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del Template casos de prueba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https://docs.google.com/spreadsheets/d/1_2longXPsXMFfnF1UA32M0KJGUMhEXsM/edit?usp=sharing&amp;ouid=113504588002261136701&amp;rtpof=true&amp;sd=true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_2longXPsXMFfnF1UA32M0KJGUMhEXsM/edit?usp=sharing&amp;ouid=11350458800226113670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