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F595" w14:textId="77777777" w:rsidR="00866C1F" w:rsidRPr="00866C1F" w:rsidRDefault="00866C1F" w:rsidP="00E23EF4">
      <w:pPr>
        <w:pStyle w:val="Ttulo"/>
        <w:rPr>
          <w:rFonts w:ascii="Roboto" w:eastAsia="Times New Roman" w:hAnsi="Roboto" w:cs="Times New Roman"/>
          <w:sz w:val="26"/>
          <w:szCs w:val="26"/>
          <w:lang w:eastAsia="pt-BR"/>
        </w:rPr>
      </w:pPr>
      <w:r w:rsidRPr="00866C1F">
        <w:rPr>
          <w:rFonts w:eastAsia="Times New Roman"/>
          <w:bdr w:val="none" w:sz="0" w:space="0" w:color="auto" w:frame="1"/>
          <w:lang w:eastAsia="pt-BR"/>
        </w:rPr>
        <w:t>Atividade 3</w:t>
      </w:r>
    </w:p>
    <w:p w14:paraId="3B734C31" w14:textId="77777777" w:rsidR="00866C1F" w:rsidRPr="00866C1F" w:rsidRDefault="00866C1F" w:rsidP="00866C1F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866C1F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513EBF54" w14:textId="77777777" w:rsidR="00866C1F" w:rsidRPr="00866C1F" w:rsidRDefault="00866C1F" w:rsidP="00866C1F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866C1F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Contexto</w:t>
      </w:r>
    </w:p>
    <w:p w14:paraId="6F3ED6F3" w14:textId="77777777" w:rsidR="00866C1F" w:rsidRPr="00866C1F" w:rsidRDefault="00866C1F" w:rsidP="00866C1F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Percebe-se que o banco de dados para o sistema de lojas enfrenta alguns “gargalos” de desempenho, de modo que as operações no sistema estão demorando mais do que o esperado – algumas delas acontecem com frequência. Você tem a tarefa de propor melhorias a algumas dessas consultas, tornando-as mais eficientes.</w:t>
      </w:r>
    </w:p>
    <w:p w14:paraId="58C91586" w14:textId="77777777" w:rsidR="00866C1F" w:rsidRPr="00866C1F" w:rsidRDefault="00866C1F" w:rsidP="00866C1F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354B893A" w14:textId="77777777" w:rsidR="00866C1F" w:rsidRPr="00866C1F" w:rsidRDefault="00866C1F" w:rsidP="00866C1F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866C1F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Atividade</w:t>
      </w:r>
    </w:p>
    <w:p w14:paraId="2DDC3DDA" w14:textId="77777777" w:rsidR="00866C1F" w:rsidRPr="00866C1F" w:rsidRDefault="00866C1F" w:rsidP="00866C1F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Utilizando o banco de dados proposto para as atividades, realize as consultas expostas no arquivo </w:t>
      </w:r>
      <w:proofErr w:type="spellStart"/>
      <w:r w:rsidRPr="00866C1F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script_consultas.sql</w:t>
      </w:r>
      <w:proofErr w:type="spellEnd"/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disponível em </w:t>
      </w:r>
      <w:r w:rsidRPr="00866C1F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Conteúdos &gt; Material complementar</w:t>
      </w:r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14:paraId="753DAE7B" w14:textId="77777777" w:rsidR="00866C1F" w:rsidRPr="00866C1F" w:rsidRDefault="00866C1F" w:rsidP="00866C1F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5A5BA02A" w14:textId="77777777" w:rsidR="00866C1F" w:rsidRPr="00866C1F" w:rsidRDefault="00866C1F" w:rsidP="00866C1F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Para cada consulta presente no </w:t>
      </w:r>
      <w:r w:rsidRPr="00866C1F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script</w:t>
      </w:r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, faça o seguinte:</w:t>
      </w:r>
    </w:p>
    <w:p w14:paraId="081C524A" w14:textId="77777777" w:rsidR="00866C1F" w:rsidRPr="00866C1F" w:rsidRDefault="00866C1F" w:rsidP="00866C1F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418D8AFE" w14:textId="77777777" w:rsidR="00866C1F" w:rsidRPr="000012FE" w:rsidRDefault="00866C1F" w:rsidP="00866C1F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strike/>
          <w:color w:val="6D6E70"/>
          <w:lang w:eastAsia="pt-BR"/>
        </w:rPr>
      </w:pPr>
      <w:r w:rsidRPr="000012FE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Realize ajustes na consulta (colunas, junções, comparações etc.).</w:t>
      </w:r>
    </w:p>
    <w:p w14:paraId="6E1A0F42" w14:textId="77777777" w:rsidR="00866C1F" w:rsidRPr="009E4C8F" w:rsidRDefault="00866C1F" w:rsidP="00866C1F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strike/>
          <w:color w:val="6D6E70"/>
          <w:lang w:eastAsia="pt-BR"/>
        </w:rPr>
      </w:pPr>
      <w:r w:rsidRPr="009E4C8F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Crie índices para colunas que possam se beneficiar do recurso para melhorar o desempenho das consultas.</w:t>
      </w:r>
    </w:p>
    <w:p w14:paraId="78C840C6" w14:textId="77777777" w:rsidR="00866C1F" w:rsidRPr="009E4C8F" w:rsidRDefault="00866C1F" w:rsidP="00866C1F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strike/>
          <w:color w:val="6D6E70"/>
          <w:lang w:eastAsia="pt-BR"/>
        </w:rPr>
      </w:pPr>
      <w:r w:rsidRPr="009E4C8F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Mostre detalhes da execução da consulta (</w:t>
      </w:r>
      <w:r w:rsidRPr="009E4C8F">
        <w:rPr>
          <w:rFonts w:ascii="Open Sans" w:eastAsia="Times New Roman" w:hAnsi="Open Sans" w:cs="Open Sans"/>
          <w:b/>
          <w:bCs/>
          <w:strike/>
          <w:color w:val="6D6E70"/>
          <w:sz w:val="24"/>
          <w:szCs w:val="24"/>
          <w:bdr w:val="none" w:sz="0" w:space="0" w:color="auto" w:frame="1"/>
          <w:lang w:eastAsia="pt-BR"/>
        </w:rPr>
        <w:t>EXPLAIN</w:t>
      </w:r>
      <w:r w:rsidRPr="009E4C8F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), com dados de linhas percorridas, antes e depois das otimizações.</w:t>
      </w:r>
    </w:p>
    <w:p w14:paraId="3569D80D" w14:textId="77777777" w:rsidR="00866C1F" w:rsidRPr="00E40A03" w:rsidRDefault="00866C1F" w:rsidP="00866C1F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strike/>
          <w:color w:val="6D6E70"/>
          <w:lang w:eastAsia="pt-BR"/>
        </w:rPr>
      </w:pPr>
      <w:r w:rsidRPr="00E40A03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Crie uma </w:t>
      </w:r>
      <w:proofErr w:type="spellStart"/>
      <w:r w:rsidRPr="00E40A03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view</w:t>
      </w:r>
      <w:proofErr w:type="spellEnd"/>
      <w:r w:rsidRPr="00E40A03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 para cada uma das consultas ajustadas.</w:t>
      </w:r>
    </w:p>
    <w:p w14:paraId="389248C2" w14:textId="77777777" w:rsidR="00866C1F" w:rsidRPr="00FA23D9" w:rsidRDefault="00866C1F" w:rsidP="00866C1F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strike/>
          <w:color w:val="6D6E70"/>
          <w:lang w:eastAsia="pt-BR"/>
        </w:rPr>
      </w:pPr>
      <w:r w:rsidRPr="00FA23D9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Armazene as consultas ajustadas e os demais comandos em </w:t>
      </w:r>
      <w:r w:rsidRPr="00FA23D9">
        <w:rPr>
          <w:rFonts w:ascii="Open Sans" w:eastAsia="Times New Roman" w:hAnsi="Open Sans" w:cs="Open Sans"/>
          <w:b/>
          <w:bCs/>
          <w:strike/>
          <w:color w:val="6D6E70"/>
          <w:sz w:val="24"/>
          <w:szCs w:val="24"/>
          <w:bdr w:val="none" w:sz="0" w:space="0" w:color="auto" w:frame="1"/>
          <w:lang w:eastAsia="pt-BR"/>
        </w:rPr>
        <w:t>scripts .</w:t>
      </w:r>
      <w:proofErr w:type="spellStart"/>
      <w:r w:rsidRPr="00FA23D9">
        <w:rPr>
          <w:rFonts w:ascii="Open Sans" w:eastAsia="Times New Roman" w:hAnsi="Open Sans" w:cs="Open Sans"/>
          <w:b/>
          <w:bCs/>
          <w:strike/>
          <w:color w:val="6D6E70"/>
          <w:sz w:val="24"/>
          <w:szCs w:val="24"/>
          <w:bdr w:val="none" w:sz="0" w:space="0" w:color="auto" w:frame="1"/>
          <w:lang w:eastAsia="pt-BR"/>
        </w:rPr>
        <w:t>sql</w:t>
      </w:r>
      <w:proofErr w:type="spellEnd"/>
      <w:r w:rsidRPr="00FA23D9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 para entrega. Utilize comentários para organizar e explicar seus </w:t>
      </w:r>
      <w:r w:rsidRPr="00FA23D9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scripts</w:t>
      </w:r>
      <w:r w:rsidRPr="00FA23D9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14:paraId="5EFE12BE" w14:textId="77777777" w:rsidR="00866C1F" w:rsidRPr="00866C1F" w:rsidRDefault="00866C1F" w:rsidP="00866C1F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5421DBD0" w14:textId="77777777" w:rsidR="00866C1F" w:rsidRPr="00866C1F" w:rsidRDefault="00866C1F" w:rsidP="00866C1F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866C1F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Entrega</w:t>
      </w:r>
    </w:p>
    <w:p w14:paraId="31FA9DC5" w14:textId="77777777" w:rsidR="00866C1F" w:rsidRPr="00866C1F" w:rsidRDefault="00866C1F" w:rsidP="00866C1F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Envie, no local destinado à entrega, até a data indicada no cronograma de estudos, os </w:t>
      </w:r>
      <w:r w:rsidRPr="00866C1F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scripts .</w:t>
      </w:r>
      <w:proofErr w:type="spellStart"/>
      <w:r w:rsidRPr="00866C1F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sql</w:t>
      </w:r>
      <w:proofErr w:type="spellEnd"/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desenvolvidos na atividade.</w:t>
      </w:r>
    </w:p>
    <w:p w14:paraId="768354EC" w14:textId="77777777" w:rsidR="00866C1F" w:rsidRPr="00866C1F" w:rsidRDefault="00866C1F" w:rsidP="00866C1F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866C1F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275DD114" w14:textId="77777777" w:rsidR="00866C1F" w:rsidRPr="00866C1F" w:rsidRDefault="00866C1F" w:rsidP="00866C1F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866C1F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Dica de leitura</w:t>
      </w:r>
    </w:p>
    <w:p w14:paraId="552AC31B" w14:textId="77777777" w:rsidR="00866C1F" w:rsidRPr="00866C1F" w:rsidRDefault="00866C1F" w:rsidP="00866C1F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Para esta atividade, leia os seguintes materiais:</w:t>
      </w:r>
    </w:p>
    <w:p w14:paraId="648BD0A7" w14:textId="77777777" w:rsidR="00866C1F" w:rsidRPr="00866C1F" w:rsidRDefault="00866C1F" w:rsidP="00866C1F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62D07B72" w14:textId="77777777" w:rsidR="00866C1F" w:rsidRPr="00866C1F" w:rsidRDefault="00866C1F" w:rsidP="00866C1F">
      <w:pPr>
        <w:numPr>
          <w:ilvl w:val="0"/>
          <w:numId w:val="2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“</w:t>
      </w:r>
      <w:r w:rsidRPr="000012FE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Visão” (</w:t>
      </w:r>
      <w:proofErr w:type="spellStart"/>
      <w:r w:rsidRPr="000012FE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view</w:t>
      </w:r>
      <w:proofErr w:type="spellEnd"/>
      <w:r w:rsidRPr="000012FE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): conceito, comandos de criação e manipulação, aplicação</w:t>
      </w:r>
    </w:p>
    <w:p w14:paraId="731CAA04" w14:textId="77777777" w:rsidR="00866C1F" w:rsidRPr="00866C1F" w:rsidRDefault="00866C1F" w:rsidP="00866C1F">
      <w:pPr>
        <w:numPr>
          <w:ilvl w:val="0"/>
          <w:numId w:val="2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Índices (</w:t>
      </w:r>
      <w:r w:rsidRPr="00866C1F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index</w:t>
      </w:r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)</w:t>
      </w:r>
    </w:p>
    <w:p w14:paraId="2DB340FB" w14:textId="77777777" w:rsidR="00866C1F" w:rsidRPr="000012FE" w:rsidRDefault="00866C1F" w:rsidP="00866C1F">
      <w:pPr>
        <w:numPr>
          <w:ilvl w:val="0"/>
          <w:numId w:val="2"/>
        </w:numPr>
        <w:shd w:val="clear" w:color="auto" w:fill="F4F4F4"/>
        <w:spacing w:after="0" w:line="317" w:lineRule="atLeast"/>
        <w:ind w:left="726" w:firstLine="6"/>
        <w:jc w:val="both"/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</w:pPr>
      <w:r w:rsidRPr="000012FE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Desempenho de banco de dados: monitoramento e gerenciamento, detecção de “gargalos” de desempenho, </w:t>
      </w:r>
      <w:proofErr w:type="spellStart"/>
      <w:r w:rsidRPr="000012FE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tuning</w:t>
      </w:r>
      <w:proofErr w:type="spellEnd"/>
      <w:r w:rsidRPr="000012FE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e otimização de consultas, particionamento, escalabilidade do banco de dados</w:t>
      </w:r>
    </w:p>
    <w:p w14:paraId="50D0BBD1" w14:textId="77777777" w:rsidR="00866C1F" w:rsidRPr="00866C1F" w:rsidRDefault="00866C1F" w:rsidP="00866C1F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866C1F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72C22A92" w14:textId="77777777" w:rsidR="00866C1F" w:rsidRPr="00866C1F" w:rsidRDefault="00866C1F" w:rsidP="00866C1F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866C1F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Avaliação</w:t>
      </w:r>
    </w:p>
    <w:p w14:paraId="1DE82797" w14:textId="77777777" w:rsidR="00866C1F" w:rsidRPr="00866C1F" w:rsidRDefault="00866C1F" w:rsidP="00866C1F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Nesta atividade, você será avaliado nos indicadores:</w:t>
      </w:r>
    </w:p>
    <w:p w14:paraId="6E438BC4" w14:textId="77777777" w:rsidR="00866C1F" w:rsidRPr="00866C1F" w:rsidRDefault="00866C1F" w:rsidP="00866C1F">
      <w:pPr>
        <w:shd w:val="clear" w:color="auto" w:fill="F4F4F4"/>
        <w:spacing w:after="0" w:line="317" w:lineRule="atLeast"/>
        <w:jc w:val="both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lastRenderedPageBreak/>
        <w:t> </w:t>
      </w:r>
    </w:p>
    <w:p w14:paraId="3055DC15" w14:textId="77777777" w:rsidR="00866C1F" w:rsidRPr="00866C1F" w:rsidRDefault="00866C1F" w:rsidP="00866C1F">
      <w:pPr>
        <w:numPr>
          <w:ilvl w:val="0"/>
          <w:numId w:val="3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866C1F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Monitora desempenho do sistema de gerenciamento de banco de dados de acordo com os parâmetros definidos para o sistema.</w:t>
      </w:r>
    </w:p>
    <w:p w14:paraId="68E8F176" w14:textId="77777777" w:rsidR="00866C1F" w:rsidRPr="00866C1F" w:rsidRDefault="00866C1F" w:rsidP="00866C1F">
      <w:pPr>
        <w:numPr>
          <w:ilvl w:val="0"/>
          <w:numId w:val="3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866C1F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Otimiza, sob supervisão, o desempenho de consultas SQL de acordo com ferramentas de banco de dados e parâmetros de desempenho definidos para o </w:t>
      </w:r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software</w:t>
      </w:r>
      <w:r w:rsidRPr="00866C1F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14:paraId="4B8421EB" w14:textId="77777777" w:rsidR="00866C1F" w:rsidRPr="00866C1F" w:rsidRDefault="00866C1F" w:rsidP="00866C1F">
      <w:pPr>
        <w:numPr>
          <w:ilvl w:val="0"/>
          <w:numId w:val="3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866C1F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Aplica índices em tabelas de banco de dados, de acordo com ferramentas de banco de dados e parâmetros de desempenho definidos para o </w:t>
      </w:r>
      <w:r w:rsidRPr="00866C1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software</w:t>
      </w:r>
      <w:r w:rsidRPr="00866C1F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14:paraId="1CC0FCA9" w14:textId="77777777" w:rsidR="00F25D41" w:rsidRDefault="00F25D41"/>
    <w:sectPr w:rsidR="00F25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F04"/>
    <w:multiLevelType w:val="multilevel"/>
    <w:tmpl w:val="6920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8D17FF"/>
    <w:multiLevelType w:val="multilevel"/>
    <w:tmpl w:val="7E3A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A3FDD"/>
    <w:multiLevelType w:val="multilevel"/>
    <w:tmpl w:val="A380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5693424">
    <w:abstractNumId w:val="1"/>
  </w:num>
  <w:num w:numId="2" w16cid:durableId="2054958446">
    <w:abstractNumId w:val="0"/>
  </w:num>
  <w:num w:numId="3" w16cid:durableId="364330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08"/>
    <w:rsid w:val="000012FE"/>
    <w:rsid w:val="00242569"/>
    <w:rsid w:val="00866C1F"/>
    <w:rsid w:val="009E4C8F"/>
    <w:rsid w:val="00A93208"/>
    <w:rsid w:val="00BA72ED"/>
    <w:rsid w:val="00E23EF4"/>
    <w:rsid w:val="00E40A03"/>
    <w:rsid w:val="00F25D41"/>
    <w:rsid w:val="00FA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4E78"/>
  <w15:chartTrackingRefBased/>
  <w15:docId w15:val="{D43E8B2D-F993-4096-99CB-B1562B7D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866C1F"/>
  </w:style>
  <w:style w:type="paragraph" w:styleId="Ttulo">
    <w:name w:val="Title"/>
    <w:basedOn w:val="Normal"/>
    <w:next w:val="Normal"/>
    <w:link w:val="TtuloChar"/>
    <w:uiPriority w:val="10"/>
    <w:qFormat/>
    <w:rsid w:val="00E23E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E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ramos dos santos</dc:creator>
  <cp:keywords/>
  <dc:description/>
  <cp:lastModifiedBy>cristian ramos dos santos</cp:lastModifiedBy>
  <cp:revision>5</cp:revision>
  <dcterms:created xsi:type="dcterms:W3CDTF">2022-07-22T20:21:00Z</dcterms:created>
  <dcterms:modified xsi:type="dcterms:W3CDTF">2022-07-26T15:16:00Z</dcterms:modified>
</cp:coreProperties>
</file>