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B8" w:rsidRDefault="007F39B8" w:rsidP="007F39B8">
      <w:pPr>
        <w:pStyle w:val="Encabezadodetabladecontenido"/>
        <w:tabs>
          <w:tab w:val="left" w:pos="9020"/>
          <w:tab w:val="left" w:pos="9225"/>
          <w:tab w:val="right" w:pos="9781"/>
        </w:tabs>
        <w:ind w:left="142"/>
        <w:rPr>
          <w:lang w:val="es-ES"/>
        </w:rPr>
      </w:pPr>
      <w:r w:rsidRPr="00F40459"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1268911</wp:posOffset>
            </wp:positionH>
            <wp:positionV relativeFrom="paragraph">
              <wp:posOffset>195671</wp:posOffset>
            </wp:positionV>
            <wp:extent cx="2848610" cy="2197100"/>
            <wp:effectExtent l="190500" t="190500" r="199390" b="184150"/>
            <wp:wrapNone/>
            <wp:docPr id="7" name="Imagen 7" descr="DSCN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N14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197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7F39B8" w:rsidRDefault="007F39B8" w:rsidP="007F39B8">
      <w:pPr>
        <w:spacing w:after="0"/>
      </w:pPr>
      <w:r>
        <w:t xml:space="preserve"> </w:t>
      </w:r>
    </w:p>
    <w:p w:rsidR="007F39B8" w:rsidRDefault="007F39B8" w:rsidP="007F39B8">
      <w:pPr>
        <w:spacing w:after="0"/>
        <w:rPr>
          <w:rFonts w:ascii="Arial" w:hAnsi="Arial" w:cs="Arial"/>
          <w:b/>
        </w:rPr>
      </w:pPr>
    </w:p>
    <w:p w:rsidR="007F39B8" w:rsidRDefault="007F39B8" w:rsidP="007F39B8">
      <w:pPr>
        <w:spacing w:after="0"/>
        <w:rPr>
          <w:rFonts w:ascii="Arial" w:hAnsi="Arial" w:cs="Arial"/>
          <w:b/>
        </w:rPr>
      </w:pPr>
    </w:p>
    <w:p w:rsidR="007F39B8" w:rsidRDefault="007F39B8" w:rsidP="007F39B8">
      <w:pPr>
        <w:spacing w:after="0"/>
        <w:jc w:val="both"/>
        <w:rPr>
          <w:rFonts w:ascii="Arial" w:hAnsi="Arial" w:cs="Arial"/>
          <w:b/>
        </w:rPr>
      </w:pP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b/>
          <w:sz w:val="28"/>
        </w:rPr>
      </w:pPr>
    </w:p>
    <w:p w:rsidR="00220496" w:rsidRDefault="00220496" w:rsidP="007F39B8">
      <w:pPr>
        <w:spacing w:after="0"/>
        <w:jc w:val="both"/>
        <w:rPr>
          <w:rFonts w:ascii="Arial" w:hAnsi="Arial" w:cs="Arial"/>
          <w:sz w:val="28"/>
        </w:rPr>
      </w:pPr>
    </w:p>
    <w:p w:rsidR="00220496" w:rsidRDefault="00220496" w:rsidP="007F39B8">
      <w:pPr>
        <w:spacing w:after="0"/>
        <w:jc w:val="both"/>
        <w:rPr>
          <w:rFonts w:ascii="Arial" w:hAnsi="Arial" w:cs="Arial"/>
          <w:sz w:val="28"/>
        </w:rPr>
      </w:pPr>
    </w:p>
    <w:p w:rsidR="00220496" w:rsidRDefault="00220496" w:rsidP="007F39B8">
      <w:pPr>
        <w:spacing w:after="0"/>
        <w:jc w:val="both"/>
        <w:rPr>
          <w:rFonts w:ascii="Arial" w:hAnsi="Arial" w:cs="Arial"/>
          <w:sz w:val="28"/>
        </w:rPr>
      </w:pPr>
    </w:p>
    <w:p w:rsidR="00220496" w:rsidRDefault="00220496" w:rsidP="007F39B8">
      <w:pPr>
        <w:spacing w:after="0"/>
        <w:jc w:val="both"/>
        <w:rPr>
          <w:rFonts w:ascii="Arial" w:hAnsi="Arial" w:cs="Arial"/>
          <w:sz w:val="28"/>
        </w:rPr>
      </w:pPr>
    </w:p>
    <w:p w:rsidR="00220496" w:rsidRDefault="00220496" w:rsidP="007F39B8">
      <w:pPr>
        <w:spacing w:after="0"/>
        <w:jc w:val="both"/>
        <w:rPr>
          <w:rFonts w:ascii="Arial" w:hAnsi="Arial" w:cs="Arial"/>
          <w:sz w:val="28"/>
        </w:rPr>
      </w:pP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Nombre y A</w:t>
      </w:r>
      <w:r w:rsidRPr="00511410">
        <w:rPr>
          <w:rFonts w:ascii="Arial" w:hAnsi="Arial" w:cs="Arial"/>
          <w:sz w:val="28"/>
        </w:rPr>
        <w:t xml:space="preserve">pellidos </w:t>
      </w: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b/>
          <w:sz w:val="28"/>
        </w:rPr>
      </w:pP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b/>
          <w:sz w:val="28"/>
        </w:rPr>
      </w:pPr>
      <w:r w:rsidRPr="00511410">
        <w:rPr>
          <w:rFonts w:ascii="Arial" w:hAnsi="Arial" w:cs="Arial"/>
          <w:b/>
          <w:sz w:val="28"/>
        </w:rPr>
        <w:t>José Manuel Muñoz Arellano</w:t>
      </w: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b/>
          <w:sz w:val="28"/>
        </w:rPr>
      </w:pP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sz w:val="28"/>
        </w:rPr>
      </w:pPr>
      <w:r w:rsidRPr="00511410">
        <w:rPr>
          <w:rFonts w:ascii="Arial" w:hAnsi="Arial" w:cs="Arial"/>
          <w:sz w:val="28"/>
        </w:rPr>
        <w:t xml:space="preserve">Fecha y lugar de nacimiento </w:t>
      </w: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sz w:val="28"/>
        </w:rPr>
      </w:pP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b/>
          <w:sz w:val="28"/>
        </w:rPr>
      </w:pPr>
      <w:r w:rsidRPr="00511410">
        <w:rPr>
          <w:rFonts w:ascii="Arial" w:hAnsi="Arial" w:cs="Arial"/>
          <w:b/>
          <w:sz w:val="28"/>
        </w:rPr>
        <w:t>15 de julio de 1985</w:t>
      </w: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sz w:val="28"/>
        </w:rPr>
      </w:pP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b/>
          <w:sz w:val="28"/>
        </w:rPr>
      </w:pPr>
      <w:r w:rsidRPr="00511410">
        <w:rPr>
          <w:rFonts w:ascii="Arial" w:hAnsi="Arial" w:cs="Arial"/>
          <w:b/>
          <w:sz w:val="28"/>
        </w:rPr>
        <w:t>Lagos de Moreno, Jalisco</w:t>
      </w: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b/>
          <w:sz w:val="28"/>
        </w:rPr>
      </w:pP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sz w:val="28"/>
        </w:rPr>
      </w:pPr>
      <w:r w:rsidRPr="00511410">
        <w:rPr>
          <w:rFonts w:ascii="Arial" w:hAnsi="Arial" w:cs="Arial"/>
          <w:sz w:val="28"/>
        </w:rPr>
        <w:t xml:space="preserve">Dirección (localidad y código postal) </w:t>
      </w: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b/>
          <w:sz w:val="28"/>
        </w:rPr>
      </w:pP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b/>
          <w:sz w:val="28"/>
        </w:rPr>
      </w:pPr>
      <w:r w:rsidRPr="00511410">
        <w:rPr>
          <w:rFonts w:ascii="Arial" w:hAnsi="Arial" w:cs="Arial"/>
          <w:b/>
          <w:sz w:val="28"/>
        </w:rPr>
        <w:t>Aldama #810 Centro C.P. 47400</w:t>
      </w: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b/>
          <w:sz w:val="28"/>
        </w:rPr>
      </w:pP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sz w:val="28"/>
        </w:rPr>
      </w:pPr>
      <w:r w:rsidRPr="00511410">
        <w:rPr>
          <w:rFonts w:ascii="Arial" w:hAnsi="Arial" w:cs="Arial"/>
          <w:sz w:val="28"/>
        </w:rPr>
        <w:t xml:space="preserve">Teléfonos (fijo y móvil) </w:t>
      </w: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b/>
          <w:sz w:val="28"/>
        </w:rPr>
      </w:pP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b/>
          <w:sz w:val="28"/>
        </w:rPr>
      </w:pPr>
      <w:r w:rsidRPr="00511410">
        <w:rPr>
          <w:rFonts w:ascii="Arial" w:hAnsi="Arial" w:cs="Arial"/>
          <w:b/>
          <w:sz w:val="28"/>
        </w:rPr>
        <w:t>Casa: 01(474) 74 1 15 16</w:t>
      </w: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b/>
          <w:sz w:val="28"/>
        </w:rPr>
      </w:pPr>
      <w:r w:rsidRPr="00511410">
        <w:rPr>
          <w:rFonts w:ascii="Arial" w:hAnsi="Arial" w:cs="Arial"/>
          <w:b/>
          <w:sz w:val="28"/>
        </w:rPr>
        <w:t>Cel</w:t>
      </w:r>
      <w:r>
        <w:rPr>
          <w:rFonts w:ascii="Arial" w:hAnsi="Arial" w:cs="Arial"/>
          <w:b/>
          <w:sz w:val="28"/>
        </w:rPr>
        <w:t>ular</w:t>
      </w:r>
      <w:r w:rsidRPr="00511410">
        <w:rPr>
          <w:rFonts w:ascii="Arial" w:hAnsi="Arial" w:cs="Arial"/>
          <w:b/>
          <w:sz w:val="28"/>
        </w:rPr>
        <w:t>: 4741067601</w:t>
      </w: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b/>
          <w:sz w:val="28"/>
        </w:rPr>
      </w:pP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b/>
          <w:sz w:val="28"/>
        </w:rPr>
      </w:pP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sz w:val="28"/>
        </w:rPr>
      </w:pPr>
      <w:r w:rsidRPr="00511410">
        <w:rPr>
          <w:rFonts w:ascii="Arial" w:hAnsi="Arial" w:cs="Arial"/>
          <w:sz w:val="28"/>
        </w:rPr>
        <w:t xml:space="preserve">Dirección de correo electrónico </w:t>
      </w: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b/>
          <w:sz w:val="28"/>
        </w:rPr>
      </w:pPr>
    </w:p>
    <w:p w:rsidR="007F39B8" w:rsidRPr="00511410" w:rsidRDefault="007F39B8" w:rsidP="007F39B8">
      <w:pPr>
        <w:spacing w:after="0"/>
        <w:jc w:val="both"/>
        <w:rPr>
          <w:rFonts w:ascii="Arial" w:hAnsi="Arial" w:cs="Arial"/>
          <w:b/>
          <w:sz w:val="28"/>
        </w:rPr>
      </w:pPr>
      <w:r w:rsidRPr="00511410">
        <w:rPr>
          <w:rFonts w:ascii="Arial" w:hAnsi="Arial" w:cs="Arial"/>
          <w:b/>
          <w:sz w:val="28"/>
        </w:rPr>
        <w:t>mane_arellano@hotmail.com</w:t>
      </w:r>
    </w:p>
    <w:p w:rsidR="007F39B8" w:rsidRDefault="007F39B8" w:rsidP="007F39B8">
      <w:pPr>
        <w:spacing w:after="0"/>
        <w:jc w:val="both"/>
        <w:rPr>
          <w:rFonts w:ascii="Arial" w:hAnsi="Arial" w:cs="Arial"/>
          <w:b/>
        </w:rPr>
      </w:pPr>
    </w:p>
    <w:p w:rsidR="007F39B8" w:rsidRDefault="007F39B8" w:rsidP="007F39B8">
      <w:pPr>
        <w:spacing w:after="0"/>
        <w:rPr>
          <w:rFonts w:ascii="Arial" w:hAnsi="Arial" w:cs="Arial"/>
          <w:b/>
        </w:rPr>
      </w:pPr>
    </w:p>
    <w:p w:rsidR="007F39B8" w:rsidRDefault="007F39B8" w:rsidP="007F39B8">
      <w:pPr>
        <w:spacing w:after="0"/>
        <w:jc w:val="both"/>
        <w:rPr>
          <w:rFonts w:ascii="Arial" w:hAnsi="Arial" w:cs="Arial"/>
          <w:b/>
        </w:rPr>
      </w:pPr>
    </w:p>
    <w:p w:rsidR="007F39B8" w:rsidRPr="002D3AA8" w:rsidRDefault="007F39B8" w:rsidP="007F39B8">
      <w:pPr>
        <w:spacing w:after="0"/>
        <w:jc w:val="both"/>
        <w:rPr>
          <w:rFonts w:ascii="Arial" w:hAnsi="Arial" w:cs="Arial"/>
          <w:b/>
          <w:u w:val="single"/>
        </w:rPr>
      </w:pPr>
      <w:r w:rsidRPr="002D3AA8">
        <w:rPr>
          <w:rFonts w:ascii="Arial" w:hAnsi="Arial" w:cs="Arial"/>
          <w:b/>
          <w:u w:val="single"/>
        </w:rPr>
        <w:lastRenderedPageBreak/>
        <w:t>Formación Profesional</w:t>
      </w:r>
    </w:p>
    <w:p w:rsidR="007F39B8" w:rsidRDefault="007F39B8" w:rsidP="007F39B8">
      <w:pPr>
        <w:spacing w:after="0"/>
        <w:jc w:val="both"/>
        <w:rPr>
          <w:rFonts w:ascii="Arial" w:hAnsi="Arial" w:cs="Arial"/>
          <w:b/>
        </w:rPr>
      </w:pPr>
    </w:p>
    <w:p w:rsidR="0011596F" w:rsidRDefault="0011596F" w:rsidP="007F39B8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Maestría en Ciencias de la Educación y procesos cognitivos.</w:t>
      </w:r>
    </w:p>
    <w:p w:rsidR="0011596F" w:rsidRPr="0011596F" w:rsidRDefault="0011596F" w:rsidP="007F39B8">
      <w:pPr>
        <w:spacing w:after="0"/>
        <w:jc w:val="both"/>
        <w:rPr>
          <w:rFonts w:ascii="Arial" w:hAnsi="Arial" w:cs="Arial"/>
        </w:rPr>
      </w:pPr>
      <w:r w:rsidRPr="0011596F">
        <w:rPr>
          <w:rFonts w:ascii="Arial" w:hAnsi="Arial" w:cs="Arial"/>
        </w:rPr>
        <w:t>Universidad Cuauhtémoc Campus Aguascalientes</w:t>
      </w:r>
    </w:p>
    <w:p w:rsidR="0011596F" w:rsidRDefault="006F0C0A" w:rsidP="007F39B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Enero del 2018 a diciembre del 2019</w:t>
      </w:r>
    </w:p>
    <w:p w:rsidR="006F0C0A" w:rsidRPr="0011596F" w:rsidRDefault="006F0C0A" w:rsidP="007F39B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Título en trámite</w:t>
      </w:r>
    </w:p>
    <w:p w:rsidR="0011596F" w:rsidRDefault="0011596F" w:rsidP="007F39B8">
      <w:pPr>
        <w:spacing w:after="0"/>
        <w:jc w:val="both"/>
        <w:rPr>
          <w:rFonts w:ascii="Arial" w:hAnsi="Arial" w:cs="Arial"/>
          <w:b/>
        </w:rPr>
      </w:pPr>
    </w:p>
    <w:p w:rsidR="007F39B8" w:rsidRDefault="007F39B8" w:rsidP="007F39B8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Maestría en Educación</w:t>
      </w:r>
    </w:p>
    <w:p w:rsidR="007F39B8" w:rsidRPr="00464BE0" w:rsidRDefault="007F39B8" w:rsidP="007F39B8">
      <w:pPr>
        <w:spacing w:after="0"/>
        <w:jc w:val="both"/>
        <w:rPr>
          <w:rFonts w:ascii="Arial" w:hAnsi="Arial" w:cs="Arial"/>
        </w:rPr>
      </w:pPr>
      <w:r w:rsidRPr="00464BE0">
        <w:rPr>
          <w:rFonts w:ascii="Arial" w:hAnsi="Arial" w:cs="Arial"/>
        </w:rPr>
        <w:t>Universidad De La Salle, Bajío.</w:t>
      </w:r>
    </w:p>
    <w:p w:rsidR="007F39B8" w:rsidRPr="00464BE0" w:rsidRDefault="007F39B8" w:rsidP="007F39B8">
      <w:pPr>
        <w:spacing w:after="0"/>
        <w:jc w:val="both"/>
        <w:rPr>
          <w:rFonts w:ascii="Arial" w:hAnsi="Arial" w:cs="Arial"/>
        </w:rPr>
      </w:pPr>
      <w:r w:rsidRPr="00464BE0">
        <w:rPr>
          <w:rFonts w:ascii="Arial" w:hAnsi="Arial" w:cs="Arial"/>
        </w:rPr>
        <w:t>Enero del 2010 a diciembre del 2011</w:t>
      </w:r>
    </w:p>
    <w:p w:rsidR="007F39B8" w:rsidRPr="00464BE0" w:rsidRDefault="007F39B8" w:rsidP="007F39B8">
      <w:pPr>
        <w:spacing w:after="0"/>
        <w:jc w:val="both"/>
        <w:rPr>
          <w:rFonts w:ascii="Arial" w:hAnsi="Arial" w:cs="Arial"/>
        </w:rPr>
      </w:pPr>
      <w:r w:rsidRPr="00464BE0">
        <w:rPr>
          <w:rFonts w:ascii="Arial" w:hAnsi="Arial" w:cs="Arial"/>
        </w:rPr>
        <w:t>Título obtenido</w:t>
      </w:r>
    </w:p>
    <w:p w:rsidR="007F39B8" w:rsidRPr="00464BE0" w:rsidRDefault="007F39B8" w:rsidP="007F39B8">
      <w:pPr>
        <w:spacing w:after="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Cé</w:t>
      </w:r>
      <w:r w:rsidRPr="00464BE0">
        <w:rPr>
          <w:rFonts w:ascii="Arial" w:hAnsi="Arial" w:cs="Arial"/>
          <w:b/>
        </w:rPr>
        <w:t>d</w:t>
      </w:r>
      <w:proofErr w:type="spellEnd"/>
      <w:r w:rsidRPr="00464BE0">
        <w:rPr>
          <w:rFonts w:ascii="Arial" w:hAnsi="Arial" w:cs="Arial"/>
          <w:b/>
        </w:rPr>
        <w:t xml:space="preserve">. Prof. Núm. 8067848 </w:t>
      </w:r>
    </w:p>
    <w:p w:rsidR="007F39B8" w:rsidRPr="00464BE0" w:rsidRDefault="007F39B8" w:rsidP="007F39B8">
      <w:pPr>
        <w:spacing w:after="0"/>
        <w:jc w:val="both"/>
        <w:rPr>
          <w:rFonts w:ascii="Arial" w:hAnsi="Arial" w:cs="Arial"/>
        </w:rPr>
      </w:pPr>
    </w:p>
    <w:p w:rsidR="007F39B8" w:rsidRDefault="007F39B8" w:rsidP="007F39B8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Lic. en Pedagogía</w:t>
      </w:r>
    </w:p>
    <w:p w:rsidR="007F39B8" w:rsidRPr="00464BE0" w:rsidRDefault="007F39B8" w:rsidP="007F39B8">
      <w:pPr>
        <w:spacing w:after="0"/>
        <w:jc w:val="both"/>
        <w:rPr>
          <w:rFonts w:ascii="Arial" w:hAnsi="Arial" w:cs="Arial"/>
        </w:rPr>
      </w:pPr>
      <w:r w:rsidRPr="00464BE0">
        <w:rPr>
          <w:rFonts w:ascii="Arial" w:hAnsi="Arial" w:cs="Arial"/>
        </w:rPr>
        <w:t xml:space="preserve">Universidad UNIVER </w:t>
      </w:r>
    </w:p>
    <w:p w:rsidR="007F39B8" w:rsidRPr="00464BE0" w:rsidRDefault="007F39B8" w:rsidP="007F39B8">
      <w:pPr>
        <w:spacing w:after="0"/>
        <w:jc w:val="both"/>
        <w:rPr>
          <w:rFonts w:ascii="Arial" w:hAnsi="Arial" w:cs="Arial"/>
        </w:rPr>
      </w:pPr>
      <w:r w:rsidRPr="00464BE0">
        <w:rPr>
          <w:rFonts w:ascii="Arial" w:hAnsi="Arial" w:cs="Arial"/>
        </w:rPr>
        <w:t>2005-2008</w:t>
      </w:r>
    </w:p>
    <w:p w:rsidR="007F39B8" w:rsidRPr="00464BE0" w:rsidRDefault="007F39B8" w:rsidP="007F39B8">
      <w:pPr>
        <w:spacing w:after="0"/>
        <w:jc w:val="both"/>
        <w:rPr>
          <w:rFonts w:ascii="Arial" w:hAnsi="Arial" w:cs="Arial"/>
        </w:rPr>
      </w:pPr>
      <w:r w:rsidRPr="00464BE0">
        <w:rPr>
          <w:rFonts w:ascii="Arial" w:hAnsi="Arial" w:cs="Arial"/>
        </w:rPr>
        <w:t xml:space="preserve">Título obtenido </w:t>
      </w:r>
    </w:p>
    <w:p w:rsidR="007F39B8" w:rsidRDefault="007F39B8" w:rsidP="007F39B8">
      <w:pPr>
        <w:spacing w:after="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Céd</w:t>
      </w:r>
      <w:proofErr w:type="spellEnd"/>
      <w:r>
        <w:rPr>
          <w:rFonts w:ascii="Arial" w:hAnsi="Arial" w:cs="Arial"/>
          <w:b/>
        </w:rPr>
        <w:t>. Prof. Núm. 6708624</w:t>
      </w:r>
    </w:p>
    <w:p w:rsidR="007F39B8" w:rsidRDefault="007F39B8" w:rsidP="007F39B8">
      <w:pPr>
        <w:spacing w:after="0"/>
        <w:jc w:val="both"/>
        <w:rPr>
          <w:rFonts w:ascii="Arial" w:hAnsi="Arial" w:cs="Arial"/>
          <w:b/>
        </w:rPr>
      </w:pPr>
    </w:p>
    <w:p w:rsidR="007F39B8" w:rsidRDefault="007F39B8" w:rsidP="007F39B8">
      <w:pPr>
        <w:spacing w:after="0"/>
        <w:jc w:val="both"/>
        <w:rPr>
          <w:rFonts w:ascii="Arial" w:hAnsi="Arial" w:cs="Arial"/>
          <w:b/>
        </w:rPr>
      </w:pPr>
    </w:p>
    <w:p w:rsidR="007F39B8" w:rsidRDefault="007F39B8" w:rsidP="007F39B8">
      <w:pPr>
        <w:spacing w:after="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Cursos, </w:t>
      </w:r>
      <w:r w:rsidRPr="002D3AA8">
        <w:rPr>
          <w:rFonts w:ascii="Arial" w:hAnsi="Arial" w:cs="Arial"/>
          <w:b/>
          <w:u w:val="single"/>
        </w:rPr>
        <w:t>Talleres</w:t>
      </w:r>
      <w:r>
        <w:rPr>
          <w:rFonts w:ascii="Arial" w:hAnsi="Arial" w:cs="Arial"/>
          <w:b/>
          <w:u w:val="single"/>
        </w:rPr>
        <w:t xml:space="preserve"> y Diplomados.</w:t>
      </w:r>
    </w:p>
    <w:p w:rsidR="007F39B8" w:rsidRPr="00324C40" w:rsidRDefault="007F39B8" w:rsidP="007F39B8">
      <w:pPr>
        <w:spacing w:after="0"/>
        <w:jc w:val="both"/>
        <w:rPr>
          <w:rFonts w:ascii="Arial" w:hAnsi="Arial" w:cs="Arial"/>
          <w:b/>
          <w:u w:val="single"/>
        </w:rPr>
      </w:pPr>
    </w:p>
    <w:p w:rsidR="004134B3" w:rsidRDefault="004134B3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Certificación “Train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Trainer</w:t>
      </w:r>
      <w:proofErr w:type="spellEnd"/>
      <w:r>
        <w:rPr>
          <w:rFonts w:ascii="Arial" w:hAnsi="Arial" w:cs="Arial"/>
        </w:rPr>
        <w:t xml:space="preserve">” como facilitador </w:t>
      </w:r>
      <w:proofErr w:type="spellStart"/>
      <w:r>
        <w:rPr>
          <w:rFonts w:ascii="Arial" w:hAnsi="Arial" w:cs="Arial"/>
        </w:rPr>
        <w:t>Points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>.</w:t>
      </w:r>
      <w:r w:rsidR="00665C2F">
        <w:rPr>
          <w:rFonts w:ascii="Arial" w:hAnsi="Arial" w:cs="Arial"/>
        </w:rPr>
        <w:t xml:space="preserve"> Marzo 2019.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Curso de “Inteligencias múltiples, Inteligencia reflexiva y autorregulación”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Curso “Clases cerebralmente amigables”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Seminario “</w:t>
      </w:r>
      <w:proofErr w:type="spellStart"/>
      <w:r w:rsidRPr="004C3E3E">
        <w:rPr>
          <w:rFonts w:ascii="Arial" w:hAnsi="Arial" w:cs="Arial"/>
        </w:rPr>
        <w:t>Neurosicoeducación</w:t>
      </w:r>
      <w:proofErr w:type="spellEnd"/>
      <w:r w:rsidRPr="004C3E3E">
        <w:rPr>
          <w:rFonts w:ascii="Arial" w:hAnsi="Arial" w:cs="Arial"/>
        </w:rPr>
        <w:t xml:space="preserve"> aplicada al aula”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Diplomado para la Formación y Desarrollo de Competencias Docentes.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 xml:space="preserve">Diplomado en Gestión de Instituciones. 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Diplomado de Reforma Integral de la Educación Básica 5° Grado.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Congreso Nacional de Aprendizaje Situado.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Curso-taller OCTAVO ENCUENTRO NACIONAL DE JUEGOS COOPERATIVOS PARA LA PAZ Y LA SOLIDARIDAD.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Curso-taller OCTAVO ENCUENTRO INTERNACIONAL DE JUEGOS COOPERATIVOS PARA LA PAZ Y LA SOLIDARIDAD.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Curso-taller OCTAVO ENCUENTRO NACIONAL DE JUEGOS COOPERATIVOS PARA LA PAZ Y LA SOLIDARIDAD enfocado en “PEDAGOGÍA DE LA COOPERACIÓN”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lastRenderedPageBreak/>
        <w:t xml:space="preserve">Curso-taller ENCUENTRO NACIONAL DE JUEGOS COOPERATIVOS PARA LA PAZ Y LA SOLIDARIDAD enfocado en “Juegos para la </w:t>
      </w:r>
      <w:proofErr w:type="spellStart"/>
      <w:r w:rsidRPr="004C3E3E">
        <w:rPr>
          <w:rFonts w:ascii="Arial" w:hAnsi="Arial" w:cs="Arial"/>
        </w:rPr>
        <w:t>cooperavida</w:t>
      </w:r>
      <w:proofErr w:type="spellEnd"/>
      <w:r w:rsidRPr="004C3E3E">
        <w:rPr>
          <w:rFonts w:ascii="Arial" w:hAnsi="Arial" w:cs="Arial"/>
        </w:rPr>
        <w:t>”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Curso-taller ENCUENTRO NACIONAL DE JUEGOS COOPERATIVOS PARA LA PAZ Y LA SOLIDARIDAD enfocado en “Juegos cooperativos para el trabajo en equipo”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Curso-taller ENCUENTRO NACIONAL DE JUEGOS COOPERATIVOS PARA LA PAZ Y LA SOLIDARIDAD enfocado en “Generación de espacios Creativos desde la Cooperación”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Curso-taller ENCUENTRO NACIONAL DE JUEGOS COOPERATIVOS PARA LA PAZ Y LA SOLIDARIDAD enfocado en “Desata la vida”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Curso TECNOLOGÍAS DE LA INFORMACIÓN Y COMUNICACIÓN EN EDUCACIÓN.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Curso SER MÁS CREATIVOS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Curso PENSAMIENTO CIENTÍFICO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Curso FUNDAMENTOS DE LA ESCRITURA EN ESPAÑOL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Curso CLAVES PARA GESTIONAR PERSONAS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 xml:space="preserve">Curso PRIMEROS AUXILIOS PSICOLÓGICOS 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Curso APRENDER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Taller “El espacio protegido del aula”</w:t>
      </w:r>
    </w:p>
    <w:p w:rsidR="007F39B8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C3E3E">
        <w:rPr>
          <w:rFonts w:ascii="Arial" w:hAnsi="Arial" w:cs="Arial"/>
        </w:rPr>
        <w:t>Congreso Internacional de Líderes Educativos, EDUCATIC 2015, 2016</w:t>
      </w:r>
      <w:r>
        <w:rPr>
          <w:rFonts w:ascii="Arial" w:hAnsi="Arial" w:cs="Arial"/>
        </w:rPr>
        <w:t xml:space="preserve"> </w:t>
      </w:r>
      <w:r w:rsidRPr="004C3E3E">
        <w:rPr>
          <w:rFonts w:ascii="Arial" w:hAnsi="Arial" w:cs="Arial"/>
        </w:rPr>
        <w:t xml:space="preserve">Y 2017, León </w:t>
      </w:r>
      <w:proofErr w:type="spellStart"/>
      <w:r w:rsidRPr="004C3E3E">
        <w:rPr>
          <w:rFonts w:ascii="Arial" w:hAnsi="Arial" w:cs="Arial"/>
        </w:rPr>
        <w:t>Gto</w:t>
      </w:r>
      <w:proofErr w:type="spellEnd"/>
      <w:r w:rsidRPr="004C3E3E">
        <w:rPr>
          <w:rFonts w:ascii="Arial" w:hAnsi="Arial" w:cs="Arial"/>
        </w:rPr>
        <w:t>.</w:t>
      </w:r>
    </w:p>
    <w:p w:rsidR="007F39B8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Creatividad UVEG 2017</w:t>
      </w:r>
    </w:p>
    <w:p w:rsidR="007F39B8" w:rsidRPr="004C3E3E" w:rsidRDefault="007F39B8" w:rsidP="006357D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Diplomado de Diseño Instruccional centrado en la persona. UPAEP 2018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</w:p>
    <w:p w:rsidR="006357D6" w:rsidRDefault="006357D6" w:rsidP="006357D6">
      <w:pPr>
        <w:spacing w:after="0" w:line="360" w:lineRule="auto"/>
        <w:jc w:val="both"/>
        <w:rPr>
          <w:rFonts w:ascii="Arial" w:hAnsi="Arial" w:cs="Arial"/>
        </w:rPr>
      </w:pPr>
    </w:p>
    <w:p w:rsidR="006357D6" w:rsidRDefault="006357D6" w:rsidP="006357D6">
      <w:pPr>
        <w:spacing w:after="0" w:line="360" w:lineRule="auto"/>
        <w:jc w:val="both"/>
        <w:rPr>
          <w:rFonts w:ascii="Arial" w:hAnsi="Arial" w:cs="Arial"/>
        </w:rPr>
      </w:pPr>
    </w:p>
    <w:p w:rsidR="006357D6" w:rsidRDefault="006357D6" w:rsidP="006357D6">
      <w:pPr>
        <w:spacing w:after="0" w:line="360" w:lineRule="auto"/>
        <w:jc w:val="both"/>
        <w:rPr>
          <w:rFonts w:ascii="Arial" w:hAnsi="Arial" w:cs="Arial"/>
        </w:rPr>
      </w:pPr>
    </w:p>
    <w:p w:rsidR="006357D6" w:rsidRDefault="006357D6" w:rsidP="006357D6">
      <w:pPr>
        <w:spacing w:after="0" w:line="360" w:lineRule="auto"/>
        <w:jc w:val="both"/>
        <w:rPr>
          <w:rFonts w:ascii="Arial" w:hAnsi="Arial" w:cs="Arial"/>
        </w:rPr>
      </w:pPr>
    </w:p>
    <w:p w:rsidR="006357D6" w:rsidRDefault="006357D6" w:rsidP="006357D6">
      <w:pPr>
        <w:spacing w:after="0" w:line="360" w:lineRule="auto"/>
        <w:jc w:val="both"/>
        <w:rPr>
          <w:rFonts w:ascii="Arial" w:hAnsi="Arial" w:cs="Arial"/>
        </w:rPr>
      </w:pPr>
    </w:p>
    <w:p w:rsidR="006357D6" w:rsidRDefault="006357D6" w:rsidP="006357D6">
      <w:pPr>
        <w:spacing w:after="0" w:line="360" w:lineRule="auto"/>
        <w:jc w:val="both"/>
        <w:rPr>
          <w:rFonts w:ascii="Arial" w:hAnsi="Arial" w:cs="Arial"/>
        </w:rPr>
      </w:pPr>
    </w:p>
    <w:p w:rsidR="006357D6" w:rsidRDefault="006357D6" w:rsidP="006357D6">
      <w:pPr>
        <w:spacing w:after="0" w:line="360" w:lineRule="auto"/>
        <w:jc w:val="both"/>
        <w:rPr>
          <w:rFonts w:ascii="Arial" w:hAnsi="Arial" w:cs="Arial"/>
        </w:rPr>
      </w:pPr>
    </w:p>
    <w:p w:rsidR="006357D6" w:rsidRDefault="006357D6" w:rsidP="006357D6">
      <w:pPr>
        <w:spacing w:after="0" w:line="360" w:lineRule="auto"/>
        <w:jc w:val="both"/>
        <w:rPr>
          <w:rFonts w:ascii="Arial" w:hAnsi="Arial" w:cs="Arial"/>
        </w:rPr>
      </w:pP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</w:rPr>
      </w:pP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CF3DA6">
        <w:rPr>
          <w:rFonts w:ascii="Arial" w:hAnsi="Arial" w:cs="Arial"/>
          <w:b/>
          <w:u w:val="single"/>
        </w:rPr>
        <w:t>Experiencia profesional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  <w:sz w:val="28"/>
          <w:u w:val="single"/>
        </w:rPr>
      </w:pPr>
    </w:p>
    <w:p w:rsidR="007F39B8" w:rsidRPr="00A633C6" w:rsidRDefault="007F39B8" w:rsidP="006357D6">
      <w:pPr>
        <w:spacing w:after="0" w:line="360" w:lineRule="auto"/>
        <w:jc w:val="both"/>
        <w:rPr>
          <w:rFonts w:ascii="Arial" w:hAnsi="Arial" w:cs="Arial"/>
          <w:b/>
        </w:rPr>
      </w:pPr>
      <w:r w:rsidRPr="00A633C6">
        <w:rPr>
          <w:rFonts w:ascii="Arial" w:hAnsi="Arial" w:cs="Arial"/>
          <w:b/>
        </w:rPr>
        <w:t>SABES (Sistema Avanzado de Bachillerato y Educación Superior).</w:t>
      </w:r>
    </w:p>
    <w:p w:rsidR="007F39B8" w:rsidRPr="00A633C6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 w:rsidRPr="00A633C6">
        <w:rPr>
          <w:rFonts w:ascii="Arial" w:hAnsi="Arial" w:cs="Arial"/>
        </w:rPr>
        <w:t>Especialistas en Diseño Curricular</w:t>
      </w:r>
    </w:p>
    <w:p w:rsidR="007F39B8" w:rsidRPr="00A633C6" w:rsidRDefault="007F39B8" w:rsidP="006357D6">
      <w:pPr>
        <w:spacing w:after="0" w:line="360" w:lineRule="auto"/>
        <w:jc w:val="both"/>
        <w:rPr>
          <w:rFonts w:ascii="Arial" w:hAnsi="Arial" w:cs="Arial"/>
          <w:sz w:val="28"/>
        </w:rPr>
      </w:pPr>
      <w:r w:rsidRPr="00A633C6">
        <w:rPr>
          <w:rFonts w:ascii="Arial" w:hAnsi="Arial" w:cs="Arial"/>
        </w:rPr>
        <w:t xml:space="preserve">24 de abril </w:t>
      </w:r>
      <w:r>
        <w:rPr>
          <w:rFonts w:ascii="Arial" w:hAnsi="Arial" w:cs="Arial"/>
        </w:rPr>
        <w:t xml:space="preserve">del 2017 </w:t>
      </w:r>
      <w:r w:rsidRPr="00A633C6">
        <w:rPr>
          <w:rFonts w:ascii="Arial" w:hAnsi="Arial" w:cs="Arial"/>
        </w:rPr>
        <w:t>a la fecha</w:t>
      </w:r>
      <w:r w:rsidRPr="00A633C6">
        <w:rPr>
          <w:rFonts w:ascii="Arial" w:hAnsi="Arial" w:cs="Arial"/>
          <w:sz w:val="28"/>
        </w:rPr>
        <w:t xml:space="preserve">. </w:t>
      </w:r>
    </w:p>
    <w:p w:rsidR="007F39B8" w:rsidRPr="00282228" w:rsidRDefault="007F39B8" w:rsidP="006357D6">
      <w:pPr>
        <w:spacing w:after="0" w:line="360" w:lineRule="auto"/>
        <w:jc w:val="both"/>
        <w:rPr>
          <w:rFonts w:ascii="Arial" w:hAnsi="Arial" w:cs="Arial"/>
          <w:b/>
          <w:sz w:val="28"/>
          <w:u w:val="single"/>
        </w:rPr>
      </w:pPr>
    </w:p>
    <w:p w:rsidR="007F39B8" w:rsidRPr="00282228" w:rsidRDefault="007F39B8" w:rsidP="006357D6">
      <w:pPr>
        <w:spacing w:after="0" w:line="360" w:lineRule="auto"/>
        <w:jc w:val="both"/>
        <w:rPr>
          <w:rFonts w:ascii="Arial" w:hAnsi="Arial" w:cs="Arial"/>
          <w:b/>
          <w:sz w:val="28"/>
        </w:rPr>
      </w:pPr>
      <w:r w:rsidRPr="00282228">
        <w:rPr>
          <w:rFonts w:ascii="Arial" w:hAnsi="Arial" w:cs="Arial"/>
          <w:b/>
          <w:sz w:val="28"/>
        </w:rPr>
        <w:t>Colegio Teresa de Ávila, Lagos.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</w:rPr>
      </w:pP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Titular de 1° de Preparatoria 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Colegio Teresa de Ávila, Lagos.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Agosto del 2012 a 2017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Funciones: </w:t>
      </w:r>
      <w:r w:rsidRPr="002D3AA8">
        <w:rPr>
          <w:rFonts w:ascii="Arial" w:hAnsi="Arial" w:cs="Arial"/>
        </w:rPr>
        <w:t>Acompañar procesos académicos y personales de los alumnos de la sección. Maestro de las s</w:t>
      </w:r>
      <w:r>
        <w:rPr>
          <w:rFonts w:ascii="Arial" w:hAnsi="Arial" w:cs="Arial"/>
        </w:rPr>
        <w:t>iguientes asignaturas; tutorías y plan de vida y carrera. Apoyo en actividades administrativas, académicas y pedagógicas de la coordinación de preparatoria.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</w:rPr>
      </w:pP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  <w:sz w:val="28"/>
        </w:rPr>
      </w:pPr>
      <w:r w:rsidRPr="00340AB6">
        <w:rPr>
          <w:rFonts w:ascii="Arial" w:hAnsi="Arial" w:cs="Arial"/>
          <w:b/>
        </w:rPr>
        <w:t>UNIVERSIDAD LATINOAMERICANA LEÓN GTO.</w:t>
      </w:r>
    </w:p>
    <w:p w:rsidR="007F39B8" w:rsidRPr="00282228" w:rsidRDefault="007F39B8" w:rsidP="006357D6">
      <w:pPr>
        <w:spacing w:after="0" w:line="360" w:lineRule="auto"/>
        <w:jc w:val="both"/>
        <w:rPr>
          <w:rFonts w:ascii="Arial" w:hAnsi="Arial" w:cs="Arial"/>
          <w:b/>
          <w:sz w:val="28"/>
        </w:rPr>
      </w:pPr>
    </w:p>
    <w:p w:rsidR="007F39B8" w:rsidRPr="009F0DFA" w:rsidRDefault="007F39B8" w:rsidP="006357D6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Marzo del 2015 a la fecha. 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Maestro titular de las siguientes asignaturas: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Trabajo en equipo, colaboración y solución de conflictos.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Pensamiento crítico y estrategia para la toma de decisiones.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Fundamentos para el aprendizaje y el éxito profesional.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Creatividad y comunicación interpersonal.</w:t>
      </w:r>
    </w:p>
    <w:p w:rsidR="007F39B8" w:rsidRPr="00282228" w:rsidRDefault="007F39B8" w:rsidP="006357D6">
      <w:pPr>
        <w:spacing w:after="0" w:line="360" w:lineRule="auto"/>
        <w:jc w:val="both"/>
        <w:rPr>
          <w:rFonts w:ascii="Arial" w:hAnsi="Arial" w:cs="Arial"/>
          <w:b/>
          <w:sz w:val="28"/>
        </w:rPr>
      </w:pP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sz w:val="28"/>
        </w:rPr>
      </w:pPr>
    </w:p>
    <w:p w:rsidR="004134B3" w:rsidRDefault="004134B3" w:rsidP="006357D6">
      <w:pPr>
        <w:spacing w:after="0" w:line="360" w:lineRule="auto"/>
        <w:jc w:val="both"/>
        <w:rPr>
          <w:rFonts w:ascii="Arial" w:hAnsi="Arial" w:cs="Arial"/>
          <w:sz w:val="28"/>
        </w:rPr>
      </w:pPr>
    </w:p>
    <w:p w:rsidR="007F39B8" w:rsidRPr="00340AB6" w:rsidRDefault="007F39B8" w:rsidP="006357D6">
      <w:pPr>
        <w:spacing w:after="0" w:line="360" w:lineRule="auto"/>
        <w:jc w:val="both"/>
        <w:rPr>
          <w:rFonts w:ascii="Arial" w:hAnsi="Arial" w:cs="Arial"/>
          <w:sz w:val="28"/>
        </w:rPr>
      </w:pP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  <w:sz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-189628</wp:posOffset>
            </wp:positionV>
            <wp:extent cx="2088079" cy="2088079"/>
            <wp:effectExtent l="0" t="0" r="7620" b="7620"/>
            <wp:wrapNone/>
            <wp:docPr id="1" name="Imagen 1" descr="Resultado de imagen para kun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kunla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79" cy="208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  <w:sz w:val="28"/>
        </w:rPr>
      </w:pP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  <w:sz w:val="28"/>
        </w:rPr>
      </w:pP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  <w:sz w:val="28"/>
        </w:rPr>
      </w:pP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  <w:sz w:val="28"/>
        </w:rPr>
      </w:pP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León </w:t>
      </w:r>
      <w:proofErr w:type="spellStart"/>
      <w:r>
        <w:rPr>
          <w:rFonts w:ascii="Arial" w:hAnsi="Arial" w:cs="Arial"/>
          <w:sz w:val="28"/>
        </w:rPr>
        <w:t>Gto</w:t>
      </w:r>
      <w:proofErr w:type="spellEnd"/>
      <w:r>
        <w:rPr>
          <w:rFonts w:ascii="Arial" w:hAnsi="Arial" w:cs="Arial"/>
          <w:sz w:val="28"/>
        </w:rPr>
        <w:t>.</w:t>
      </w:r>
    </w:p>
    <w:p w:rsidR="007F39B8" w:rsidRPr="00340AB6" w:rsidRDefault="007F39B8" w:rsidP="006357D6">
      <w:pPr>
        <w:spacing w:after="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Marzo del Julio del 2015 a la fecha.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sz w:val="22"/>
        </w:rPr>
      </w:pP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color w:val="141823"/>
          <w:shd w:val="clear" w:color="auto" w:fill="FFFFFF"/>
        </w:rPr>
      </w:pPr>
      <w:r w:rsidRPr="00B41FA2">
        <w:rPr>
          <w:rFonts w:ascii="Arial" w:hAnsi="Arial" w:cs="Arial"/>
        </w:rPr>
        <w:t xml:space="preserve">Colaborador de la red de facilitadores </w:t>
      </w:r>
      <w:r w:rsidRPr="00B41FA2">
        <w:rPr>
          <w:rStyle w:val="apple-converted-space"/>
          <w:rFonts w:ascii="Arial" w:hAnsi="Arial" w:cs="Arial"/>
          <w:color w:val="141823"/>
          <w:shd w:val="clear" w:color="auto" w:fill="FFFFFF"/>
        </w:rPr>
        <w:t>que</w:t>
      </w:r>
      <w:r>
        <w:rPr>
          <w:rFonts w:ascii="Arial" w:hAnsi="Arial" w:cs="Arial"/>
          <w:color w:val="141823"/>
          <w:shd w:val="clear" w:color="auto" w:fill="FFFFFF"/>
        </w:rPr>
        <w:t xml:space="preserve"> utilizando principalmente </w:t>
      </w:r>
      <w:r w:rsidRPr="00B41FA2">
        <w:rPr>
          <w:rFonts w:ascii="Arial" w:hAnsi="Arial" w:cs="Arial"/>
          <w:color w:val="141823"/>
          <w:shd w:val="clear" w:color="auto" w:fill="FFFFFF"/>
        </w:rPr>
        <w:t>la pedagogía de los juegos cooperativos, diseñamos procesos de comunicación para la integración y el fortalecimiento de equipos de trabajo.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color w:val="141823"/>
          <w:shd w:val="clear" w:color="auto" w:fill="FFFFFF"/>
        </w:rPr>
      </w:pPr>
    </w:p>
    <w:p w:rsidR="007F39B8" w:rsidRPr="00B41FA2" w:rsidRDefault="007F39B8" w:rsidP="006357D6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31279DAE" wp14:editId="4C17184F">
            <wp:extent cx="1937982" cy="1453487"/>
            <wp:effectExtent l="0" t="0" r="5715" b="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491" cy="146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</w:rPr>
      </w:pP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Colaborador de </w:t>
      </w:r>
      <w:proofErr w:type="spellStart"/>
      <w:r>
        <w:rPr>
          <w:rFonts w:ascii="Arial" w:hAnsi="Arial" w:cs="Arial"/>
          <w:b/>
        </w:rPr>
        <w:t>Edhuca</w:t>
      </w:r>
      <w:proofErr w:type="spellEnd"/>
      <w:r>
        <w:rPr>
          <w:rFonts w:ascii="Arial" w:hAnsi="Arial" w:cs="Arial"/>
          <w:b/>
        </w:rPr>
        <w:t xml:space="preserve"> (Educación y capacitación en Derechos Humanos)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</w:rPr>
      </w:pPr>
    </w:p>
    <w:p w:rsidR="007F39B8" w:rsidRP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 w:rsidRPr="007F39B8">
        <w:rPr>
          <w:rFonts w:ascii="Arial" w:hAnsi="Arial" w:cs="Arial"/>
        </w:rPr>
        <w:t xml:space="preserve">Facilitador de juegos colaborativos en el que se diseñan espacios de encuentro, integración y colaboración. 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  <w:b/>
        </w:rPr>
      </w:pPr>
    </w:p>
    <w:p w:rsidR="004134B3" w:rsidRDefault="004134B3" w:rsidP="006357D6">
      <w:pPr>
        <w:spacing w:after="0" w:line="360" w:lineRule="auto"/>
        <w:jc w:val="both"/>
        <w:rPr>
          <w:rFonts w:ascii="Arial" w:hAnsi="Arial" w:cs="Arial"/>
          <w:b/>
        </w:rPr>
      </w:pPr>
    </w:p>
    <w:p w:rsidR="004134B3" w:rsidRDefault="004134B3" w:rsidP="006357D6">
      <w:pPr>
        <w:spacing w:after="0" w:line="360" w:lineRule="auto"/>
        <w:jc w:val="both"/>
        <w:rPr>
          <w:rFonts w:ascii="Arial" w:hAnsi="Arial" w:cs="Arial"/>
          <w:b/>
        </w:rPr>
      </w:pPr>
    </w:p>
    <w:p w:rsidR="004134B3" w:rsidRDefault="004134B3" w:rsidP="006357D6">
      <w:pPr>
        <w:spacing w:after="0" w:line="360" w:lineRule="auto"/>
        <w:jc w:val="both"/>
        <w:rPr>
          <w:rFonts w:ascii="Arial" w:hAnsi="Arial" w:cs="Arial"/>
          <w:b/>
        </w:rPr>
      </w:pPr>
    </w:p>
    <w:p w:rsidR="004134B3" w:rsidRDefault="004134B3" w:rsidP="006357D6">
      <w:pPr>
        <w:spacing w:after="0" w:line="360" w:lineRule="auto"/>
        <w:jc w:val="both"/>
        <w:rPr>
          <w:rFonts w:ascii="Arial" w:hAnsi="Arial" w:cs="Arial"/>
          <w:b/>
        </w:rPr>
      </w:pPr>
    </w:p>
    <w:p w:rsidR="004134B3" w:rsidRDefault="004134B3" w:rsidP="006357D6">
      <w:pPr>
        <w:spacing w:after="0" w:line="360" w:lineRule="auto"/>
        <w:jc w:val="both"/>
        <w:rPr>
          <w:rFonts w:ascii="Arial" w:hAnsi="Arial" w:cs="Arial"/>
          <w:b/>
        </w:rPr>
      </w:pPr>
    </w:p>
    <w:p w:rsidR="004134B3" w:rsidRDefault="004134B3" w:rsidP="006357D6">
      <w:pPr>
        <w:spacing w:after="0" w:line="360" w:lineRule="auto"/>
        <w:jc w:val="both"/>
        <w:rPr>
          <w:rFonts w:ascii="Arial" w:hAnsi="Arial" w:cs="Arial"/>
          <w:b/>
        </w:rPr>
      </w:pPr>
    </w:p>
    <w:p w:rsidR="004134B3" w:rsidRPr="00F25773" w:rsidRDefault="004134B3" w:rsidP="006357D6">
      <w:pPr>
        <w:spacing w:after="0" w:line="360" w:lineRule="auto"/>
        <w:jc w:val="both"/>
        <w:rPr>
          <w:rFonts w:ascii="Arial" w:hAnsi="Arial" w:cs="Arial"/>
          <w:b/>
        </w:rPr>
      </w:pPr>
    </w:p>
    <w:p w:rsidR="007F39B8" w:rsidRPr="00F25773" w:rsidRDefault="007F39B8" w:rsidP="006357D6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F25773">
        <w:rPr>
          <w:rFonts w:ascii="Arial" w:hAnsi="Arial" w:cs="Arial"/>
          <w:b/>
          <w:u w:val="single"/>
        </w:rPr>
        <w:t xml:space="preserve">TALLERES IMPARTIDOS 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Evaluación por competencias –Colegio Teresiano Lagos Septiembre del 2013.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Taller “Cultura de la paz” – Colegio Teresiano Lagos Marzo del 2013.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Taller “Juegos cooperativos” – Universidad UNIVER Septiembre del 2013.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Taller “Juegos cooperativos II”- Universidad UNIVER Febrero del 2014.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Taller “Aprendizaje colaborativo” Colegio Teresa de Ávila Lagos Enero del 2015.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Taller “Comunicación y colaboración para una educación para la paz” Instituto </w:t>
      </w:r>
      <w:proofErr w:type="spellStart"/>
      <w:r>
        <w:rPr>
          <w:rFonts w:ascii="Arial" w:hAnsi="Arial" w:cs="Arial"/>
        </w:rPr>
        <w:t>laguense</w:t>
      </w:r>
      <w:proofErr w:type="spellEnd"/>
      <w:r>
        <w:rPr>
          <w:rFonts w:ascii="Arial" w:hAnsi="Arial" w:cs="Arial"/>
        </w:rPr>
        <w:t xml:space="preserve"> “De La Salle” Lagos de Moreno, Jalisco. Mayo del 2015.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Taller “Inteligencia emocional, para una convivencia escolar sana” Sistema Avanzado de Bachillerato y Educación Superior (SABES) Celaya, Guanajuato. Julio del 2015.</w:t>
      </w:r>
    </w:p>
    <w:p w:rsidR="007F39B8" w:rsidRPr="00F25773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Taller “Comunicación en el aula” Instituto Tecnológico de León, Julio del 2015.</w:t>
      </w:r>
    </w:p>
    <w:p w:rsidR="007F39B8" w:rsidRPr="00F26ED0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 w:rsidRPr="00F26ED0">
        <w:rPr>
          <w:rFonts w:ascii="Arial" w:hAnsi="Arial" w:cs="Arial"/>
        </w:rPr>
        <w:t>Taller “Juegos colaborativos para la paz”</w:t>
      </w:r>
      <w:r>
        <w:rPr>
          <w:rFonts w:ascii="Arial" w:hAnsi="Arial" w:cs="Arial"/>
        </w:rPr>
        <w:t xml:space="preserve"> León </w:t>
      </w:r>
      <w:proofErr w:type="spellStart"/>
      <w:r>
        <w:rPr>
          <w:rFonts w:ascii="Arial" w:hAnsi="Arial" w:cs="Arial"/>
        </w:rPr>
        <w:t>Gto</w:t>
      </w:r>
      <w:proofErr w:type="spellEnd"/>
      <w:r>
        <w:rPr>
          <w:rFonts w:ascii="Arial" w:hAnsi="Arial" w:cs="Arial"/>
        </w:rPr>
        <w:t>. Jul</w:t>
      </w:r>
      <w:r w:rsidRPr="00F26ED0">
        <w:rPr>
          <w:rFonts w:ascii="Arial" w:hAnsi="Arial" w:cs="Arial"/>
        </w:rPr>
        <w:t>io del 2015.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 w:rsidRPr="00C11CA1">
        <w:rPr>
          <w:rFonts w:ascii="Arial" w:hAnsi="Arial" w:cs="Arial"/>
        </w:rPr>
        <w:t>Taller “Juegos cooperativos para una cultura de paz” Universidad Autónoma de Aguascalientes. Octubre del 2015.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Taller “Inteligencia emocional y trabajo en equipo” Instituto EDUNOVA, León, </w:t>
      </w:r>
      <w:proofErr w:type="spellStart"/>
      <w:r>
        <w:rPr>
          <w:rFonts w:ascii="Arial" w:hAnsi="Arial" w:cs="Arial"/>
        </w:rPr>
        <w:t>Gto</w:t>
      </w:r>
      <w:proofErr w:type="spellEnd"/>
      <w:r>
        <w:rPr>
          <w:rFonts w:ascii="Arial" w:hAnsi="Arial" w:cs="Arial"/>
        </w:rPr>
        <w:t>. Febrero del 2016.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Taller “Pedagogía de la cooperación” Abril del 2016 alumnos de UNIVA, UNIVER y U de G. Lagos de Moreno, Jal.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Taller “Cultura de paz” Complejo Educativo Hispanoamericano, León. </w:t>
      </w:r>
      <w:proofErr w:type="spellStart"/>
      <w:r>
        <w:rPr>
          <w:rFonts w:ascii="Arial" w:hAnsi="Arial" w:cs="Arial"/>
        </w:rPr>
        <w:t>Gto</w:t>
      </w:r>
      <w:proofErr w:type="spellEnd"/>
      <w:r>
        <w:rPr>
          <w:rFonts w:ascii="Arial" w:hAnsi="Arial" w:cs="Arial"/>
        </w:rPr>
        <w:t>. Agosto del 2016.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Taller “Inteligencia colaborativa” 2° Convención latinoamericana de facilitadores (CONLAF) Lima, Perú. Noviembre del 2016.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Taller “Didáctica, herramienta esencial del facilitador” 2° Convención latinoamericana de facilitadores (CONLAF) Lima, Perú. Noviembre del 2016.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Taller “Gestión de conflictos en el aula” Universidad Iberoamericana, León </w:t>
      </w:r>
      <w:proofErr w:type="spellStart"/>
      <w:r>
        <w:rPr>
          <w:rFonts w:ascii="Arial" w:hAnsi="Arial" w:cs="Arial"/>
        </w:rPr>
        <w:t>gto</w:t>
      </w:r>
      <w:proofErr w:type="spellEnd"/>
      <w:r>
        <w:rPr>
          <w:rFonts w:ascii="Arial" w:hAnsi="Arial" w:cs="Arial"/>
        </w:rPr>
        <w:t>. 7 de diciembre del 2016.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Taller” Resolución no violenta de conflictos” Instituto Tepeyac, León, </w:t>
      </w:r>
      <w:proofErr w:type="spellStart"/>
      <w:r>
        <w:rPr>
          <w:rFonts w:ascii="Arial" w:hAnsi="Arial" w:cs="Arial"/>
        </w:rPr>
        <w:t>Gto</w:t>
      </w:r>
      <w:proofErr w:type="spellEnd"/>
      <w:r>
        <w:rPr>
          <w:rFonts w:ascii="Arial" w:hAnsi="Arial" w:cs="Arial"/>
        </w:rPr>
        <w:t>. 22 y 29 de enero del 2017.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Taller “</w:t>
      </w:r>
      <w:proofErr w:type="spellStart"/>
      <w:r>
        <w:rPr>
          <w:rFonts w:ascii="Arial" w:hAnsi="Arial" w:cs="Arial"/>
        </w:rPr>
        <w:t>Neurocreatividad</w:t>
      </w:r>
      <w:proofErr w:type="spellEnd"/>
      <w:r>
        <w:rPr>
          <w:rFonts w:ascii="Arial" w:hAnsi="Arial" w:cs="Arial"/>
        </w:rPr>
        <w:t xml:space="preserve"> de la cooperación” </w:t>
      </w:r>
      <w:r w:rsidRPr="004C3E3E">
        <w:rPr>
          <w:rFonts w:ascii="Arial" w:hAnsi="Arial" w:cs="Arial"/>
        </w:rPr>
        <w:t>ENCUENTRO NACIONAL DE JUEGOS COOPERATIVOS PARA LA PAZ Y LA SOLIDARIDAD</w:t>
      </w:r>
      <w:r>
        <w:rPr>
          <w:rFonts w:ascii="Arial" w:hAnsi="Arial" w:cs="Arial"/>
        </w:rPr>
        <w:t>.</w:t>
      </w: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Taller “Del diálogo a la cooperación” Instituto Tepeyac, León, </w:t>
      </w:r>
      <w:proofErr w:type="spellStart"/>
      <w:r>
        <w:rPr>
          <w:rFonts w:ascii="Arial" w:hAnsi="Arial" w:cs="Arial"/>
        </w:rPr>
        <w:t>Gto</w:t>
      </w:r>
      <w:proofErr w:type="spellEnd"/>
      <w:r>
        <w:rPr>
          <w:rFonts w:ascii="Arial" w:hAnsi="Arial" w:cs="Arial"/>
        </w:rPr>
        <w:t>. Febrero y mayo del 2018.</w:t>
      </w:r>
    </w:p>
    <w:p w:rsidR="00F530C8" w:rsidRDefault="00F530C8" w:rsidP="006357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Muchos más…</w:t>
      </w:r>
      <w:bookmarkStart w:id="0" w:name="_GoBack"/>
      <w:bookmarkEnd w:id="0"/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</w:p>
    <w:p w:rsidR="007F39B8" w:rsidRDefault="007F39B8" w:rsidP="006357D6">
      <w:pPr>
        <w:spacing w:after="0" w:line="360" w:lineRule="auto"/>
        <w:jc w:val="both"/>
        <w:rPr>
          <w:rFonts w:ascii="Arial" w:hAnsi="Arial" w:cs="Arial"/>
        </w:rPr>
      </w:pPr>
    </w:p>
    <w:p w:rsidR="003055D1" w:rsidRPr="007F39B8" w:rsidRDefault="003055D1" w:rsidP="006357D6">
      <w:pPr>
        <w:spacing w:line="360" w:lineRule="auto"/>
      </w:pPr>
    </w:p>
    <w:sectPr w:rsidR="003055D1" w:rsidRPr="007F39B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84E" w:rsidRDefault="0029484E" w:rsidP="00677ACC">
      <w:pPr>
        <w:spacing w:after="0"/>
      </w:pPr>
      <w:r>
        <w:separator/>
      </w:r>
    </w:p>
  </w:endnote>
  <w:endnote w:type="continuationSeparator" w:id="0">
    <w:p w:rsidR="0029484E" w:rsidRDefault="0029484E" w:rsidP="00677A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84E" w:rsidRDefault="0029484E" w:rsidP="00677ACC">
      <w:pPr>
        <w:spacing w:after="0"/>
      </w:pPr>
      <w:r>
        <w:separator/>
      </w:r>
    </w:p>
  </w:footnote>
  <w:footnote w:type="continuationSeparator" w:id="0">
    <w:p w:rsidR="0029484E" w:rsidRDefault="0029484E" w:rsidP="00677A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532" w:rsidRPr="007F39B8" w:rsidRDefault="00220496" w:rsidP="007F39B8">
    <w:pPr>
      <w:pStyle w:val="Encabezado"/>
    </w:pPr>
    <w:r w:rsidRPr="00220496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-6234339</wp:posOffset>
          </wp:positionV>
          <wp:extent cx="5612130" cy="7742193"/>
          <wp:effectExtent l="1905" t="0" r="0" b="0"/>
          <wp:wrapNone/>
          <wp:docPr id="1026" name="Picture 2" descr="Resultado de imagen para fondo geomÃ©trico gris abstracto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Resultado de imagen para fondo geomÃ©trico gris abstracto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5612130" cy="774219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097B"/>
    <w:multiLevelType w:val="hybridMultilevel"/>
    <w:tmpl w:val="B9A20B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6253F"/>
    <w:multiLevelType w:val="hybridMultilevel"/>
    <w:tmpl w:val="156E85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A5173"/>
    <w:multiLevelType w:val="multilevel"/>
    <w:tmpl w:val="F684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76A25"/>
    <w:multiLevelType w:val="hybridMultilevel"/>
    <w:tmpl w:val="C5AE20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B4C2C"/>
    <w:multiLevelType w:val="multilevel"/>
    <w:tmpl w:val="02C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CC"/>
    <w:rsid w:val="00102F75"/>
    <w:rsid w:val="0011596F"/>
    <w:rsid w:val="001A60FD"/>
    <w:rsid w:val="001D6D85"/>
    <w:rsid w:val="001E3341"/>
    <w:rsid w:val="001F2F7F"/>
    <w:rsid w:val="00220496"/>
    <w:rsid w:val="00290A2D"/>
    <w:rsid w:val="0029484E"/>
    <w:rsid w:val="003055D1"/>
    <w:rsid w:val="003100C6"/>
    <w:rsid w:val="00330A0F"/>
    <w:rsid w:val="00366A2C"/>
    <w:rsid w:val="003A7166"/>
    <w:rsid w:val="004134B3"/>
    <w:rsid w:val="00447037"/>
    <w:rsid w:val="004F4360"/>
    <w:rsid w:val="00551E8A"/>
    <w:rsid w:val="005B44B7"/>
    <w:rsid w:val="005E3961"/>
    <w:rsid w:val="005E6B30"/>
    <w:rsid w:val="006357D6"/>
    <w:rsid w:val="00665C2F"/>
    <w:rsid w:val="00677ACC"/>
    <w:rsid w:val="0069192E"/>
    <w:rsid w:val="006F0C0A"/>
    <w:rsid w:val="0072746B"/>
    <w:rsid w:val="007D0C6B"/>
    <w:rsid w:val="007F39B8"/>
    <w:rsid w:val="008549B6"/>
    <w:rsid w:val="009357ED"/>
    <w:rsid w:val="00985F88"/>
    <w:rsid w:val="009A2963"/>
    <w:rsid w:val="00A66532"/>
    <w:rsid w:val="00A8379D"/>
    <w:rsid w:val="00B615E5"/>
    <w:rsid w:val="00B81F5C"/>
    <w:rsid w:val="00BB0C73"/>
    <w:rsid w:val="00BF5186"/>
    <w:rsid w:val="00C23CB8"/>
    <w:rsid w:val="00C844A1"/>
    <w:rsid w:val="00D226D9"/>
    <w:rsid w:val="00D623CE"/>
    <w:rsid w:val="00D65035"/>
    <w:rsid w:val="00DF5B23"/>
    <w:rsid w:val="00E900D8"/>
    <w:rsid w:val="00F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29BEB4-C1C2-412A-851E-F7AFAC23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9B8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27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7ACC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77ACC"/>
  </w:style>
  <w:style w:type="paragraph" w:styleId="Piedepgina">
    <w:name w:val="footer"/>
    <w:basedOn w:val="Normal"/>
    <w:link w:val="PiedepginaCar"/>
    <w:uiPriority w:val="99"/>
    <w:unhideWhenUsed/>
    <w:rsid w:val="00677ACC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ACC"/>
  </w:style>
  <w:style w:type="paragraph" w:styleId="NormalWeb">
    <w:name w:val="Normal (Web)"/>
    <w:basedOn w:val="Normal"/>
    <w:uiPriority w:val="99"/>
    <w:semiHidden/>
    <w:unhideWhenUsed/>
    <w:rsid w:val="00BF5186"/>
    <w:pPr>
      <w:spacing w:before="100" w:beforeAutospacing="1" w:after="100" w:afterAutospacing="1"/>
    </w:pPr>
    <w:rPr>
      <w:rFonts w:ascii="Times New Roman" w:eastAsia="Times New Roman" w:hAnsi="Times New Roman"/>
      <w:lang w:eastAsia="es-MX"/>
    </w:rPr>
  </w:style>
  <w:style w:type="character" w:styleId="Textoennegrita">
    <w:name w:val="Strong"/>
    <w:basedOn w:val="Fuentedeprrafopredeter"/>
    <w:uiPriority w:val="22"/>
    <w:qFormat/>
    <w:rsid w:val="00BF5186"/>
    <w:rPr>
      <w:b/>
      <w:bCs/>
    </w:rPr>
  </w:style>
  <w:style w:type="paragraph" w:styleId="Prrafodelista">
    <w:name w:val="List Paragraph"/>
    <w:basedOn w:val="Normal"/>
    <w:uiPriority w:val="34"/>
    <w:qFormat/>
    <w:rsid w:val="00BF51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">
    <w:name w:val="pie"/>
    <w:basedOn w:val="Fuentedeprrafopredeter"/>
    <w:rsid w:val="0072746B"/>
  </w:style>
  <w:style w:type="character" w:customStyle="1" w:styleId="Ttulo1Car">
    <w:name w:val="Título 1 Car"/>
    <w:basedOn w:val="Fuentedeprrafopredeter"/>
    <w:link w:val="Ttulo1"/>
    <w:uiPriority w:val="9"/>
    <w:rsid w:val="007274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72746B"/>
  </w:style>
  <w:style w:type="character" w:customStyle="1" w:styleId="w8qarf">
    <w:name w:val="w8qarf"/>
    <w:basedOn w:val="Fuentedeprrafopredeter"/>
    <w:rsid w:val="00D226D9"/>
  </w:style>
  <w:style w:type="character" w:styleId="Hipervnculo">
    <w:name w:val="Hyperlink"/>
    <w:basedOn w:val="Fuentedeprrafopredeter"/>
    <w:uiPriority w:val="99"/>
    <w:semiHidden/>
    <w:unhideWhenUsed/>
    <w:rsid w:val="00D226D9"/>
    <w:rPr>
      <w:color w:val="0000FF"/>
      <w:u w:val="single"/>
    </w:rPr>
  </w:style>
  <w:style w:type="character" w:customStyle="1" w:styleId="lrzxr">
    <w:name w:val="lrzxr"/>
    <w:basedOn w:val="Fuentedeprrafopredeter"/>
    <w:rsid w:val="00D226D9"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7F39B8"/>
    <w:pPr>
      <w:spacing w:before="480" w:line="276" w:lineRule="auto"/>
      <w:outlineLvl w:val="9"/>
    </w:pPr>
    <w:rPr>
      <w:rFonts w:ascii="Calibri" w:eastAsia="Times New Roman" w:hAnsi="Calibri" w:cs="Times New Roman"/>
      <w:b/>
      <w:bCs/>
      <w:color w:val="384347"/>
      <w:sz w:val="28"/>
      <w:szCs w:val="28"/>
      <w:lang w:eastAsia="es-ES_tradnl"/>
    </w:rPr>
  </w:style>
  <w:style w:type="character" w:customStyle="1" w:styleId="apple-converted-space">
    <w:name w:val="apple-converted-space"/>
    <w:rsid w:val="007F3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4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58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514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07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3564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39601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70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8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4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33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2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69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87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34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5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21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0163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69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22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1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85993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Arm04</b:Tag>
    <b:SourceType>Book</b:SourceType>
    <b:Guid>{197A52B0-0F75-4973-A173-E5DBBA6F12D4}</b:Guid>
    <b:Author>
      <b:Author>
        <b:NameList>
          <b:Person>
            <b:Last>Rodríguez</b:Last>
            <b:First>Armando</b:First>
            <b:Middle>Lozano</b:Middle>
          </b:Person>
        </b:NameList>
      </b:Author>
    </b:Author>
    <b:Title>Estilos de aprendizaje y enseñanza</b:Title>
    <b:Year>2004</b:Year>
    <b:City>México</b:City>
    <b:Publisher>Trillas</b:Publisher>
    <b:RefOrder>6</b:RefOrder>
  </b:Source>
  <b:Source>
    <b:Tag>INE15</b:Tag>
    <b:SourceType>DocumentFromInternetSite</b:SourceType>
    <b:Guid>{451C5F01-D332-46E7-BBC2-5627006D25F9}</b:Guid>
    <b:Author>
      <b:Author>
        <b:Corporate>INEGI</b:Corporate>
      </b:Author>
    </b:Author>
    <b:Title>Población </b:Title>
    <b:Year>2015</b:Year>
    <b:URL>http://www.beta.inegi.org.mx/temas/estructura/</b:URL>
    <b:RefOrder>7</b:RefOrder>
  </b:Source>
  <b:Source>
    <b:Tag>Uni18</b:Tag>
    <b:SourceType>Book</b:SourceType>
    <b:Guid>{55727EE4-FA5E-4D1E-9082-884563FE6EB3}</b:Guid>
    <b:Author>
      <b:Author>
        <b:Corporate>Universidad de Guanajuato </b:Corporate>
      </b:Author>
    </b:Author>
    <b:Title>Programa de Equidad Regional </b:Title>
    <b:Year>2018</b:Year>
    <b:Publisher>http://www.ugto.mx/equidadregional</b:Publisher>
    <b:RefOrder>3</b:RefOrder>
  </b:Source>
  <b:Source>
    <b:Tag>Edu18</b:Tag>
    <b:SourceType>InternetSite</b:SourceType>
    <b:Guid>{10DA7019-142F-4369-8AEA-3D0C57C4BAA1}</b:Guid>
    <b:Title>Instituto de financiamiento e información para la Educación </b:Title>
    <b:Year>2018</b:Year>
    <b:URL>http://www.educafin.com/</b:URL>
    <b:Author>
      <b:Author>
        <b:Corporate>Educafin </b:Corporate>
      </b:Author>
    </b:Author>
    <b:RefOrder>2</b:RefOrder>
  </b:Source>
  <b:Source>
    <b:Tag>gob18</b:Tag>
    <b:SourceType>InternetSite</b:SourceType>
    <b:Guid>{3065733A-3722-45D1-B0D2-E4E1B6D7D8F9}</b:Guid>
    <b:Author>
      <b:Author>
        <b:Corporate>gob.mx</b:Corporate>
      </b:Author>
    </b:Author>
    <b:Title>Prospera</b:Title>
    <b:Year>2018</b:Year>
    <b:URL>https://www.gob.mx/prospera/documentos/que-es-prospera</b:URL>
    <b:RefOrder>1</b:RefOrder>
  </b:Source>
  <b:Source>
    <b:Tag>DeL18</b:Tag>
    <b:SourceType>InternetSite</b:SourceType>
    <b:Guid>{F84DCF87-90AA-4CD8-9BD0-70487F152FBB}</b:Guid>
    <b:Author>
      <b:Author>
        <b:Corporate>De La Salle Bajío</b:Corporate>
      </b:Author>
    </b:Author>
    <b:Title>Apoyos estudiantiles</b:Title>
    <b:Year>2018</b:Year>
    <b:URL>http://bajio.delasalle.edu.mx/apoyos/becas.php</b:URL>
    <b:RefOrder>4</b:RefOrder>
  </b:Source>
  <b:Source>
    <b:Tag>gob16</b:Tag>
    <b:SourceType>InternetSite</b:SourceType>
    <b:Guid>{D179131F-0748-4772-96F2-9D23F89D33BF}</b:Guid>
    <b:Author>
      <b:Author>
        <b:Corporate>gob.mx</b:Corporate>
      </b:Author>
    </b:Author>
    <b:Title>Oportunidades</b:Title>
    <b:Year>2016</b:Year>
    <b:URL>https://www.gob.mx/alimentacionydesarrollo/articulos/prospera-es-el-programa-de-inclusion-social-que-impulsa-la-igualdad-de-oportunidades</b:URL>
    <b:RefOrder>5</b:RefOrder>
  </b:Source>
</b:Sources>
</file>

<file path=customXml/itemProps1.xml><?xml version="1.0" encoding="utf-8"?>
<ds:datastoreItem xmlns:ds="http://schemas.openxmlformats.org/officeDocument/2006/customXml" ds:itemID="{05AF4EC1-24F1-4F96-9421-F636DAC6B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901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José Manuel Muñoz Arellano</cp:lastModifiedBy>
  <cp:revision>24</cp:revision>
  <dcterms:created xsi:type="dcterms:W3CDTF">2018-06-14T13:45:00Z</dcterms:created>
  <dcterms:modified xsi:type="dcterms:W3CDTF">2020-02-10T19:01:00Z</dcterms:modified>
</cp:coreProperties>
</file>