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2C2C2A"/>
          <w:sz w:val="52"/>
          <w:szCs w:val="52"/>
        </w:rPr>
        <w:t xml:space="preserve">GUTLEBER &amp; ASOC.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C4B09A"/>
          <w:sz w:val="24"/>
          <w:szCs w:val="24"/>
        </w:rPr>
        <w:t xml:space="preserve">gestión · inversión · patrimonio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C4B09A"/>
          <w:sz w:val="20"/>
          <w:szCs w:val="20"/>
        </w:rPr>
        <w:t xml:space="preserve">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C7B6B"/>
          <w:sz w:val="36"/>
          <w:szCs w:val="36"/>
        </w:rPr>
        <w:t xml:space="preserve">PLAN DE LANZAMIENTO — 30 DÍAS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C7B6B"/>
          <w:sz w:val="22"/>
          <w:szCs w:val="22"/>
        </w:rPr>
        <w:t xml:space="preserve">Marca · Estrategia · Canales · Calendario · Métricas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Posadas, Misiones — Junio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01. DIAGNÓSTICO INICIAL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Qué ya existe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Gutleber &amp; Asoc. tiene construida una base de marca sólida — más completa de lo habitual para una firma en etapa de lanzamiento. El trabajo previo de identidad visual está listo para operar.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Activos de Marca Disponibles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Logo en 4 variantes: horizontal, vertical, oscuro, monocromo (SVG + PNG 2x)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Emblema independiente (pin arquitectónico) para uso digital y señalética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Paleta de color definida y cerrada: Carbón, Piedra, Arena, Crema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Sistema tipográfico: Georgia (patrimonial) + Inter/Arial (digital)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Manual de Identidad Visual — documento PDF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Tarjeta de propiedad para WhatsApp e Instagram (sistema generativo en 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Cartel de propiedad — sistema de generación automatizado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Filosofía de marca documentada: 'Arraigo Sereno'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Plataforma web full-stack (API + frontend) con Docker — lista para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Número de WhatsApp Business activo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Lo Que Falta Para Lanzar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Cuenta de Instagram creada y configurada (@gutleber o similar)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Perfil de WhatsApp Business completo (foto, descripción, horarios, catálogo)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Primeras 9–12 publicaciones de Instagram (grilla de lanzamiento)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Estrategia de contenido semana a semana — primeros 30 días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KPIs definidos y sistema de seguimiento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Deploy de la plataforma web en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Bio y copy de perfil institucional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02. IDENTIDAD DE MARCA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Posicionamiento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Gutleber &amp; Asoc. es la firma inmobiliaria boutique de Posadas que diferencia por transparencia total. No prometemos resultados: prometemos que el propietario siempre sabe qué pasa con su propiedad.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Gutleber &amp; Asoc.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Lugar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Posadas, Misiones — Argentina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Inmobiliaria boutique — gestión, inversión y patrimonio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Diferencial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Información en tiempo real para el propietario. Transparencia como producto.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Filosofía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Arraigo Sereno — la claridad como lujo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Slogan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"El propietario siempre sabe qué pasa con su propiedad."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Tagline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gestión · inversión · patrimonio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Paleta de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CARBÓN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PIEDRA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B0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ARENA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CREMA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#2C2C2A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#8C7B6B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#C4B09A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#F0E8DC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Color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C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Color de marca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6"/>
                <w:szCs w:val="16"/>
              </w:rPr>
              <w:t xml:space="preserve">Acento cálido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6"/>
                <w:szCs w:val="16"/>
              </w:rPr>
              <w:t xml:space="preserve">Fondo / espacio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Voz de Marca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La firma habla como trabaja: discreta, clara, presente. No grita. No adorna. No improvisa.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SOMOS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NO SOMOS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Precisos y concisos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Grandilocuentes o exagerados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Cálidos y cercanos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Fríos o corporativos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Locales y enraizados en Misiones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Genéricos o globales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Transparentes y directos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Vagos o evasivos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Elegantes sin ser elitistas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Ostentosos o superficiales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03. AUDIENCIA OBJETIVO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Segmento Primario — Propietario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Propietario de 35–65 años en Posadas que tiene una o más propiedades y está frustrado con la falta de información de su agencia actual. Busca tranquilidad, no solo venta.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Propietario de inmueble en Posadas / Misiones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Edad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35–65 años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Pain point central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"No sé qué está pasando con mi propiedad" — sensación de abandono por la agencia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Motivación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Tranquilidad. Saber. Confiar. Que alguien realmente se ocupe.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Canales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WhatsApp, Instagram, boca a boca, Google Maps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Segmento Secundario — Inversor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Profesional o empresario de 30–55 años que quiere invertir en inmuebles en Misiones pero no tiene tiempo para gestionar. Valora el reporte claro y la confianza en el operador.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Inversor inmobiliario — local o de otras provincias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Pain point central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Invertir en Misiones sin estar ahí. Necesita un operador confiable.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Canales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Instagram, LinkedIn, referencias personales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Segmento Terciario — Comprador / Inquilino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Persona o familia buscando propiedad en Posadas. Encuentran a Gutleber a través de Instagram, WhatsApp o carteles físicos. Valoran rapidez de respuesta y honestidad.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04. ESTRATEGIA DE CANALES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Stack de Canales — Primeros 30 Días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Foco máximo en 2 canales owned + 1 canal físico. Sin publicidad paga los primeros 30 días — primero construir el ecosistema.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inmediata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Marca + propiedades + confianza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7A2C"/>
                <w:sz w:val="18"/>
                <w:szCs w:val="18"/>
              </w:rPr>
              <w:t xml:space="preserve">ALTA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Crear cuenta + grilla de 9 posts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Captación + atención directa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7A2C"/>
                <w:sz w:val="18"/>
                <w:szCs w:val="18"/>
              </w:rPr>
              <w:t xml:space="preserve">ALTA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Configurar perfil completo + link en bio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Carteles físicos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Presencia local + leads directos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7A2C"/>
                <w:sz w:val="18"/>
                <w:szCs w:val="18"/>
              </w:rPr>
              <w:t xml:space="preserve">ALTA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Imprimir primeros 10 carteles con QR al 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Plataforma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Credibilidad + 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MEDIA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Deploy en producción — semana 1 o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Google 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Búsquedas locales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C7B6B"/>
                <w:sz w:val="18"/>
                <w:szCs w:val="18"/>
              </w:rPr>
              <w:t xml:space="preserve">MEDIA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Crear perfil en Google Maps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Publicidad paga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Amplificación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BAJA / Mes 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Activar en semana 5+ con presupuesto mínimo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Instagram — Estrategia de Contenido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Tres pilares de contenido que rotan semanalmente: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contenido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Tarjeta de propiedad. Carrusel con fotos + datos. Video corto de recorrido.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Confianza &amp; Proceso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Cómo trabajamos. Qué hace Gutleber. Infografías sobre el proceso de alquiler/venta.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Posadas &amp; Territorio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Barrios. Contexto local. Datos del mercado inmobiliario en Misiones.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WhatsApp Business — Configuración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Foto de perfil: emblema Gutleber sobre fondo crema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Nombre: Gutleber &amp; Asoc. Inmobiliaria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Descripción: 'Gestión, inversión y patrimonio en Posadas. El propietario siempre sabe qué pasa con su propiedad.'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Mensaje de bienvenida automático: respuesta inmediata + invitación a describir la consulta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Mensaje de ausencia: horario de atención + tiempo de respuesta estimado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Catálogo: activar con las primeras propiedades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Link directo: wa.me/[número] con mensaje pre-cargado — colocar en bio de Instagram y carteles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05. CALENDARIO — 30 DÍAS EJECUTABLE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Semana 0 — PRE-LANZAMIENTO (Días 1–3)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Configurar el ecosistema antes de publicar nada. Sin cuenta activa, sin contenido.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200"/>
        <w:gridCol w:w="3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Crear cuenta Instagram + username + bio + foto de perfil + link a 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Instagram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Perfil activo y completo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Configurar WhatsApp Business completo (perfil, bienvenida, ausencia)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WhatsApp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Canal de captación activo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Crear perfil en Google Business / Google Maps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Google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Aparecer en búsquedas locales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Generar primeras 5 tarjetas de propiedad con el sistema 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Brand tools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Contenido listo para publicar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Deploy de plataforma web en producción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Web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URL activa para poner en bio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Imprimir primeros 10 carteles con QR hacia 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Físico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Presencia en calle desde día 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Semana 1 — LANZAMIENTO (Días 4–10)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Publicar las primeras 6 piezas. Objetivo: grilla inicial que comunique quiénes son.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200"/>
        <w:gridCol w:w="3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 / Concepto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Post de presentación — 'Somos Gutleber'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Confianza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Quiénes somos, qué hacemos, por qué Posadas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Primera propiedad en carrusel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Tarjeta generada + 4 fotos + datos clave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'Por qué el propietario merece saber todo'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Confianza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Diferencial de transparencia — sin mencionar competidores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Segunda propiedad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Tarjeta generada + descripción del barrio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Dato sobre el mercado inmobiliario en Posadas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Territorio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'¿Sabías que en Posadas...?' — infografía simple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Reel corto: emblema + filosofía + música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Marca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Video de 15-20 seg con el slogan como cierre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Semana 2 — CONSOLIDACIÓN (Días 11–17)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Ritmo de 3-4 posts semanales. Activar Stories diariamente. Empezar a responder y generar comunidad.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200"/>
        <w:gridCol w:w="3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 / Concepto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Tarjeta + carrusel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Story: 'Preguntame lo que quieras sobre alquileres en Posadas'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Comunidad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Caja de preguntas en Stories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'Cómo elegimos una propiedad para gestionar'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Proceso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Criterios de selección — genera confianza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Tarjeta + ubicación en mapa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Barrio destacado de la semana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Territorio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Fotos del barrio + contexto de mercado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Semana 3 — TRACCIÓN (Días 18–24)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Primer análisis de resultados. Ajustar el tipo de contenido según engagement. Activar primeras conversaciones de negocio.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200"/>
        <w:gridCol w:w="3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 / Concepto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Review de primeras 2 semanas en Stories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Comunidad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'Esto es lo que aprendimos en 2 semanas'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Propiedades 5 y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Dos tarjetas en el mismo día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'Diferencia entre gestión y administración'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Proceso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Educa al propietario sobre el valor de un buen gestor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 7 + testimonio (si hay)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Primera prueba social si existe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Reel: recorrido por Posadas con música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Territorio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Arraigo sereno en movimiento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Semana 4 — EVALUACIÓN Y ESCALA (Días 25–30)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Cerrar el primer mes con retrospectiva real. Decidir si activar publicidad paga. Plantear el plan del mes 2.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200"/>
        <w:gridCol w:w="3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Tarjeta + carrusel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'Un mes de Gutleber — qué logramos'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Comunidad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Recap honesto. Muestra crecimiento real.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Análisis de métricas — informe interno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Gestión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Ver sección 6 de KPIs para qué medir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Decisión: ¿activar Meta Ads en mes 2?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Presupuesto mínimo sugerido: $15.000–30.000 ARS/semana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 9 + anuncio del próximo 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Cerrar el mes con propiedades y apertura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06. MÉTRICAS Y KPIs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KPIs del Mes 1 — Objetivos Mínimos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Metas conservadoras para una firma nueva sin historial. Ajustar al alza en mes 2 si se superan.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Mín.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Ideal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medir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Seguidores en Instagram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Instagram Insights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Alcance promedio por 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600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Instagram Insights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Tasa de engagement por 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Likes + Comments / Alcance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Consultas recibidas por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Mensajes recibidos en el 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Propiedades publicadas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Conteo manual / plataforma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Visitas al sitio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300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Google Analytics / Vercel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Contactos / leads nuevos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CRM simple o planilla de seguimiento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Reseñas en Google 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Google Business Profile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KPI Primario — El Más Importante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Consultas recibidas por WhatsApp en 30 días. Este número mide directamente si la marca está generando interés real, independientemente del tamaño de audiencia.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Cadencia de Revisión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Semanal (cada viernes): alcance, engagement, nuevos seguidores, consultas 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Al cierre del día 28: análisis completo — qué funcionó, qué no, qué repetir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Al cierre del día 30: decisión sobre presupuesto de publicidad para mes 2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C2C2A"/>
          <w:sz w:val="36"/>
          <w:szCs w:val="36"/>
        </w:rPr>
        <w:t xml:space="preserve">07. PRÓXIMOS PASOS INMEDIATOS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Esta Semana — Sin Excusas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3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/ Tiempo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Crear cuenta de Instagram @gutleber o @gutleber.asoc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Hoy — 10 minutos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Configurar WhatsApp Business con perfil completo + mensajes automáticos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Hoy — 20 minutos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Crear perfil en Google Business / Google 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Hoy — 15 minutos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Elegir 8–10 propiedades para publicar este 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Esta semana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Generar primeras 5 tarjetas de propiedad con el script Python existente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Esta semana — 30 minutos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Deploy de la plataforma web (Docker listo — falta servidor o servicio de hosting)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Esta semana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Imprimir primeros 10 carteles con QR a WhatsApp para propiedades en cartera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Esta semana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Decisiones Pendientes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Username de Instagram: ¿@gutleber, @gutleber.asoc, @gutleberasoc?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Hosting para la plataforma web: ¿VPS propio, Render, Railway, DigitalOcean?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¿Hay propiedades en cartera listas para publicar o hay que captar primero?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¿Quién produce el contenido visual semanal (fotos, videos)?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C7B6B"/>
          <w:sz w:val="26"/>
          <w:szCs w:val="26"/>
        </w:rPr>
        <w:t xml:space="preserve">Mes 2 — Lo Que Se Activa Si el Mes 1 Funciona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Meta Ads: campañas de alcance local en Instagram — $15.000–30.000 ARS/semana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LinkedIn: perfil de la firma para inversores y referidos profesionales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Email newsletter: para propietarios con actualización mensual de su propiedad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Testimonios en video: primer propietario o inquilino satisfecho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SEO local: optimización de la web para 'inmobiliaria Posadas', 'alquiler Posadas'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C4B09A"/>
          <w:sz w:val="20"/>
          <w:szCs w:val="20"/>
        </w:rPr>
        <w:t xml:space="preserve">────────────────────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8C7B6B"/>
          <w:sz w:val="24"/>
          <w:szCs w:val="24"/>
        </w:rPr>
        <w:t xml:space="preserve">"El propietario siempre sabe qué pasa con su propiedad."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4B09A"/>
          <w:sz w:val="18"/>
          <w:szCs w:val="18"/>
        </w:rPr>
        <w:t xml:space="preserve">Gutleber &amp; Asoc. — Posadas, Misiones —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Georgia" w:cs="Georgia" w:eastAsia="Georgia" w:hAnsi="Georgi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2026-06-04T00:37:59.934Z</dcterms:created>
  <dcterms:modified xsi:type="dcterms:W3CDTF">2026-06-04T00:37:59.935Z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