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0EBE3D7" w:rsidR="00D110EC" w:rsidRDefault="00D83875" w:rsidP="00C27FB0">
            <w:pPr>
              <w:rPr>
                <w:b/>
              </w:rPr>
            </w:pPr>
            <w:r>
              <w:rPr>
                <w:b/>
              </w:rPr>
              <w:t>Leonel Aranda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46EFFCCD" w:rsidR="00D110EC" w:rsidRDefault="00D83875" w:rsidP="00C27FB0">
            <w:pPr>
              <w:rPr>
                <w:b/>
              </w:rPr>
            </w:pPr>
            <w:r>
              <w:rPr>
                <w:b/>
              </w:rPr>
              <w:t>17.481.486-4</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8E93D65" w:rsidR="00D110EC" w:rsidRDefault="00D83875"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9AD8ACA" w:rsidR="00D110EC" w:rsidRDefault="00D83875" w:rsidP="00C27FB0">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F334B1" w:rsidR="00D110EC" w:rsidRDefault="00D110EC" w:rsidP="00DC7A34">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7777777" w:rsidR="00D110EC" w:rsidRDefault="00D110EC" w:rsidP="00C27FB0">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CCE21" w14:textId="77777777" w:rsidR="00A3512C" w:rsidRDefault="00A3512C" w:rsidP="00D110EC">
      <w:pPr>
        <w:spacing w:after="0" w:line="240" w:lineRule="auto"/>
      </w:pPr>
      <w:r>
        <w:separator/>
      </w:r>
    </w:p>
  </w:endnote>
  <w:endnote w:type="continuationSeparator" w:id="0">
    <w:p w14:paraId="29121AE0" w14:textId="77777777" w:rsidR="00A3512C" w:rsidRDefault="00A3512C"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4F128" w14:textId="77777777" w:rsidR="00A3512C" w:rsidRDefault="00A3512C" w:rsidP="00D110EC">
      <w:pPr>
        <w:spacing w:after="0" w:line="240" w:lineRule="auto"/>
      </w:pPr>
      <w:r>
        <w:separator/>
      </w:r>
    </w:p>
  </w:footnote>
  <w:footnote w:type="continuationSeparator" w:id="0">
    <w:p w14:paraId="01F85694" w14:textId="77777777" w:rsidR="00A3512C" w:rsidRDefault="00A3512C"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603508">
    <w:abstractNumId w:val="2"/>
  </w:num>
  <w:num w:numId="2" w16cid:durableId="1050150384">
    <w:abstractNumId w:val="3"/>
  </w:num>
  <w:num w:numId="3" w16cid:durableId="952128956">
    <w:abstractNumId w:val="0"/>
  </w:num>
  <w:num w:numId="4" w16cid:durableId="1009024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3512C"/>
    <w:rsid w:val="00A8774B"/>
    <w:rsid w:val="00AB3382"/>
    <w:rsid w:val="00AE4746"/>
    <w:rsid w:val="00B2167F"/>
    <w:rsid w:val="00B2472E"/>
    <w:rsid w:val="00B846A3"/>
    <w:rsid w:val="00CA2536"/>
    <w:rsid w:val="00D110EC"/>
    <w:rsid w:val="00D12495"/>
    <w:rsid w:val="00D67975"/>
    <w:rsid w:val="00D83875"/>
    <w:rsid w:val="00DA5CB1"/>
    <w:rsid w:val="00DC77A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1115</Words>
  <Characters>6134</Characters>
  <Application>Microsoft Office Word</Application>
  <DocSecurity>0</DocSecurity>
  <Lines>51</Lines>
  <Paragraphs>14</Paragraphs>
  <ScaleCrop>false</ScaleCrop>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LEONEL . ARANDA PALOMINOS</cp:lastModifiedBy>
  <cp:revision>7</cp:revision>
  <dcterms:created xsi:type="dcterms:W3CDTF">2022-08-24T18:07:00Z</dcterms:created>
  <dcterms:modified xsi:type="dcterms:W3CDTF">2024-08-19T04:43:00Z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