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2C6F8EB1" w:rsidR="000C5A20" w:rsidRPr="000C5A20" w:rsidRDefault="000C5A20" w:rsidP="00585A13">
            <w:pPr>
              <w:jc w:val="both"/>
              <w:rPr>
                <w:rFonts w:ascii="Calibri" w:hAnsi="Calibri" w:cs="Arial"/>
                <w:iCs/>
                <w:sz w:val="20"/>
                <w:szCs w:val="20"/>
                <w:lang w:eastAsia="es-CL"/>
              </w:rPr>
            </w:pPr>
            <w:r w:rsidRPr="000C5A20">
              <w:rPr>
                <w:rFonts w:ascii="Calibri" w:hAnsi="Calibri" w:cs="Arial"/>
                <w:iCs/>
                <w:sz w:val="20"/>
                <w:szCs w:val="20"/>
                <w:lang w:eastAsia="es-CL"/>
              </w:rPr>
              <w:t xml:space="preserve">En el proyecto APT, se ha completado el análisis de requerimientos y el modelado de la base de datos en Oracle, diseñando tablas clave como EMPLOYEE. Se han implementado microservicios con Spring Boot y Java 21 para gestionar la disponibilidad de trabajadores, así como un sistema de mensajería vía WhatsApp que capta las respuestas de más de 300 trabajadores y almacena la información en la base de datos. En el frontend, desarrollado con Angular, se han creado vistas como login y un dashboard para mostrar la disponibilidad. Además, se ha iniciado la integración de autenticación con Azure AD B2C para asegurar un acceso controlado. Se realizaron ajustes para incluir identificación </w:t>
            </w:r>
            <w:r>
              <w:rPr>
                <w:rFonts w:ascii="Calibri" w:hAnsi="Calibri" w:cs="Arial"/>
                <w:iCs/>
                <w:sz w:val="20"/>
                <w:szCs w:val="20"/>
                <w:lang w:eastAsia="es-CL"/>
              </w:rPr>
              <w:t>de reconocimiento facial tomando la decisión de usar AWS Rekognition.</w:t>
            </w:r>
          </w:p>
        </w:tc>
      </w:tr>
      <w:tr w:rsidR="0003309E" w14:paraId="054DAFFB" w14:textId="77777777" w:rsidTr="000A1331">
        <w:trPr>
          <w:trHeight w:val="1247"/>
        </w:trPr>
        <w:tc>
          <w:tcPr>
            <w:tcW w:w="2528" w:type="dxa"/>
            <w:vAlign w:val="center"/>
          </w:tcPr>
          <w:p w14:paraId="7942AC12" w14:textId="77777777" w:rsidR="0003309E" w:rsidRPr="000C5A20" w:rsidRDefault="0003309E" w:rsidP="00585A13">
            <w:pPr>
              <w:rPr>
                <w:rFonts w:ascii="Calibri" w:hAnsi="Calibri"/>
              </w:rPr>
            </w:pPr>
            <w:r w:rsidRPr="000C5A20">
              <w:rPr>
                <w:rFonts w:ascii="Calibri" w:hAnsi="Calibri"/>
              </w:rPr>
              <w:t>Objetivos</w:t>
            </w:r>
          </w:p>
        </w:tc>
        <w:tc>
          <w:tcPr>
            <w:tcW w:w="7111" w:type="dxa"/>
            <w:vAlign w:val="center"/>
          </w:tcPr>
          <w:p w14:paraId="0DD025FA" w14:textId="237DE1D1" w:rsidR="000C5A20" w:rsidRPr="000C5A20" w:rsidRDefault="000C5A20" w:rsidP="00585A13">
            <w:pPr>
              <w:jc w:val="both"/>
              <w:rPr>
                <w:rFonts w:ascii="Calibri" w:hAnsi="Calibri" w:cs="Arial"/>
                <w:bCs/>
                <w:iCs/>
                <w:sz w:val="20"/>
                <w:szCs w:val="20"/>
                <w:lang w:eastAsia="es-CL"/>
              </w:rPr>
            </w:pPr>
            <w:r w:rsidRPr="000C5A20">
              <w:rPr>
                <w:rFonts w:ascii="Calibri" w:hAnsi="Calibri" w:cs="Arial"/>
                <w:bCs/>
                <w:iCs/>
                <w:sz w:val="20"/>
                <w:szCs w:val="20"/>
                <w:lang w:eastAsia="es-CL"/>
              </w:rPr>
              <w:t>No Hubo ajustes a los objetivos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D32CC9E" w:rsidR="000C5A20" w:rsidRPr="000C5A20" w:rsidRDefault="000C5A20" w:rsidP="00585A13">
            <w:pPr>
              <w:jc w:val="both"/>
              <w:rPr>
                <w:rFonts w:ascii="Calibri" w:hAnsi="Calibri" w:cs="Arial"/>
                <w:iCs/>
                <w:color w:val="548DD4"/>
                <w:sz w:val="20"/>
                <w:szCs w:val="20"/>
                <w:lang w:eastAsia="es-CL"/>
              </w:rPr>
            </w:pPr>
            <w:r w:rsidRPr="000C5A20">
              <w:rPr>
                <w:rFonts w:ascii="Calibri" w:hAnsi="Calibri" w:cs="Arial"/>
                <w:iCs/>
                <w:sz w:val="20"/>
                <w:szCs w:val="20"/>
                <w:lang w:eastAsia="es-CL"/>
              </w:rPr>
              <w:t>No hubo ajustes a la metodología</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5D354459" w:rsidR="000C5A20" w:rsidRPr="000C5A20" w:rsidRDefault="000C5A20" w:rsidP="000C5A20">
            <w:pPr>
              <w:jc w:val="both"/>
              <w:rPr>
                <w:rFonts w:ascii="Calibri" w:hAnsi="Calibri" w:cs="Arial"/>
                <w:b/>
                <w:iCs/>
                <w:color w:val="548DD4"/>
                <w:sz w:val="20"/>
                <w:szCs w:val="20"/>
                <w:lang w:eastAsia="es-CL"/>
              </w:rPr>
            </w:pPr>
            <w:r w:rsidRPr="000C5A20">
              <w:rPr>
                <w:rFonts w:ascii="Calibri" w:hAnsi="Calibri" w:cs="Arial"/>
                <w:iCs/>
                <w:sz w:val="20"/>
                <w:szCs w:val="20"/>
                <w:lang w:eastAsia="es-CL"/>
              </w:rPr>
              <w:t>Las evidencias que se presentarán en este informe de avance incluyen diagramas de modelamiento de la base de datos, capturas del diseño e implementación del frontend desarrollado con Angular, código fuente de los microservicios en Spring Boot</w:t>
            </w:r>
            <w:r w:rsidRPr="000C5A20">
              <w:rPr>
                <w:rFonts w:ascii="Calibri" w:hAnsi="Calibri" w:cs="Arial"/>
                <w:iCs/>
                <w:sz w:val="20"/>
                <w:szCs w:val="20"/>
                <w:lang w:eastAsia="es-CL"/>
              </w:rPr>
              <w:t xml:space="preserve">. </w:t>
            </w:r>
            <w:r w:rsidRPr="000C5A20">
              <w:rPr>
                <w:rFonts w:ascii="Calibri" w:hAnsi="Calibri" w:cs="Arial"/>
                <w:iCs/>
                <w:sz w:val="20"/>
                <w:szCs w:val="20"/>
                <w:lang w:eastAsia="es-CL"/>
              </w:rPr>
              <w:t>Además, se incluirán registros del sistema que muestran cómo se almacenan y gestionan las respuestas de disponibilidad de los trabajadores, así como evidencias de la integración de autenticación con Azure AD B2C.</w:t>
            </w:r>
            <w:r>
              <w:rPr>
                <w:rFonts w:ascii="Calibri" w:hAnsi="Calibri" w:cs="Arial"/>
                <w:iCs/>
                <w:sz w:val="20"/>
                <w:szCs w:val="20"/>
                <w:lang w:eastAsia="es-CL"/>
              </w:rPr>
              <w:t xml:space="preserve"> Todo esto acompañado de la documentación relacionada a los sprint.</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3AC6B415" w:rsidR="000C5A20" w:rsidRPr="00BF2EA6" w:rsidRDefault="00586C9C" w:rsidP="000C5A20">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644"/>
        <w:gridCol w:w="1559"/>
        <w:gridCol w:w="1276"/>
        <w:gridCol w:w="851"/>
        <w:gridCol w:w="1134"/>
        <w:gridCol w:w="1134"/>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7737B9">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644"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559"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851"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134"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34"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092410" w:rsidRPr="006E3B0D" w14:paraId="0D4FAAA2" w14:textId="77777777" w:rsidTr="007737B9">
        <w:trPr>
          <w:trHeight w:val="2410"/>
        </w:trPr>
        <w:tc>
          <w:tcPr>
            <w:tcW w:w="1328" w:type="dxa"/>
            <w:vMerge w:val="restart"/>
          </w:tcPr>
          <w:p w14:paraId="29F01B29" w14:textId="1AAB0BC1" w:rsidR="00092410" w:rsidRPr="006E3B0D" w:rsidRDefault="00092410" w:rsidP="00A21267">
            <w:pPr>
              <w:jc w:val="both"/>
              <w:rPr>
                <w:b/>
                <w:sz w:val="18"/>
                <w:szCs w:val="24"/>
              </w:rPr>
            </w:pPr>
            <w:r>
              <w:rPr>
                <w:sz w:val="20"/>
                <w:szCs w:val="20"/>
              </w:rPr>
              <w:t>Propuestas de solución informática, analizando de forma integral los requerimientos de la organización.</w:t>
            </w:r>
          </w:p>
        </w:tc>
        <w:tc>
          <w:tcPr>
            <w:tcW w:w="1644" w:type="dxa"/>
          </w:tcPr>
          <w:p w14:paraId="7D1FB0E2" w14:textId="77777777" w:rsidR="00092410" w:rsidRDefault="00092410" w:rsidP="00A21267">
            <w:pPr>
              <w:jc w:val="both"/>
              <w:rPr>
                <w:sz w:val="20"/>
                <w:szCs w:val="20"/>
              </w:rPr>
            </w:pPr>
            <w:r>
              <w:rPr>
                <w:sz w:val="20"/>
                <w:szCs w:val="20"/>
              </w:rPr>
              <w:t>Diseño y planificación del proyecto</w:t>
            </w:r>
          </w:p>
          <w:p w14:paraId="4C5243C4" w14:textId="77777777" w:rsidR="00092410" w:rsidRDefault="00092410" w:rsidP="00A21267">
            <w:pPr>
              <w:jc w:val="both"/>
              <w:rPr>
                <w:sz w:val="20"/>
                <w:szCs w:val="20"/>
              </w:rPr>
            </w:pPr>
            <w:r>
              <w:rPr>
                <w:sz w:val="20"/>
                <w:szCs w:val="20"/>
              </w:rPr>
              <w:t>Definición de roles</w:t>
            </w:r>
          </w:p>
          <w:p w14:paraId="69C0232E" w14:textId="066F25F4" w:rsidR="00092410" w:rsidRDefault="00092410" w:rsidP="00A21267">
            <w:pPr>
              <w:jc w:val="both"/>
              <w:rPr>
                <w:sz w:val="20"/>
                <w:szCs w:val="20"/>
              </w:rPr>
            </w:pPr>
            <w:r>
              <w:rPr>
                <w:sz w:val="20"/>
                <w:szCs w:val="20"/>
              </w:rPr>
              <w:t>Toma de Requerimientos</w:t>
            </w:r>
          </w:p>
          <w:p w14:paraId="7B4EBE25" w14:textId="3A69B142" w:rsidR="00092410" w:rsidRPr="006E3B0D" w:rsidRDefault="00092410" w:rsidP="00A21267">
            <w:pPr>
              <w:jc w:val="both"/>
              <w:rPr>
                <w:rFonts w:ascii="Calibri" w:hAnsi="Calibri" w:cs="Arial"/>
                <w:i/>
                <w:color w:val="548DD4"/>
                <w:sz w:val="18"/>
                <w:szCs w:val="20"/>
                <w:lang w:eastAsia="es-CL"/>
              </w:rPr>
            </w:pPr>
          </w:p>
        </w:tc>
        <w:tc>
          <w:tcPr>
            <w:tcW w:w="1559" w:type="dxa"/>
          </w:tcPr>
          <w:p w14:paraId="16E191DF" w14:textId="4E7249A9" w:rsidR="00092410" w:rsidRPr="00092410" w:rsidRDefault="00092410" w:rsidP="00A21267">
            <w:pPr>
              <w:jc w:val="both"/>
              <w:rPr>
                <w:b/>
                <w:sz w:val="18"/>
                <w:szCs w:val="24"/>
                <w:lang w:val="en-US"/>
              </w:rPr>
            </w:pPr>
            <w:r w:rsidRPr="008A7762">
              <w:rPr>
                <w:sz w:val="20"/>
                <w:szCs w:val="20"/>
                <w:lang w:val="en-US"/>
              </w:rPr>
              <w:t>Teams, Google Drive, Google Calendar</w:t>
            </w:r>
          </w:p>
        </w:tc>
        <w:tc>
          <w:tcPr>
            <w:tcW w:w="1276" w:type="dxa"/>
          </w:tcPr>
          <w:p w14:paraId="66A5D860" w14:textId="7CF62FA6" w:rsidR="00092410" w:rsidRPr="006E3B0D" w:rsidRDefault="00092410" w:rsidP="00A21267">
            <w:pPr>
              <w:jc w:val="both"/>
              <w:rPr>
                <w:b/>
                <w:sz w:val="18"/>
                <w:szCs w:val="24"/>
              </w:rPr>
            </w:pPr>
            <w:r>
              <w:rPr>
                <w:sz w:val="20"/>
                <w:szCs w:val="20"/>
              </w:rPr>
              <w:t>Semana 1</w:t>
            </w:r>
          </w:p>
        </w:tc>
        <w:tc>
          <w:tcPr>
            <w:tcW w:w="851" w:type="dxa"/>
          </w:tcPr>
          <w:p w14:paraId="0D63963C"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Leonel Aranda</w:t>
            </w:r>
          </w:p>
          <w:p w14:paraId="40873A5D"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Cristian Vernal</w:t>
            </w:r>
          </w:p>
          <w:p w14:paraId="036AB5D8" w14:textId="1ED6CEF7" w:rsidR="00092410" w:rsidRPr="007737B9" w:rsidRDefault="007737B9" w:rsidP="007737B9">
            <w:pPr>
              <w:jc w:val="both"/>
              <w:rPr>
                <w:rFonts w:ascii="Calibri" w:hAnsi="Calibri" w:cs="Arial"/>
                <w:i/>
                <w:color w:val="548DD4"/>
                <w:sz w:val="18"/>
                <w:szCs w:val="20"/>
                <w:lang w:val="pt-BR" w:eastAsia="es-CL"/>
              </w:rPr>
            </w:pPr>
            <w:r w:rsidRPr="007737B9">
              <w:rPr>
                <w:rFonts w:ascii="Calibri" w:hAnsi="Calibri" w:cs="Arial"/>
                <w:i/>
                <w:sz w:val="18"/>
                <w:szCs w:val="20"/>
                <w:lang w:val="pt-BR" w:eastAsia="es-CL"/>
              </w:rPr>
              <w:t>David Zurita</w:t>
            </w:r>
          </w:p>
        </w:tc>
        <w:tc>
          <w:tcPr>
            <w:tcW w:w="1134" w:type="dxa"/>
          </w:tcPr>
          <w:p w14:paraId="2FCEC037" w14:textId="4A33E8B2" w:rsidR="00092410" w:rsidRPr="00092410" w:rsidRDefault="00092410" w:rsidP="00A21267">
            <w:pPr>
              <w:jc w:val="both"/>
              <w:rPr>
                <w:rFonts w:ascii="Calibri" w:hAnsi="Calibri" w:cs="Arial"/>
                <w:iCs/>
                <w:sz w:val="18"/>
                <w:szCs w:val="20"/>
                <w:lang w:eastAsia="es-CL"/>
              </w:rPr>
            </w:pPr>
            <w:r w:rsidRPr="00092410">
              <w:rPr>
                <w:rFonts w:ascii="Calibri" w:hAnsi="Calibri" w:cs="Arial"/>
                <w:iCs/>
                <w:sz w:val="18"/>
                <w:szCs w:val="20"/>
                <w:lang w:eastAsia="es-CL"/>
              </w:rPr>
              <w:t>Sin observaciones</w:t>
            </w:r>
          </w:p>
        </w:tc>
        <w:tc>
          <w:tcPr>
            <w:tcW w:w="1134" w:type="dxa"/>
          </w:tcPr>
          <w:p w14:paraId="2163602D" w14:textId="6A7FDA52" w:rsidR="00092410" w:rsidRPr="00092410" w:rsidRDefault="00092410" w:rsidP="00A21267">
            <w:pPr>
              <w:jc w:val="both"/>
              <w:rPr>
                <w:rFonts w:ascii="Calibri" w:hAnsi="Calibri" w:cs="Arial"/>
                <w:iCs/>
                <w:color w:val="C00000"/>
                <w:sz w:val="16"/>
                <w:szCs w:val="20"/>
                <w:lang w:eastAsia="es-CL"/>
              </w:rPr>
            </w:pPr>
            <w:r w:rsidRPr="00092410">
              <w:rPr>
                <w:rFonts w:ascii="Calibri" w:hAnsi="Calibri" w:cs="Arial"/>
                <w:iCs/>
                <w:sz w:val="18"/>
                <w:szCs w:val="20"/>
                <w:lang w:eastAsia="es-CL"/>
              </w:rPr>
              <w:t>Completado</w:t>
            </w:r>
            <w:r w:rsidRPr="00092410">
              <w:rPr>
                <w:rFonts w:ascii="Calibri" w:hAnsi="Calibri" w:cs="Arial"/>
                <w:iCs/>
                <w:sz w:val="16"/>
                <w:szCs w:val="20"/>
                <w:lang w:eastAsia="es-CL"/>
              </w:rPr>
              <w:t xml:space="preserve"> </w:t>
            </w:r>
          </w:p>
        </w:tc>
        <w:tc>
          <w:tcPr>
            <w:tcW w:w="850" w:type="dxa"/>
          </w:tcPr>
          <w:p w14:paraId="7C6D6F31" w14:textId="42DE4D6A" w:rsidR="00092410" w:rsidRPr="00092410" w:rsidRDefault="00092410" w:rsidP="00A21267">
            <w:pPr>
              <w:jc w:val="both"/>
              <w:rPr>
                <w:rFonts w:ascii="Calibri" w:hAnsi="Calibri" w:cs="Arial"/>
                <w:iCs/>
                <w:sz w:val="18"/>
                <w:szCs w:val="20"/>
                <w:lang w:eastAsia="es-CL"/>
              </w:rPr>
            </w:pPr>
            <w:r w:rsidRPr="00092410">
              <w:rPr>
                <w:rFonts w:ascii="Calibri" w:hAnsi="Calibri" w:cs="Arial"/>
                <w:iCs/>
                <w:sz w:val="18"/>
                <w:szCs w:val="20"/>
                <w:lang w:eastAsia="es-CL"/>
              </w:rPr>
              <w:t xml:space="preserve">Sin ajustes </w:t>
            </w:r>
          </w:p>
        </w:tc>
      </w:tr>
      <w:tr w:rsidR="00092410" w:rsidRPr="00092410" w14:paraId="0A894393" w14:textId="77777777" w:rsidTr="007737B9">
        <w:trPr>
          <w:trHeight w:val="2410"/>
        </w:trPr>
        <w:tc>
          <w:tcPr>
            <w:tcW w:w="1328" w:type="dxa"/>
            <w:vMerge/>
          </w:tcPr>
          <w:p w14:paraId="52E41FBA" w14:textId="77777777" w:rsidR="00092410" w:rsidRDefault="00092410" w:rsidP="00092410">
            <w:pPr>
              <w:jc w:val="both"/>
              <w:rPr>
                <w:sz w:val="20"/>
                <w:szCs w:val="20"/>
              </w:rPr>
            </w:pPr>
          </w:p>
        </w:tc>
        <w:tc>
          <w:tcPr>
            <w:tcW w:w="1644" w:type="dxa"/>
          </w:tcPr>
          <w:p w14:paraId="778FBC32" w14:textId="77777777" w:rsidR="00092410" w:rsidRDefault="00092410" w:rsidP="00092410">
            <w:pPr>
              <w:jc w:val="both"/>
              <w:rPr>
                <w:sz w:val="20"/>
                <w:szCs w:val="20"/>
              </w:rPr>
            </w:pPr>
            <w:r>
              <w:rPr>
                <w:sz w:val="20"/>
                <w:szCs w:val="20"/>
              </w:rPr>
              <w:t>Definición de roles</w:t>
            </w:r>
          </w:p>
          <w:p w14:paraId="14A20089" w14:textId="77777777" w:rsidR="00092410" w:rsidRDefault="00092410" w:rsidP="00092410">
            <w:pPr>
              <w:jc w:val="both"/>
              <w:rPr>
                <w:sz w:val="20"/>
                <w:szCs w:val="20"/>
              </w:rPr>
            </w:pPr>
          </w:p>
        </w:tc>
        <w:tc>
          <w:tcPr>
            <w:tcW w:w="1559" w:type="dxa"/>
          </w:tcPr>
          <w:p w14:paraId="25FB32B5" w14:textId="7A86CF77" w:rsidR="00092410" w:rsidRPr="00092410" w:rsidRDefault="00092410" w:rsidP="00092410">
            <w:pPr>
              <w:jc w:val="both"/>
              <w:rPr>
                <w:rFonts w:ascii="Calibri" w:hAnsi="Calibri" w:cs="Arial"/>
                <w:i/>
                <w:color w:val="548DD4"/>
                <w:sz w:val="18"/>
                <w:szCs w:val="20"/>
                <w:lang w:val="en-US" w:eastAsia="es-CL"/>
              </w:rPr>
            </w:pPr>
            <w:r w:rsidRPr="008A7762">
              <w:rPr>
                <w:sz w:val="20"/>
                <w:szCs w:val="20"/>
                <w:lang w:val="en-US"/>
              </w:rPr>
              <w:t>Teams, Google Drive, Google Calendar</w:t>
            </w:r>
          </w:p>
        </w:tc>
        <w:tc>
          <w:tcPr>
            <w:tcW w:w="1276" w:type="dxa"/>
          </w:tcPr>
          <w:p w14:paraId="30D5004E" w14:textId="58427042" w:rsidR="00092410" w:rsidRPr="00092410" w:rsidRDefault="00092410" w:rsidP="00092410">
            <w:pPr>
              <w:jc w:val="both"/>
              <w:rPr>
                <w:rFonts w:ascii="Calibri" w:hAnsi="Calibri" w:cs="Arial"/>
                <w:i/>
                <w:color w:val="548DD4"/>
                <w:sz w:val="18"/>
                <w:szCs w:val="20"/>
                <w:lang w:val="en-US" w:eastAsia="es-CL"/>
              </w:rPr>
            </w:pPr>
            <w:r>
              <w:rPr>
                <w:sz w:val="20"/>
                <w:szCs w:val="20"/>
              </w:rPr>
              <w:t>Semana 1</w:t>
            </w:r>
          </w:p>
        </w:tc>
        <w:tc>
          <w:tcPr>
            <w:tcW w:w="851" w:type="dxa"/>
          </w:tcPr>
          <w:p w14:paraId="4CE0BECB"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Leonel Aranda</w:t>
            </w:r>
          </w:p>
          <w:p w14:paraId="650451BA"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Cristian Vernal</w:t>
            </w:r>
          </w:p>
          <w:p w14:paraId="76796CCD" w14:textId="71C0408E" w:rsidR="00092410" w:rsidRPr="007737B9" w:rsidRDefault="007737B9" w:rsidP="007737B9">
            <w:pPr>
              <w:jc w:val="both"/>
              <w:rPr>
                <w:rFonts w:ascii="Calibri" w:hAnsi="Calibri" w:cs="Arial"/>
                <w:i/>
                <w:color w:val="548DD4"/>
                <w:sz w:val="18"/>
                <w:szCs w:val="20"/>
                <w:lang w:val="pt-BR" w:eastAsia="es-CL"/>
              </w:rPr>
            </w:pPr>
            <w:r w:rsidRPr="007737B9">
              <w:rPr>
                <w:rFonts w:ascii="Calibri" w:hAnsi="Calibri" w:cs="Arial"/>
                <w:i/>
                <w:sz w:val="18"/>
                <w:szCs w:val="20"/>
                <w:lang w:val="pt-BR" w:eastAsia="es-CL"/>
              </w:rPr>
              <w:t>David Zurita</w:t>
            </w:r>
          </w:p>
        </w:tc>
        <w:tc>
          <w:tcPr>
            <w:tcW w:w="1134" w:type="dxa"/>
          </w:tcPr>
          <w:p w14:paraId="2B4FE4B8" w14:textId="2237DF3F"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Sin observaciones</w:t>
            </w:r>
          </w:p>
        </w:tc>
        <w:tc>
          <w:tcPr>
            <w:tcW w:w="1134" w:type="dxa"/>
          </w:tcPr>
          <w:p w14:paraId="33061E38" w14:textId="66619035"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Completado</w:t>
            </w:r>
          </w:p>
        </w:tc>
        <w:tc>
          <w:tcPr>
            <w:tcW w:w="850" w:type="dxa"/>
          </w:tcPr>
          <w:p w14:paraId="0CC206BD" w14:textId="26EC8012"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 xml:space="preserve">Sin ajustes </w:t>
            </w:r>
          </w:p>
        </w:tc>
      </w:tr>
      <w:tr w:rsidR="00092410" w:rsidRPr="00092410" w14:paraId="3CF95A43" w14:textId="77777777" w:rsidTr="007737B9">
        <w:trPr>
          <w:trHeight w:val="2410"/>
        </w:trPr>
        <w:tc>
          <w:tcPr>
            <w:tcW w:w="1328" w:type="dxa"/>
            <w:vMerge/>
          </w:tcPr>
          <w:p w14:paraId="383CD476" w14:textId="77777777" w:rsidR="00092410" w:rsidRPr="00092410" w:rsidRDefault="00092410" w:rsidP="00092410">
            <w:pPr>
              <w:jc w:val="both"/>
              <w:rPr>
                <w:sz w:val="20"/>
                <w:szCs w:val="20"/>
                <w:lang w:val="en-US"/>
              </w:rPr>
            </w:pPr>
          </w:p>
        </w:tc>
        <w:tc>
          <w:tcPr>
            <w:tcW w:w="1644" w:type="dxa"/>
          </w:tcPr>
          <w:p w14:paraId="3D54B06B" w14:textId="77777777" w:rsidR="00092410" w:rsidRDefault="00092410" w:rsidP="00092410">
            <w:pPr>
              <w:jc w:val="both"/>
              <w:rPr>
                <w:sz w:val="20"/>
                <w:szCs w:val="20"/>
              </w:rPr>
            </w:pPr>
            <w:r>
              <w:rPr>
                <w:sz w:val="20"/>
                <w:szCs w:val="20"/>
              </w:rPr>
              <w:t>Toma de Requerimientos</w:t>
            </w:r>
          </w:p>
          <w:p w14:paraId="10AF794E" w14:textId="77777777" w:rsidR="00092410" w:rsidRDefault="00092410" w:rsidP="00092410">
            <w:pPr>
              <w:jc w:val="both"/>
              <w:rPr>
                <w:sz w:val="20"/>
                <w:szCs w:val="20"/>
              </w:rPr>
            </w:pPr>
          </w:p>
        </w:tc>
        <w:tc>
          <w:tcPr>
            <w:tcW w:w="1559" w:type="dxa"/>
          </w:tcPr>
          <w:p w14:paraId="36CD4EEC" w14:textId="6B14982A" w:rsidR="00092410" w:rsidRPr="00092410" w:rsidRDefault="00092410" w:rsidP="00092410">
            <w:pPr>
              <w:jc w:val="both"/>
              <w:rPr>
                <w:rFonts w:ascii="Calibri" w:hAnsi="Calibri" w:cs="Arial"/>
                <w:i/>
                <w:color w:val="548DD4"/>
                <w:sz w:val="18"/>
                <w:szCs w:val="20"/>
                <w:lang w:val="en-US" w:eastAsia="es-CL"/>
              </w:rPr>
            </w:pPr>
            <w:r w:rsidRPr="008A7762">
              <w:rPr>
                <w:sz w:val="20"/>
                <w:szCs w:val="20"/>
                <w:lang w:val="en-US"/>
              </w:rPr>
              <w:t>Teams, Google Drive, Google Calendar</w:t>
            </w:r>
          </w:p>
        </w:tc>
        <w:tc>
          <w:tcPr>
            <w:tcW w:w="1276" w:type="dxa"/>
          </w:tcPr>
          <w:p w14:paraId="7D59864D" w14:textId="137B5925" w:rsidR="00092410" w:rsidRPr="00092410" w:rsidRDefault="00092410" w:rsidP="00092410">
            <w:pPr>
              <w:jc w:val="both"/>
              <w:rPr>
                <w:rFonts w:ascii="Calibri" w:hAnsi="Calibri" w:cs="Arial"/>
                <w:i/>
                <w:color w:val="548DD4"/>
                <w:sz w:val="18"/>
                <w:szCs w:val="20"/>
                <w:lang w:val="en-US" w:eastAsia="es-CL"/>
              </w:rPr>
            </w:pPr>
            <w:r>
              <w:rPr>
                <w:sz w:val="20"/>
                <w:szCs w:val="20"/>
              </w:rPr>
              <w:t xml:space="preserve">Semana </w:t>
            </w:r>
            <w:r>
              <w:rPr>
                <w:sz w:val="20"/>
                <w:szCs w:val="20"/>
              </w:rPr>
              <w:t>2</w:t>
            </w:r>
          </w:p>
        </w:tc>
        <w:tc>
          <w:tcPr>
            <w:tcW w:w="851" w:type="dxa"/>
          </w:tcPr>
          <w:p w14:paraId="08A84770"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Leonel Aranda</w:t>
            </w:r>
          </w:p>
          <w:p w14:paraId="3AC94105"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Cristian Vernal</w:t>
            </w:r>
          </w:p>
          <w:p w14:paraId="6E823E9E" w14:textId="55D03289" w:rsidR="00092410" w:rsidRPr="007737B9" w:rsidRDefault="007737B9" w:rsidP="007737B9">
            <w:pPr>
              <w:jc w:val="both"/>
              <w:rPr>
                <w:rFonts w:ascii="Calibri" w:hAnsi="Calibri" w:cs="Arial"/>
                <w:i/>
                <w:color w:val="548DD4"/>
                <w:sz w:val="18"/>
                <w:szCs w:val="20"/>
                <w:lang w:val="pt-BR" w:eastAsia="es-CL"/>
              </w:rPr>
            </w:pPr>
            <w:r w:rsidRPr="007737B9">
              <w:rPr>
                <w:rFonts w:ascii="Calibri" w:hAnsi="Calibri" w:cs="Arial"/>
                <w:i/>
                <w:sz w:val="18"/>
                <w:szCs w:val="20"/>
                <w:lang w:val="pt-BR" w:eastAsia="es-CL"/>
              </w:rPr>
              <w:t>David Zurita</w:t>
            </w:r>
          </w:p>
        </w:tc>
        <w:tc>
          <w:tcPr>
            <w:tcW w:w="1134" w:type="dxa"/>
          </w:tcPr>
          <w:p w14:paraId="15A91CFA" w14:textId="6B60FD8D"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Sin observaciones</w:t>
            </w:r>
          </w:p>
        </w:tc>
        <w:tc>
          <w:tcPr>
            <w:tcW w:w="1134" w:type="dxa"/>
          </w:tcPr>
          <w:p w14:paraId="13C953C0" w14:textId="47E63997"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Completado</w:t>
            </w:r>
          </w:p>
        </w:tc>
        <w:tc>
          <w:tcPr>
            <w:tcW w:w="850" w:type="dxa"/>
          </w:tcPr>
          <w:p w14:paraId="2D9EB7AE" w14:textId="7ABFF8A6"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 xml:space="preserve">Sin ajustes </w:t>
            </w:r>
          </w:p>
        </w:tc>
      </w:tr>
      <w:tr w:rsidR="00092410" w:rsidRPr="00092410" w14:paraId="586CCC8C" w14:textId="77777777" w:rsidTr="007737B9">
        <w:trPr>
          <w:trHeight w:val="2410"/>
        </w:trPr>
        <w:tc>
          <w:tcPr>
            <w:tcW w:w="1328" w:type="dxa"/>
            <w:vMerge/>
          </w:tcPr>
          <w:p w14:paraId="43A45963" w14:textId="77777777" w:rsidR="00092410" w:rsidRPr="00092410" w:rsidRDefault="00092410" w:rsidP="00092410">
            <w:pPr>
              <w:jc w:val="both"/>
              <w:rPr>
                <w:sz w:val="20"/>
                <w:szCs w:val="20"/>
                <w:lang w:val="en-US"/>
              </w:rPr>
            </w:pPr>
          </w:p>
        </w:tc>
        <w:tc>
          <w:tcPr>
            <w:tcW w:w="1644" w:type="dxa"/>
          </w:tcPr>
          <w:p w14:paraId="1305F60C" w14:textId="388FA519" w:rsidR="00092410" w:rsidRDefault="00092410" w:rsidP="00092410">
            <w:pPr>
              <w:jc w:val="both"/>
              <w:rPr>
                <w:sz w:val="20"/>
                <w:szCs w:val="20"/>
              </w:rPr>
            </w:pPr>
            <w:r>
              <w:rPr>
                <w:sz w:val="20"/>
                <w:szCs w:val="20"/>
              </w:rPr>
              <w:t>Épicas e Historias de Usuarios.</w:t>
            </w:r>
          </w:p>
        </w:tc>
        <w:tc>
          <w:tcPr>
            <w:tcW w:w="1559" w:type="dxa"/>
          </w:tcPr>
          <w:p w14:paraId="66BCDDFC" w14:textId="76DA4EA4" w:rsidR="00092410" w:rsidRPr="00092410" w:rsidRDefault="00092410" w:rsidP="00092410">
            <w:pPr>
              <w:jc w:val="both"/>
              <w:rPr>
                <w:rFonts w:ascii="Calibri" w:hAnsi="Calibri" w:cs="Arial"/>
                <w:i/>
                <w:color w:val="548DD4"/>
                <w:sz w:val="18"/>
                <w:szCs w:val="20"/>
                <w:lang w:val="en-US" w:eastAsia="es-CL"/>
              </w:rPr>
            </w:pPr>
            <w:r w:rsidRPr="008A7762">
              <w:rPr>
                <w:sz w:val="20"/>
                <w:szCs w:val="20"/>
                <w:lang w:val="en-US"/>
              </w:rPr>
              <w:t>Teams, Google Drive, Google Calendar</w:t>
            </w:r>
          </w:p>
        </w:tc>
        <w:tc>
          <w:tcPr>
            <w:tcW w:w="1276" w:type="dxa"/>
          </w:tcPr>
          <w:p w14:paraId="769CEC27" w14:textId="3704A350" w:rsidR="00092410" w:rsidRPr="00092410" w:rsidRDefault="00092410" w:rsidP="00092410">
            <w:pPr>
              <w:jc w:val="both"/>
              <w:rPr>
                <w:rFonts w:ascii="Calibri" w:hAnsi="Calibri" w:cs="Arial"/>
                <w:i/>
                <w:color w:val="548DD4"/>
                <w:sz w:val="18"/>
                <w:szCs w:val="20"/>
                <w:lang w:val="en-US" w:eastAsia="es-CL"/>
              </w:rPr>
            </w:pPr>
            <w:r>
              <w:rPr>
                <w:sz w:val="20"/>
                <w:szCs w:val="20"/>
              </w:rPr>
              <w:t xml:space="preserve">Semana </w:t>
            </w:r>
            <w:r>
              <w:rPr>
                <w:sz w:val="20"/>
                <w:szCs w:val="20"/>
              </w:rPr>
              <w:t>3</w:t>
            </w:r>
          </w:p>
        </w:tc>
        <w:tc>
          <w:tcPr>
            <w:tcW w:w="851" w:type="dxa"/>
          </w:tcPr>
          <w:p w14:paraId="57AE42D1"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Leonel Aranda</w:t>
            </w:r>
          </w:p>
          <w:p w14:paraId="53462B4F"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Cristian Vernal</w:t>
            </w:r>
          </w:p>
          <w:p w14:paraId="7D1C8BAD" w14:textId="45F8584E" w:rsidR="00092410" w:rsidRPr="007737B9" w:rsidRDefault="007737B9" w:rsidP="007737B9">
            <w:pPr>
              <w:jc w:val="both"/>
              <w:rPr>
                <w:rFonts w:ascii="Calibri" w:hAnsi="Calibri" w:cs="Arial"/>
                <w:i/>
                <w:color w:val="548DD4"/>
                <w:sz w:val="18"/>
                <w:szCs w:val="20"/>
                <w:lang w:val="pt-BR" w:eastAsia="es-CL"/>
              </w:rPr>
            </w:pPr>
            <w:r w:rsidRPr="007737B9">
              <w:rPr>
                <w:rFonts w:ascii="Calibri" w:hAnsi="Calibri" w:cs="Arial"/>
                <w:i/>
                <w:sz w:val="18"/>
                <w:szCs w:val="20"/>
                <w:lang w:val="pt-BR" w:eastAsia="es-CL"/>
              </w:rPr>
              <w:t>David Zurita</w:t>
            </w:r>
          </w:p>
        </w:tc>
        <w:tc>
          <w:tcPr>
            <w:tcW w:w="1134" w:type="dxa"/>
          </w:tcPr>
          <w:p w14:paraId="4B276143" w14:textId="40342ACE"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Sin observaciones</w:t>
            </w:r>
          </w:p>
        </w:tc>
        <w:tc>
          <w:tcPr>
            <w:tcW w:w="1134" w:type="dxa"/>
          </w:tcPr>
          <w:p w14:paraId="40CB1318" w14:textId="663C24C1"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Completado</w:t>
            </w:r>
          </w:p>
        </w:tc>
        <w:tc>
          <w:tcPr>
            <w:tcW w:w="850" w:type="dxa"/>
          </w:tcPr>
          <w:p w14:paraId="49A84BB2" w14:textId="06C174A8"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 xml:space="preserve">Sin ajustes </w:t>
            </w:r>
          </w:p>
        </w:tc>
      </w:tr>
      <w:tr w:rsidR="00092410" w:rsidRPr="00092410" w14:paraId="554F173A" w14:textId="77777777" w:rsidTr="007737B9">
        <w:trPr>
          <w:trHeight w:val="2410"/>
        </w:trPr>
        <w:tc>
          <w:tcPr>
            <w:tcW w:w="1328" w:type="dxa"/>
            <w:vMerge/>
          </w:tcPr>
          <w:p w14:paraId="08539872" w14:textId="77777777" w:rsidR="00092410" w:rsidRPr="00092410" w:rsidRDefault="00092410" w:rsidP="00092410">
            <w:pPr>
              <w:jc w:val="both"/>
              <w:rPr>
                <w:sz w:val="20"/>
                <w:szCs w:val="20"/>
                <w:lang w:val="en-US"/>
              </w:rPr>
            </w:pPr>
          </w:p>
        </w:tc>
        <w:tc>
          <w:tcPr>
            <w:tcW w:w="1644" w:type="dxa"/>
          </w:tcPr>
          <w:p w14:paraId="0A0BFBCC" w14:textId="148B4CBC" w:rsidR="00092410" w:rsidRDefault="00092410" w:rsidP="00092410">
            <w:pPr>
              <w:jc w:val="both"/>
              <w:rPr>
                <w:sz w:val="20"/>
                <w:szCs w:val="20"/>
              </w:rPr>
            </w:pPr>
            <w:r>
              <w:rPr>
                <w:sz w:val="20"/>
                <w:szCs w:val="20"/>
              </w:rPr>
              <w:t xml:space="preserve">Arquitectura </w:t>
            </w:r>
          </w:p>
        </w:tc>
        <w:tc>
          <w:tcPr>
            <w:tcW w:w="1559" w:type="dxa"/>
          </w:tcPr>
          <w:p w14:paraId="08C7854C" w14:textId="35080C61" w:rsidR="00092410" w:rsidRPr="00092410" w:rsidRDefault="00092410" w:rsidP="00092410">
            <w:pPr>
              <w:jc w:val="both"/>
              <w:rPr>
                <w:rFonts w:ascii="Calibri" w:hAnsi="Calibri" w:cs="Arial"/>
                <w:i/>
                <w:color w:val="548DD4"/>
                <w:sz w:val="18"/>
                <w:szCs w:val="20"/>
                <w:lang w:val="en-US" w:eastAsia="es-CL"/>
              </w:rPr>
            </w:pPr>
            <w:r w:rsidRPr="008A7762">
              <w:rPr>
                <w:sz w:val="20"/>
                <w:szCs w:val="20"/>
                <w:lang w:val="en-US"/>
              </w:rPr>
              <w:t>Teams, Google Drive, Google Calendar</w:t>
            </w:r>
          </w:p>
        </w:tc>
        <w:tc>
          <w:tcPr>
            <w:tcW w:w="1276" w:type="dxa"/>
          </w:tcPr>
          <w:p w14:paraId="69517352" w14:textId="24FB00C3" w:rsidR="00092410" w:rsidRPr="00092410" w:rsidRDefault="00092410" w:rsidP="00092410">
            <w:pPr>
              <w:jc w:val="both"/>
              <w:rPr>
                <w:rFonts w:ascii="Calibri" w:hAnsi="Calibri" w:cs="Arial"/>
                <w:i/>
                <w:color w:val="548DD4"/>
                <w:sz w:val="18"/>
                <w:szCs w:val="20"/>
                <w:lang w:val="en-US" w:eastAsia="es-CL"/>
              </w:rPr>
            </w:pPr>
            <w:r>
              <w:rPr>
                <w:sz w:val="20"/>
                <w:szCs w:val="20"/>
              </w:rPr>
              <w:t xml:space="preserve">Semana </w:t>
            </w:r>
            <w:r>
              <w:rPr>
                <w:sz w:val="20"/>
                <w:szCs w:val="20"/>
              </w:rPr>
              <w:t>4</w:t>
            </w:r>
          </w:p>
        </w:tc>
        <w:tc>
          <w:tcPr>
            <w:tcW w:w="851" w:type="dxa"/>
          </w:tcPr>
          <w:p w14:paraId="4ED26550"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Leonel Aranda</w:t>
            </w:r>
          </w:p>
          <w:p w14:paraId="78858ABF"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Cristian Vernal</w:t>
            </w:r>
          </w:p>
          <w:p w14:paraId="74C21243" w14:textId="3628B5AD" w:rsidR="00092410" w:rsidRPr="007737B9" w:rsidRDefault="007737B9" w:rsidP="007737B9">
            <w:pPr>
              <w:jc w:val="both"/>
              <w:rPr>
                <w:rFonts w:ascii="Calibri" w:hAnsi="Calibri" w:cs="Arial"/>
                <w:i/>
                <w:color w:val="548DD4"/>
                <w:sz w:val="18"/>
                <w:szCs w:val="20"/>
                <w:lang w:val="pt-BR" w:eastAsia="es-CL"/>
              </w:rPr>
            </w:pPr>
            <w:r w:rsidRPr="007737B9">
              <w:rPr>
                <w:rFonts w:ascii="Calibri" w:hAnsi="Calibri" w:cs="Arial"/>
                <w:i/>
                <w:sz w:val="18"/>
                <w:szCs w:val="20"/>
                <w:lang w:val="pt-BR" w:eastAsia="es-CL"/>
              </w:rPr>
              <w:t>David Zurita</w:t>
            </w:r>
          </w:p>
        </w:tc>
        <w:tc>
          <w:tcPr>
            <w:tcW w:w="1134" w:type="dxa"/>
          </w:tcPr>
          <w:p w14:paraId="54438FBF" w14:textId="4C594235"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Sin observaciones</w:t>
            </w:r>
          </w:p>
        </w:tc>
        <w:tc>
          <w:tcPr>
            <w:tcW w:w="1134" w:type="dxa"/>
          </w:tcPr>
          <w:p w14:paraId="3EEE7285" w14:textId="2C5AE438"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Completado</w:t>
            </w:r>
          </w:p>
        </w:tc>
        <w:tc>
          <w:tcPr>
            <w:tcW w:w="850" w:type="dxa"/>
          </w:tcPr>
          <w:p w14:paraId="5CAC33E1" w14:textId="54DECD17"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 xml:space="preserve">Sin ajustes </w:t>
            </w:r>
          </w:p>
        </w:tc>
      </w:tr>
      <w:tr w:rsidR="00092410" w:rsidRPr="00092410" w14:paraId="2678C606" w14:textId="77777777" w:rsidTr="007737B9">
        <w:trPr>
          <w:trHeight w:val="2410"/>
        </w:trPr>
        <w:tc>
          <w:tcPr>
            <w:tcW w:w="1328" w:type="dxa"/>
            <w:vMerge/>
          </w:tcPr>
          <w:p w14:paraId="297A0890" w14:textId="77777777" w:rsidR="00092410" w:rsidRPr="00092410" w:rsidRDefault="00092410" w:rsidP="00092410">
            <w:pPr>
              <w:jc w:val="both"/>
              <w:rPr>
                <w:sz w:val="20"/>
                <w:szCs w:val="20"/>
                <w:lang w:val="en-US"/>
              </w:rPr>
            </w:pPr>
          </w:p>
        </w:tc>
        <w:tc>
          <w:tcPr>
            <w:tcW w:w="1644" w:type="dxa"/>
          </w:tcPr>
          <w:p w14:paraId="49A74D63" w14:textId="0251AC4D" w:rsidR="00092410" w:rsidRDefault="00092410" w:rsidP="00092410">
            <w:pPr>
              <w:jc w:val="both"/>
              <w:rPr>
                <w:sz w:val="20"/>
                <w:szCs w:val="20"/>
              </w:rPr>
            </w:pPr>
            <w:r>
              <w:rPr>
                <w:sz w:val="20"/>
                <w:szCs w:val="20"/>
              </w:rPr>
              <w:t>Mockups</w:t>
            </w:r>
          </w:p>
        </w:tc>
        <w:tc>
          <w:tcPr>
            <w:tcW w:w="1559" w:type="dxa"/>
          </w:tcPr>
          <w:p w14:paraId="3250ADFA" w14:textId="2F202308" w:rsidR="00092410" w:rsidRPr="00092410" w:rsidRDefault="00092410" w:rsidP="00092410">
            <w:pPr>
              <w:jc w:val="both"/>
              <w:rPr>
                <w:rFonts w:ascii="Calibri" w:hAnsi="Calibri" w:cs="Arial"/>
                <w:i/>
                <w:color w:val="548DD4"/>
                <w:sz w:val="18"/>
                <w:szCs w:val="20"/>
                <w:lang w:val="en-US" w:eastAsia="es-CL"/>
              </w:rPr>
            </w:pPr>
            <w:r w:rsidRPr="008A7762">
              <w:rPr>
                <w:sz w:val="20"/>
                <w:szCs w:val="20"/>
                <w:lang w:val="en-US"/>
              </w:rPr>
              <w:t>Teams, Google Drive, Google Calendar</w:t>
            </w:r>
          </w:p>
        </w:tc>
        <w:tc>
          <w:tcPr>
            <w:tcW w:w="1276" w:type="dxa"/>
          </w:tcPr>
          <w:p w14:paraId="5C2F0F95" w14:textId="744AA9E5" w:rsidR="00092410" w:rsidRPr="00092410" w:rsidRDefault="00092410" w:rsidP="00092410">
            <w:pPr>
              <w:jc w:val="both"/>
              <w:rPr>
                <w:rFonts w:ascii="Calibri" w:hAnsi="Calibri" w:cs="Arial"/>
                <w:i/>
                <w:color w:val="548DD4"/>
                <w:sz w:val="18"/>
                <w:szCs w:val="20"/>
                <w:lang w:val="en-US" w:eastAsia="es-CL"/>
              </w:rPr>
            </w:pPr>
            <w:r>
              <w:rPr>
                <w:sz w:val="20"/>
                <w:szCs w:val="20"/>
              </w:rPr>
              <w:t xml:space="preserve">Semana </w:t>
            </w:r>
            <w:r>
              <w:rPr>
                <w:sz w:val="20"/>
                <w:szCs w:val="20"/>
              </w:rPr>
              <w:t>4</w:t>
            </w:r>
          </w:p>
        </w:tc>
        <w:tc>
          <w:tcPr>
            <w:tcW w:w="851" w:type="dxa"/>
          </w:tcPr>
          <w:p w14:paraId="3011F2EA"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Leonel Aranda</w:t>
            </w:r>
          </w:p>
          <w:p w14:paraId="3BA0C69C"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Cristian Vernal</w:t>
            </w:r>
          </w:p>
          <w:p w14:paraId="1475B713" w14:textId="21F03314" w:rsidR="00092410" w:rsidRPr="007737B9" w:rsidRDefault="007737B9" w:rsidP="007737B9">
            <w:pPr>
              <w:jc w:val="both"/>
              <w:rPr>
                <w:rFonts w:ascii="Calibri" w:hAnsi="Calibri" w:cs="Arial"/>
                <w:i/>
                <w:color w:val="548DD4"/>
                <w:sz w:val="18"/>
                <w:szCs w:val="20"/>
                <w:lang w:val="pt-BR" w:eastAsia="es-CL"/>
              </w:rPr>
            </w:pPr>
            <w:r w:rsidRPr="007737B9">
              <w:rPr>
                <w:rFonts w:ascii="Calibri" w:hAnsi="Calibri" w:cs="Arial"/>
                <w:i/>
                <w:sz w:val="18"/>
                <w:szCs w:val="20"/>
                <w:lang w:val="pt-BR" w:eastAsia="es-CL"/>
              </w:rPr>
              <w:t>David Zurita</w:t>
            </w:r>
          </w:p>
        </w:tc>
        <w:tc>
          <w:tcPr>
            <w:tcW w:w="1134" w:type="dxa"/>
          </w:tcPr>
          <w:p w14:paraId="02FD159E" w14:textId="2477E29E"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Sin observaciones</w:t>
            </w:r>
          </w:p>
        </w:tc>
        <w:tc>
          <w:tcPr>
            <w:tcW w:w="1134" w:type="dxa"/>
          </w:tcPr>
          <w:p w14:paraId="42330D57" w14:textId="35F20599"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Completado</w:t>
            </w:r>
          </w:p>
        </w:tc>
        <w:tc>
          <w:tcPr>
            <w:tcW w:w="850" w:type="dxa"/>
          </w:tcPr>
          <w:p w14:paraId="3B938C43" w14:textId="4B7E5280" w:rsidR="00092410" w:rsidRPr="00092410" w:rsidRDefault="00092410" w:rsidP="00092410">
            <w:pPr>
              <w:jc w:val="both"/>
              <w:rPr>
                <w:rFonts w:ascii="Calibri" w:hAnsi="Calibri" w:cs="Arial"/>
                <w:i/>
                <w:color w:val="548DD4"/>
                <w:sz w:val="18"/>
                <w:szCs w:val="20"/>
                <w:lang w:val="en-US" w:eastAsia="es-CL"/>
              </w:rPr>
            </w:pPr>
            <w:r w:rsidRPr="00092410">
              <w:rPr>
                <w:rFonts w:ascii="Calibri" w:hAnsi="Calibri" w:cs="Arial"/>
                <w:iCs/>
                <w:sz w:val="18"/>
                <w:szCs w:val="20"/>
                <w:lang w:eastAsia="es-CL"/>
              </w:rPr>
              <w:t xml:space="preserve">Sin ajustes </w:t>
            </w:r>
          </w:p>
        </w:tc>
      </w:tr>
      <w:tr w:rsidR="00092410" w:rsidRPr="00092410" w14:paraId="4FCD86F6" w14:textId="77777777" w:rsidTr="007737B9">
        <w:trPr>
          <w:trHeight w:val="2410"/>
        </w:trPr>
        <w:tc>
          <w:tcPr>
            <w:tcW w:w="1328" w:type="dxa"/>
          </w:tcPr>
          <w:p w14:paraId="42E70F22" w14:textId="00C68EDF" w:rsidR="00092410" w:rsidRPr="00092410" w:rsidRDefault="00092410" w:rsidP="00092410">
            <w:pPr>
              <w:jc w:val="center"/>
              <w:rPr>
                <w:sz w:val="20"/>
                <w:szCs w:val="20"/>
              </w:rPr>
            </w:pPr>
            <w:r>
              <w:rPr>
                <w:sz w:val="20"/>
                <w:szCs w:val="20"/>
              </w:rPr>
              <w:t xml:space="preserve">Definición de configuración y </w:t>
            </w:r>
            <w:r>
              <w:rPr>
                <w:sz w:val="20"/>
                <w:szCs w:val="20"/>
              </w:rPr>
              <w:t>tareas para</w:t>
            </w:r>
            <w:r>
              <w:rPr>
                <w:sz w:val="20"/>
                <w:szCs w:val="20"/>
              </w:rPr>
              <w:t xml:space="preserve"> dar solución a los requerimientos de la empresa, tomando en cuenta las tecnologías a usar y buenas prácticas.</w:t>
            </w:r>
          </w:p>
        </w:tc>
        <w:tc>
          <w:tcPr>
            <w:tcW w:w="1644" w:type="dxa"/>
          </w:tcPr>
          <w:p w14:paraId="2BB06BE9" w14:textId="77777777" w:rsidR="00092410" w:rsidRDefault="00092410" w:rsidP="00092410">
            <w:pPr>
              <w:rPr>
                <w:sz w:val="20"/>
                <w:szCs w:val="20"/>
              </w:rPr>
            </w:pPr>
            <w:r>
              <w:rPr>
                <w:sz w:val="20"/>
                <w:szCs w:val="20"/>
              </w:rPr>
              <w:t>Sprint 1</w:t>
            </w:r>
          </w:p>
          <w:p w14:paraId="08ED6E80" w14:textId="77777777" w:rsidR="00092410" w:rsidRDefault="00092410" w:rsidP="00092410">
            <w:pPr>
              <w:jc w:val="both"/>
              <w:rPr>
                <w:sz w:val="20"/>
                <w:szCs w:val="20"/>
              </w:rPr>
            </w:pPr>
            <w:r>
              <w:rPr>
                <w:sz w:val="20"/>
                <w:szCs w:val="20"/>
              </w:rPr>
              <w:t>Sprint planning</w:t>
            </w:r>
          </w:p>
          <w:p w14:paraId="17B4D967" w14:textId="77777777" w:rsidR="00092410" w:rsidRDefault="00092410" w:rsidP="00092410">
            <w:pPr>
              <w:jc w:val="both"/>
              <w:rPr>
                <w:sz w:val="20"/>
                <w:szCs w:val="20"/>
              </w:rPr>
            </w:pPr>
            <w:r>
              <w:rPr>
                <w:sz w:val="20"/>
                <w:szCs w:val="20"/>
              </w:rPr>
              <w:t>Sprint Backlog</w:t>
            </w:r>
          </w:p>
          <w:p w14:paraId="1005010A" w14:textId="77777777" w:rsidR="00092410" w:rsidRDefault="00092410" w:rsidP="00092410">
            <w:pPr>
              <w:jc w:val="both"/>
              <w:rPr>
                <w:sz w:val="20"/>
                <w:szCs w:val="20"/>
              </w:rPr>
            </w:pPr>
            <w:r>
              <w:rPr>
                <w:sz w:val="20"/>
                <w:szCs w:val="20"/>
              </w:rPr>
              <w:t>Configuración de entornos de desarrollo.</w:t>
            </w:r>
          </w:p>
          <w:p w14:paraId="2B058E16" w14:textId="77777777" w:rsidR="00092410" w:rsidRPr="00D77833" w:rsidRDefault="00092410" w:rsidP="00092410">
            <w:pPr>
              <w:jc w:val="both"/>
              <w:rPr>
                <w:sz w:val="20"/>
                <w:szCs w:val="20"/>
              </w:rPr>
            </w:pPr>
            <w:r w:rsidRPr="00D77833">
              <w:rPr>
                <w:sz w:val="20"/>
                <w:szCs w:val="20"/>
              </w:rPr>
              <w:t>Desarrollo del microservicio de Gestión de Trabajadores.</w:t>
            </w:r>
          </w:p>
          <w:p w14:paraId="0F28B757" w14:textId="77777777" w:rsidR="00092410" w:rsidRDefault="00092410" w:rsidP="00092410">
            <w:pPr>
              <w:jc w:val="both"/>
              <w:rPr>
                <w:sz w:val="20"/>
                <w:szCs w:val="20"/>
              </w:rPr>
            </w:pPr>
            <w:r w:rsidRPr="00D77833">
              <w:rPr>
                <w:sz w:val="20"/>
                <w:szCs w:val="20"/>
              </w:rPr>
              <w:t>Diseño de la base de datos.</w:t>
            </w:r>
          </w:p>
          <w:p w14:paraId="280E33D0" w14:textId="77777777" w:rsidR="00092410" w:rsidRDefault="00092410" w:rsidP="00092410">
            <w:pPr>
              <w:jc w:val="both"/>
              <w:rPr>
                <w:sz w:val="20"/>
                <w:szCs w:val="20"/>
              </w:rPr>
            </w:pPr>
            <w:r w:rsidRPr="00D77833">
              <w:rPr>
                <w:sz w:val="20"/>
                <w:szCs w:val="20"/>
              </w:rPr>
              <w:t>Implementación del servicio de autenticación (Azure AD B2C).</w:t>
            </w:r>
          </w:p>
          <w:p w14:paraId="43E676AC" w14:textId="77777777" w:rsidR="00092410" w:rsidRDefault="00092410" w:rsidP="00092410">
            <w:pPr>
              <w:jc w:val="both"/>
              <w:rPr>
                <w:sz w:val="20"/>
                <w:szCs w:val="20"/>
              </w:rPr>
            </w:pPr>
            <w:r>
              <w:rPr>
                <w:sz w:val="20"/>
                <w:szCs w:val="20"/>
              </w:rPr>
              <w:t>Sprint review</w:t>
            </w:r>
          </w:p>
          <w:p w14:paraId="353C61BF" w14:textId="7B638297" w:rsidR="00092410" w:rsidRPr="00092410" w:rsidRDefault="00092410" w:rsidP="00092410">
            <w:pPr>
              <w:rPr>
                <w:sz w:val="20"/>
                <w:szCs w:val="20"/>
              </w:rPr>
            </w:pPr>
            <w:r>
              <w:rPr>
                <w:sz w:val="20"/>
                <w:szCs w:val="20"/>
              </w:rPr>
              <w:lastRenderedPageBreak/>
              <w:t>Sprint retrospective.</w:t>
            </w:r>
          </w:p>
        </w:tc>
        <w:tc>
          <w:tcPr>
            <w:tcW w:w="1559" w:type="dxa"/>
          </w:tcPr>
          <w:p w14:paraId="687EA06B" w14:textId="650133D4" w:rsidR="00092410" w:rsidRPr="00092410" w:rsidRDefault="00092410" w:rsidP="00092410">
            <w:pPr>
              <w:jc w:val="both"/>
              <w:rPr>
                <w:sz w:val="20"/>
                <w:szCs w:val="20"/>
              </w:rPr>
            </w:pPr>
            <w:r w:rsidRPr="008A7762">
              <w:rPr>
                <w:sz w:val="20"/>
                <w:szCs w:val="20"/>
                <w:lang w:val="en-US"/>
              </w:rPr>
              <w:lastRenderedPageBreak/>
              <w:t>Teams, Google Drive, Google Calendar, Angular, Java, Visual Studio Code, Oracle</w:t>
            </w:r>
          </w:p>
        </w:tc>
        <w:tc>
          <w:tcPr>
            <w:tcW w:w="1276" w:type="dxa"/>
          </w:tcPr>
          <w:p w14:paraId="5CDD2660" w14:textId="3556905B" w:rsidR="00092410" w:rsidRDefault="00092410" w:rsidP="00092410">
            <w:pPr>
              <w:jc w:val="both"/>
              <w:rPr>
                <w:sz w:val="20"/>
                <w:szCs w:val="20"/>
              </w:rPr>
            </w:pPr>
            <w:r>
              <w:rPr>
                <w:sz w:val="20"/>
                <w:szCs w:val="20"/>
              </w:rPr>
              <w:t>Semana 5, semana 6</w:t>
            </w:r>
          </w:p>
        </w:tc>
        <w:tc>
          <w:tcPr>
            <w:tcW w:w="851" w:type="dxa"/>
          </w:tcPr>
          <w:p w14:paraId="09644D3D"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Leonel Aranda</w:t>
            </w:r>
          </w:p>
          <w:p w14:paraId="67F3C94A"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Cristian Vernal</w:t>
            </w:r>
          </w:p>
          <w:p w14:paraId="2B16143B" w14:textId="0E7E1B90" w:rsidR="00092410"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David Zurita</w:t>
            </w:r>
          </w:p>
        </w:tc>
        <w:tc>
          <w:tcPr>
            <w:tcW w:w="1134" w:type="dxa"/>
          </w:tcPr>
          <w:p w14:paraId="0912EFBB" w14:textId="7CEF5DF1" w:rsidR="00092410" w:rsidRPr="00092410" w:rsidRDefault="00092410" w:rsidP="00092410">
            <w:pPr>
              <w:rPr>
                <w:rFonts w:ascii="Calibri" w:hAnsi="Calibri" w:cs="Arial"/>
                <w:sz w:val="18"/>
                <w:szCs w:val="20"/>
                <w:lang w:eastAsia="es-CL"/>
              </w:rPr>
            </w:pPr>
            <w:r w:rsidRPr="00092410">
              <w:rPr>
                <w:rFonts w:ascii="Calibri" w:hAnsi="Calibri" w:cs="Arial"/>
                <w:iCs/>
                <w:sz w:val="18"/>
                <w:szCs w:val="20"/>
                <w:lang w:eastAsia="es-CL"/>
              </w:rPr>
              <w:t>Sin observaciones</w:t>
            </w:r>
          </w:p>
        </w:tc>
        <w:tc>
          <w:tcPr>
            <w:tcW w:w="1134" w:type="dxa"/>
          </w:tcPr>
          <w:p w14:paraId="368399AC" w14:textId="06BD6E00" w:rsidR="00092410" w:rsidRPr="00092410" w:rsidRDefault="00092410" w:rsidP="00092410">
            <w:pPr>
              <w:jc w:val="both"/>
              <w:rPr>
                <w:rFonts w:ascii="Calibri" w:hAnsi="Calibri" w:cs="Arial"/>
                <w:iCs/>
                <w:sz w:val="18"/>
                <w:szCs w:val="20"/>
                <w:lang w:eastAsia="es-CL"/>
              </w:rPr>
            </w:pPr>
            <w:r>
              <w:rPr>
                <w:rFonts w:ascii="Calibri" w:hAnsi="Calibri" w:cs="Arial"/>
                <w:iCs/>
                <w:sz w:val="18"/>
                <w:szCs w:val="20"/>
                <w:lang w:eastAsia="es-CL"/>
              </w:rPr>
              <w:t>Completado</w:t>
            </w:r>
          </w:p>
        </w:tc>
        <w:tc>
          <w:tcPr>
            <w:tcW w:w="850" w:type="dxa"/>
          </w:tcPr>
          <w:p w14:paraId="71AB32EC" w14:textId="6355E193" w:rsidR="00092410" w:rsidRPr="00092410" w:rsidRDefault="00092410" w:rsidP="00092410">
            <w:pPr>
              <w:jc w:val="both"/>
              <w:rPr>
                <w:rFonts w:ascii="Calibri" w:hAnsi="Calibri" w:cs="Arial"/>
                <w:iCs/>
                <w:sz w:val="18"/>
                <w:szCs w:val="20"/>
                <w:lang w:eastAsia="es-CL"/>
              </w:rPr>
            </w:pPr>
            <w:r w:rsidRPr="00092410">
              <w:rPr>
                <w:rFonts w:ascii="Calibri" w:hAnsi="Calibri" w:cs="Arial"/>
                <w:iCs/>
                <w:sz w:val="18"/>
                <w:szCs w:val="20"/>
                <w:lang w:eastAsia="es-CL"/>
              </w:rPr>
              <w:t xml:space="preserve">Sin ajustes </w:t>
            </w:r>
          </w:p>
        </w:tc>
      </w:tr>
      <w:tr w:rsidR="007737B9" w:rsidRPr="007737B9" w14:paraId="251FAF74" w14:textId="77777777" w:rsidTr="007737B9">
        <w:trPr>
          <w:trHeight w:val="2410"/>
        </w:trPr>
        <w:tc>
          <w:tcPr>
            <w:tcW w:w="1328" w:type="dxa"/>
          </w:tcPr>
          <w:p w14:paraId="3F06003D" w14:textId="75E35A72" w:rsidR="007737B9" w:rsidRDefault="007737B9" w:rsidP="007737B9">
            <w:pPr>
              <w:jc w:val="center"/>
              <w:rPr>
                <w:sz w:val="20"/>
                <w:szCs w:val="20"/>
              </w:rPr>
            </w:pPr>
            <w:r>
              <w:rPr>
                <w:sz w:val="20"/>
                <w:szCs w:val="20"/>
              </w:rPr>
              <w:t>Desarrollo del proyecto, junto a las tecnologías relacionadas y respetando buenas prácticas en la programación.</w:t>
            </w:r>
          </w:p>
        </w:tc>
        <w:tc>
          <w:tcPr>
            <w:tcW w:w="1644" w:type="dxa"/>
          </w:tcPr>
          <w:p w14:paraId="6BE626AF" w14:textId="77777777" w:rsidR="007737B9" w:rsidRDefault="007737B9" w:rsidP="007737B9">
            <w:pPr>
              <w:rPr>
                <w:sz w:val="20"/>
                <w:szCs w:val="20"/>
              </w:rPr>
            </w:pPr>
            <w:r>
              <w:rPr>
                <w:sz w:val="20"/>
                <w:szCs w:val="20"/>
              </w:rPr>
              <w:t>Sprint 2</w:t>
            </w:r>
          </w:p>
          <w:p w14:paraId="11CF9660" w14:textId="77777777" w:rsidR="007737B9" w:rsidRDefault="007737B9" w:rsidP="007737B9">
            <w:pPr>
              <w:jc w:val="both"/>
              <w:rPr>
                <w:sz w:val="20"/>
                <w:szCs w:val="20"/>
              </w:rPr>
            </w:pPr>
            <w:r>
              <w:rPr>
                <w:sz w:val="20"/>
                <w:szCs w:val="20"/>
              </w:rPr>
              <w:t>Sprint planning</w:t>
            </w:r>
          </w:p>
          <w:p w14:paraId="63C88C42" w14:textId="77777777" w:rsidR="007737B9" w:rsidRDefault="007737B9" w:rsidP="007737B9">
            <w:pPr>
              <w:jc w:val="both"/>
              <w:rPr>
                <w:sz w:val="20"/>
                <w:szCs w:val="20"/>
              </w:rPr>
            </w:pPr>
            <w:r>
              <w:rPr>
                <w:sz w:val="20"/>
                <w:szCs w:val="20"/>
              </w:rPr>
              <w:t>sprint backlog</w:t>
            </w:r>
          </w:p>
          <w:p w14:paraId="1FB9A056" w14:textId="77777777" w:rsidR="007737B9" w:rsidRPr="00D77833" w:rsidRDefault="007737B9" w:rsidP="007737B9">
            <w:pPr>
              <w:jc w:val="both"/>
              <w:rPr>
                <w:sz w:val="20"/>
                <w:szCs w:val="20"/>
              </w:rPr>
            </w:pPr>
            <w:r w:rsidRPr="00D77833">
              <w:rPr>
                <w:sz w:val="20"/>
                <w:szCs w:val="20"/>
              </w:rPr>
              <w:t>Desarrollo del microservicio de Gestión de Faenas.</w:t>
            </w:r>
          </w:p>
          <w:p w14:paraId="2F48CD59" w14:textId="77777777" w:rsidR="007737B9" w:rsidRDefault="007737B9" w:rsidP="007737B9">
            <w:pPr>
              <w:jc w:val="both"/>
              <w:rPr>
                <w:sz w:val="20"/>
                <w:szCs w:val="20"/>
              </w:rPr>
            </w:pPr>
            <w:r w:rsidRPr="00D77833">
              <w:rPr>
                <w:sz w:val="20"/>
                <w:szCs w:val="20"/>
              </w:rPr>
              <w:t>Desarrollo del módulo de Registro de Asistencia.</w:t>
            </w:r>
          </w:p>
          <w:p w14:paraId="16FA9B76" w14:textId="77777777" w:rsidR="007737B9" w:rsidRDefault="007737B9" w:rsidP="007737B9">
            <w:pPr>
              <w:jc w:val="both"/>
              <w:rPr>
                <w:sz w:val="20"/>
                <w:szCs w:val="20"/>
              </w:rPr>
            </w:pPr>
            <w:r>
              <w:rPr>
                <w:sz w:val="20"/>
                <w:szCs w:val="20"/>
              </w:rPr>
              <w:t>Sprint review</w:t>
            </w:r>
          </w:p>
          <w:p w14:paraId="272AC653" w14:textId="77777777" w:rsidR="007737B9" w:rsidRDefault="007737B9" w:rsidP="007737B9">
            <w:pPr>
              <w:jc w:val="both"/>
              <w:rPr>
                <w:sz w:val="20"/>
                <w:szCs w:val="20"/>
              </w:rPr>
            </w:pPr>
            <w:r>
              <w:rPr>
                <w:sz w:val="20"/>
                <w:szCs w:val="20"/>
              </w:rPr>
              <w:t>Sprint retrospective.</w:t>
            </w:r>
          </w:p>
          <w:p w14:paraId="6443F202" w14:textId="2F072A6E" w:rsidR="007737B9" w:rsidRDefault="007737B9" w:rsidP="007737B9">
            <w:pPr>
              <w:rPr>
                <w:sz w:val="20"/>
                <w:szCs w:val="20"/>
              </w:rPr>
            </w:pPr>
            <w:r w:rsidRPr="00021257">
              <w:rPr>
                <w:sz w:val="20"/>
                <w:szCs w:val="20"/>
                <w:lang w:val="en-US"/>
              </w:rPr>
              <w:t>Desarrollo de FrontEnd continuo -&gt;</w:t>
            </w:r>
          </w:p>
        </w:tc>
        <w:tc>
          <w:tcPr>
            <w:tcW w:w="1559" w:type="dxa"/>
          </w:tcPr>
          <w:p w14:paraId="1DA82C5E" w14:textId="5B2226A2" w:rsidR="007737B9" w:rsidRPr="007737B9" w:rsidRDefault="007737B9" w:rsidP="007737B9">
            <w:pPr>
              <w:jc w:val="both"/>
              <w:rPr>
                <w:sz w:val="20"/>
                <w:szCs w:val="20"/>
                <w:lang w:val="en-US"/>
              </w:rPr>
            </w:pPr>
            <w:r w:rsidRPr="008A7762">
              <w:rPr>
                <w:sz w:val="20"/>
                <w:szCs w:val="20"/>
                <w:lang w:val="en-US"/>
              </w:rPr>
              <w:t>Teams, Google Drive, Google Calendar, Angular, Java, Visual Studio Code, Oracle, dockers</w:t>
            </w:r>
          </w:p>
        </w:tc>
        <w:tc>
          <w:tcPr>
            <w:tcW w:w="1276" w:type="dxa"/>
          </w:tcPr>
          <w:p w14:paraId="57BACC5E" w14:textId="0BF6B329" w:rsidR="007737B9" w:rsidRPr="007737B9" w:rsidRDefault="007737B9" w:rsidP="007737B9">
            <w:pPr>
              <w:jc w:val="both"/>
              <w:rPr>
                <w:sz w:val="20"/>
                <w:szCs w:val="20"/>
                <w:lang w:val="en-US"/>
              </w:rPr>
            </w:pPr>
            <w:r>
              <w:rPr>
                <w:sz w:val="20"/>
                <w:szCs w:val="20"/>
              </w:rPr>
              <w:t>semana 7, semana 8</w:t>
            </w:r>
          </w:p>
        </w:tc>
        <w:tc>
          <w:tcPr>
            <w:tcW w:w="851" w:type="dxa"/>
          </w:tcPr>
          <w:p w14:paraId="0FE02185"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Leonel Aranda</w:t>
            </w:r>
          </w:p>
          <w:p w14:paraId="2472B652" w14:textId="77777777"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Cristian Vernal</w:t>
            </w:r>
          </w:p>
          <w:p w14:paraId="343F1129" w14:textId="5FC93ACF" w:rsidR="007737B9" w:rsidRPr="007737B9" w:rsidRDefault="007737B9" w:rsidP="007737B9">
            <w:pPr>
              <w:jc w:val="both"/>
              <w:rPr>
                <w:rFonts w:ascii="Calibri" w:hAnsi="Calibri" w:cs="Arial"/>
                <w:i/>
                <w:sz w:val="18"/>
                <w:szCs w:val="20"/>
                <w:lang w:val="pt-BR" w:eastAsia="es-CL"/>
              </w:rPr>
            </w:pPr>
            <w:r w:rsidRPr="007737B9">
              <w:rPr>
                <w:rFonts w:ascii="Calibri" w:hAnsi="Calibri" w:cs="Arial"/>
                <w:i/>
                <w:sz w:val="18"/>
                <w:szCs w:val="20"/>
                <w:lang w:val="pt-BR" w:eastAsia="es-CL"/>
              </w:rPr>
              <w:t>David Zurita</w:t>
            </w:r>
          </w:p>
        </w:tc>
        <w:tc>
          <w:tcPr>
            <w:tcW w:w="1134" w:type="dxa"/>
          </w:tcPr>
          <w:p w14:paraId="728211A8" w14:textId="3AFBBB58" w:rsidR="007737B9" w:rsidRPr="007737B9" w:rsidRDefault="007737B9" w:rsidP="007737B9">
            <w:pPr>
              <w:rPr>
                <w:rFonts w:ascii="Calibri" w:hAnsi="Calibri" w:cs="Arial"/>
                <w:iCs/>
                <w:sz w:val="18"/>
                <w:szCs w:val="20"/>
                <w:lang w:eastAsia="es-CL"/>
              </w:rPr>
            </w:pPr>
            <w:r w:rsidRPr="007737B9">
              <w:rPr>
                <w:rFonts w:ascii="Calibri" w:hAnsi="Calibri" w:cs="Arial"/>
                <w:iCs/>
                <w:sz w:val="18"/>
                <w:szCs w:val="20"/>
                <w:lang w:eastAsia="es-CL"/>
              </w:rPr>
              <w:t>Falta de comunicación por p</w:t>
            </w:r>
            <w:r>
              <w:rPr>
                <w:rFonts w:ascii="Calibri" w:hAnsi="Calibri" w:cs="Arial"/>
                <w:iCs/>
                <w:sz w:val="18"/>
                <w:szCs w:val="20"/>
                <w:lang w:eastAsia="es-CL"/>
              </w:rPr>
              <w:t>arte de un integrante, se le conversa al respecto.</w:t>
            </w:r>
          </w:p>
        </w:tc>
        <w:tc>
          <w:tcPr>
            <w:tcW w:w="1134" w:type="dxa"/>
          </w:tcPr>
          <w:p w14:paraId="02EC49FA" w14:textId="489F67CB" w:rsidR="007737B9" w:rsidRPr="007737B9" w:rsidRDefault="007737B9" w:rsidP="007737B9">
            <w:pPr>
              <w:jc w:val="both"/>
              <w:rPr>
                <w:rFonts w:ascii="Calibri" w:hAnsi="Calibri" w:cs="Arial"/>
                <w:iCs/>
                <w:sz w:val="18"/>
                <w:szCs w:val="20"/>
                <w:lang w:val="en-US" w:eastAsia="es-CL"/>
              </w:rPr>
            </w:pPr>
            <w:r>
              <w:rPr>
                <w:rFonts w:ascii="Calibri" w:hAnsi="Calibri" w:cs="Arial"/>
                <w:iCs/>
                <w:sz w:val="18"/>
                <w:szCs w:val="20"/>
                <w:lang w:val="en-US" w:eastAsia="es-CL"/>
              </w:rPr>
              <w:t>Completado</w:t>
            </w:r>
          </w:p>
        </w:tc>
        <w:tc>
          <w:tcPr>
            <w:tcW w:w="850" w:type="dxa"/>
          </w:tcPr>
          <w:p w14:paraId="3DDEBDAF" w14:textId="17701FCE" w:rsidR="007737B9" w:rsidRPr="007737B9" w:rsidRDefault="007737B9" w:rsidP="007737B9">
            <w:pPr>
              <w:jc w:val="both"/>
              <w:rPr>
                <w:rFonts w:ascii="Calibri" w:hAnsi="Calibri" w:cs="Arial"/>
                <w:iCs/>
                <w:sz w:val="18"/>
                <w:szCs w:val="20"/>
                <w:lang w:val="en-US" w:eastAsia="es-CL"/>
              </w:rPr>
            </w:pPr>
            <w:r>
              <w:rPr>
                <w:rFonts w:ascii="Calibri" w:hAnsi="Calibri" w:cs="Arial"/>
                <w:iCs/>
                <w:sz w:val="18"/>
                <w:szCs w:val="20"/>
                <w:lang w:val="en-US" w:eastAsia="es-CL"/>
              </w:rPr>
              <w:t>Sin ajustes</w:t>
            </w:r>
          </w:p>
        </w:tc>
      </w:tr>
      <w:tr w:rsidR="007737B9" w:rsidRPr="007737B9" w14:paraId="0A60E308" w14:textId="77777777" w:rsidTr="007737B9">
        <w:trPr>
          <w:trHeight w:val="2410"/>
        </w:trPr>
        <w:tc>
          <w:tcPr>
            <w:tcW w:w="1328" w:type="dxa"/>
          </w:tcPr>
          <w:p w14:paraId="4A8CB6B5" w14:textId="07CD938E" w:rsidR="007737B9" w:rsidRPr="007737B9" w:rsidRDefault="007737B9" w:rsidP="007737B9">
            <w:pPr>
              <w:jc w:val="center"/>
              <w:rPr>
                <w:sz w:val="20"/>
                <w:szCs w:val="20"/>
              </w:rPr>
            </w:pPr>
            <w:r>
              <w:rPr>
                <w:sz w:val="20"/>
                <w:szCs w:val="20"/>
              </w:rPr>
              <w:t>Desarrollo del proyecto, junto a las tecnologías relacionadas y respetando buenas prácticas en la programación.</w:t>
            </w:r>
          </w:p>
        </w:tc>
        <w:tc>
          <w:tcPr>
            <w:tcW w:w="1644" w:type="dxa"/>
          </w:tcPr>
          <w:p w14:paraId="1E383541" w14:textId="77777777" w:rsidR="007737B9" w:rsidRDefault="007737B9" w:rsidP="007737B9">
            <w:pPr>
              <w:rPr>
                <w:sz w:val="20"/>
                <w:szCs w:val="20"/>
              </w:rPr>
            </w:pPr>
            <w:r>
              <w:rPr>
                <w:sz w:val="20"/>
                <w:szCs w:val="20"/>
              </w:rPr>
              <w:t>Sprint 3</w:t>
            </w:r>
          </w:p>
          <w:p w14:paraId="5534E915" w14:textId="77777777" w:rsidR="007737B9" w:rsidRDefault="007737B9" w:rsidP="007737B9">
            <w:pPr>
              <w:jc w:val="both"/>
              <w:rPr>
                <w:sz w:val="20"/>
                <w:szCs w:val="20"/>
              </w:rPr>
            </w:pPr>
            <w:r>
              <w:rPr>
                <w:sz w:val="20"/>
                <w:szCs w:val="20"/>
              </w:rPr>
              <w:t>Sprint planning</w:t>
            </w:r>
          </w:p>
          <w:p w14:paraId="69DEB2DA" w14:textId="77777777" w:rsidR="007737B9" w:rsidRDefault="007737B9" w:rsidP="007737B9">
            <w:pPr>
              <w:jc w:val="both"/>
              <w:rPr>
                <w:sz w:val="20"/>
                <w:szCs w:val="20"/>
              </w:rPr>
            </w:pPr>
            <w:r>
              <w:rPr>
                <w:sz w:val="20"/>
                <w:szCs w:val="20"/>
              </w:rPr>
              <w:t>Sprint Backlog</w:t>
            </w:r>
          </w:p>
          <w:p w14:paraId="1F804870" w14:textId="77777777" w:rsidR="007737B9" w:rsidRPr="00D77833" w:rsidRDefault="007737B9" w:rsidP="007737B9">
            <w:pPr>
              <w:jc w:val="both"/>
              <w:rPr>
                <w:sz w:val="20"/>
                <w:szCs w:val="20"/>
              </w:rPr>
            </w:pPr>
            <w:r w:rsidRPr="00D77833">
              <w:rPr>
                <w:sz w:val="20"/>
                <w:szCs w:val="20"/>
              </w:rPr>
              <w:t>Desarrollo del microservicio de Gestión de Transporte.</w:t>
            </w:r>
          </w:p>
          <w:p w14:paraId="1767B21A" w14:textId="77777777" w:rsidR="007737B9" w:rsidRDefault="007737B9" w:rsidP="007737B9">
            <w:pPr>
              <w:jc w:val="both"/>
              <w:rPr>
                <w:sz w:val="20"/>
                <w:szCs w:val="20"/>
              </w:rPr>
            </w:pPr>
            <w:r>
              <w:rPr>
                <w:sz w:val="20"/>
                <w:szCs w:val="20"/>
              </w:rPr>
              <w:t>Sprint Review</w:t>
            </w:r>
          </w:p>
          <w:p w14:paraId="134A1679" w14:textId="002858E1" w:rsidR="007737B9" w:rsidRPr="007737B9" w:rsidRDefault="007737B9" w:rsidP="007737B9">
            <w:pPr>
              <w:rPr>
                <w:sz w:val="20"/>
                <w:szCs w:val="20"/>
              </w:rPr>
            </w:pPr>
            <w:r>
              <w:rPr>
                <w:sz w:val="20"/>
                <w:szCs w:val="20"/>
              </w:rPr>
              <w:t>Sprint retrospective</w:t>
            </w:r>
          </w:p>
        </w:tc>
        <w:tc>
          <w:tcPr>
            <w:tcW w:w="1559" w:type="dxa"/>
          </w:tcPr>
          <w:p w14:paraId="1C4CD5D5" w14:textId="2D22B895" w:rsidR="007737B9" w:rsidRPr="007737B9" w:rsidRDefault="007737B9" w:rsidP="007737B9">
            <w:pPr>
              <w:jc w:val="both"/>
              <w:rPr>
                <w:sz w:val="20"/>
                <w:szCs w:val="20"/>
                <w:lang w:val="en-US"/>
              </w:rPr>
            </w:pPr>
            <w:r w:rsidRPr="008A7762">
              <w:rPr>
                <w:sz w:val="20"/>
                <w:szCs w:val="20"/>
                <w:lang w:val="en-US"/>
              </w:rPr>
              <w:t>Teams, Google Drive, Google Calendar, Angular, Java, Visual Studio Code, Oracle, dockers</w:t>
            </w:r>
          </w:p>
        </w:tc>
        <w:tc>
          <w:tcPr>
            <w:tcW w:w="1276" w:type="dxa"/>
          </w:tcPr>
          <w:p w14:paraId="4AB416DB" w14:textId="1B1283F0" w:rsidR="007737B9" w:rsidRPr="007737B9" w:rsidRDefault="007737B9" w:rsidP="007737B9">
            <w:pPr>
              <w:jc w:val="both"/>
              <w:rPr>
                <w:sz w:val="20"/>
                <w:szCs w:val="20"/>
                <w:lang w:val="en-US"/>
              </w:rPr>
            </w:pPr>
            <w:r>
              <w:rPr>
                <w:sz w:val="20"/>
                <w:szCs w:val="20"/>
              </w:rPr>
              <w:t>semana 9, semana 10</w:t>
            </w:r>
          </w:p>
        </w:tc>
        <w:tc>
          <w:tcPr>
            <w:tcW w:w="851" w:type="dxa"/>
          </w:tcPr>
          <w:p w14:paraId="22B99E56" w14:textId="77777777" w:rsidR="007737B9" w:rsidRPr="00A21267" w:rsidRDefault="007737B9" w:rsidP="007737B9">
            <w:pPr>
              <w:jc w:val="both"/>
              <w:rPr>
                <w:rFonts w:ascii="Calibri" w:hAnsi="Calibri" w:cs="Arial"/>
                <w:i/>
                <w:sz w:val="18"/>
                <w:szCs w:val="20"/>
                <w:lang w:eastAsia="es-CL"/>
              </w:rPr>
            </w:pPr>
            <w:r w:rsidRPr="00A21267">
              <w:rPr>
                <w:rFonts w:ascii="Calibri" w:hAnsi="Calibri" w:cs="Arial"/>
                <w:i/>
                <w:sz w:val="18"/>
                <w:szCs w:val="20"/>
                <w:lang w:eastAsia="es-CL"/>
              </w:rPr>
              <w:t>Leonel Aranda</w:t>
            </w:r>
          </w:p>
          <w:p w14:paraId="3370B97D" w14:textId="77777777" w:rsidR="007737B9" w:rsidRDefault="007737B9" w:rsidP="007737B9">
            <w:pPr>
              <w:jc w:val="both"/>
              <w:rPr>
                <w:rFonts w:ascii="Calibri" w:hAnsi="Calibri" w:cs="Arial"/>
                <w:i/>
                <w:sz w:val="18"/>
                <w:szCs w:val="20"/>
                <w:lang w:eastAsia="es-CL"/>
              </w:rPr>
            </w:pPr>
            <w:r w:rsidRPr="00A21267">
              <w:rPr>
                <w:rFonts w:ascii="Calibri" w:hAnsi="Calibri" w:cs="Arial"/>
                <w:i/>
                <w:sz w:val="18"/>
                <w:szCs w:val="20"/>
                <w:lang w:eastAsia="es-CL"/>
              </w:rPr>
              <w:t>Cristian Vernal</w:t>
            </w:r>
          </w:p>
          <w:p w14:paraId="79DDBE86" w14:textId="36D961C9" w:rsidR="007737B9" w:rsidRPr="007737B9" w:rsidRDefault="007737B9" w:rsidP="007737B9">
            <w:pPr>
              <w:jc w:val="both"/>
              <w:rPr>
                <w:rFonts w:ascii="Calibri" w:hAnsi="Calibri" w:cs="Arial"/>
                <w:i/>
                <w:sz w:val="18"/>
                <w:szCs w:val="20"/>
                <w:lang w:val="en-US" w:eastAsia="es-CL"/>
              </w:rPr>
            </w:pPr>
            <w:r>
              <w:rPr>
                <w:rFonts w:ascii="Calibri" w:hAnsi="Calibri" w:cs="Arial"/>
                <w:i/>
                <w:sz w:val="18"/>
                <w:szCs w:val="20"/>
                <w:lang w:eastAsia="es-CL"/>
              </w:rPr>
              <w:t>David Zurita</w:t>
            </w:r>
          </w:p>
        </w:tc>
        <w:tc>
          <w:tcPr>
            <w:tcW w:w="1134" w:type="dxa"/>
          </w:tcPr>
          <w:p w14:paraId="4AE31B42" w14:textId="3D6C755B" w:rsidR="007737B9" w:rsidRPr="007737B9" w:rsidRDefault="007737B9" w:rsidP="007737B9">
            <w:pPr>
              <w:rPr>
                <w:rFonts w:ascii="Calibri" w:hAnsi="Calibri" w:cs="Arial"/>
                <w:iCs/>
                <w:sz w:val="18"/>
                <w:szCs w:val="20"/>
                <w:lang w:val="en-US" w:eastAsia="es-CL"/>
              </w:rPr>
            </w:pPr>
            <w:r>
              <w:rPr>
                <w:rFonts w:ascii="Calibri" w:hAnsi="Calibri" w:cs="Arial"/>
                <w:iCs/>
                <w:sz w:val="18"/>
                <w:szCs w:val="20"/>
                <w:lang w:val="en-US" w:eastAsia="es-CL"/>
              </w:rPr>
              <w:t>Sin observaciones</w:t>
            </w:r>
          </w:p>
        </w:tc>
        <w:tc>
          <w:tcPr>
            <w:tcW w:w="1134" w:type="dxa"/>
          </w:tcPr>
          <w:p w14:paraId="05998121" w14:textId="6A80DD14" w:rsidR="007737B9" w:rsidRPr="007737B9" w:rsidRDefault="007737B9" w:rsidP="007737B9">
            <w:pPr>
              <w:jc w:val="both"/>
              <w:rPr>
                <w:rFonts w:ascii="Calibri" w:hAnsi="Calibri" w:cs="Arial"/>
                <w:iCs/>
                <w:sz w:val="18"/>
                <w:szCs w:val="20"/>
                <w:lang w:val="en-US" w:eastAsia="es-CL"/>
              </w:rPr>
            </w:pPr>
            <w:r>
              <w:rPr>
                <w:rFonts w:ascii="Calibri" w:hAnsi="Calibri" w:cs="Arial"/>
                <w:iCs/>
                <w:sz w:val="18"/>
                <w:szCs w:val="20"/>
                <w:lang w:val="en-US" w:eastAsia="es-CL"/>
              </w:rPr>
              <w:t>Completado</w:t>
            </w:r>
          </w:p>
        </w:tc>
        <w:tc>
          <w:tcPr>
            <w:tcW w:w="850" w:type="dxa"/>
          </w:tcPr>
          <w:p w14:paraId="6CFB93C5" w14:textId="6CD857B1" w:rsidR="007737B9" w:rsidRPr="007737B9" w:rsidRDefault="007737B9" w:rsidP="007737B9">
            <w:pPr>
              <w:jc w:val="both"/>
              <w:rPr>
                <w:rFonts w:ascii="Calibri" w:hAnsi="Calibri" w:cs="Arial"/>
                <w:iCs/>
                <w:sz w:val="18"/>
                <w:szCs w:val="20"/>
                <w:lang w:val="en-US" w:eastAsia="es-CL"/>
              </w:rPr>
            </w:pPr>
            <w:r>
              <w:rPr>
                <w:rFonts w:ascii="Calibri" w:hAnsi="Calibri" w:cs="Arial"/>
                <w:iCs/>
                <w:sz w:val="18"/>
                <w:szCs w:val="20"/>
                <w:lang w:val="en-US" w:eastAsia="es-CL"/>
              </w:rPr>
              <w:t>Sin ajustes.</w:t>
            </w:r>
          </w:p>
        </w:tc>
      </w:tr>
      <w:tr w:rsidR="007737B9" w:rsidRPr="007737B9" w14:paraId="291A0D51" w14:textId="77777777" w:rsidTr="007737B9">
        <w:trPr>
          <w:trHeight w:val="2410"/>
        </w:trPr>
        <w:tc>
          <w:tcPr>
            <w:tcW w:w="1328" w:type="dxa"/>
          </w:tcPr>
          <w:p w14:paraId="4B7FB2C6" w14:textId="519C0718" w:rsidR="007737B9" w:rsidRPr="007737B9" w:rsidRDefault="007737B9" w:rsidP="007737B9">
            <w:pPr>
              <w:jc w:val="center"/>
              <w:rPr>
                <w:sz w:val="20"/>
                <w:szCs w:val="20"/>
              </w:rPr>
            </w:pPr>
            <w:r>
              <w:rPr>
                <w:sz w:val="20"/>
                <w:szCs w:val="20"/>
              </w:rPr>
              <w:lastRenderedPageBreak/>
              <w:t>Desarrollo del proyecto, junto a las tecnologías relacionadas y respetando buenas prácticas en la programación.</w:t>
            </w:r>
          </w:p>
        </w:tc>
        <w:tc>
          <w:tcPr>
            <w:tcW w:w="1644" w:type="dxa"/>
          </w:tcPr>
          <w:p w14:paraId="7A54FC5D" w14:textId="77777777" w:rsidR="007737B9" w:rsidRDefault="007737B9" w:rsidP="007737B9">
            <w:pPr>
              <w:rPr>
                <w:sz w:val="20"/>
                <w:szCs w:val="20"/>
              </w:rPr>
            </w:pPr>
            <w:r>
              <w:rPr>
                <w:sz w:val="20"/>
                <w:szCs w:val="20"/>
              </w:rPr>
              <w:t>Sprint 4</w:t>
            </w:r>
          </w:p>
          <w:p w14:paraId="2B112BB9" w14:textId="77777777" w:rsidR="007737B9" w:rsidRDefault="007737B9" w:rsidP="007737B9">
            <w:pPr>
              <w:jc w:val="both"/>
              <w:rPr>
                <w:sz w:val="20"/>
                <w:szCs w:val="20"/>
              </w:rPr>
            </w:pPr>
            <w:r>
              <w:rPr>
                <w:sz w:val="20"/>
                <w:szCs w:val="20"/>
              </w:rPr>
              <w:t>Sprint planning</w:t>
            </w:r>
          </w:p>
          <w:p w14:paraId="4CC723F6" w14:textId="77777777" w:rsidR="007737B9" w:rsidRDefault="007737B9" w:rsidP="007737B9">
            <w:pPr>
              <w:jc w:val="both"/>
              <w:rPr>
                <w:sz w:val="20"/>
                <w:szCs w:val="20"/>
              </w:rPr>
            </w:pPr>
            <w:r>
              <w:rPr>
                <w:sz w:val="20"/>
                <w:szCs w:val="20"/>
              </w:rPr>
              <w:t>Sprint Backlog</w:t>
            </w:r>
          </w:p>
          <w:p w14:paraId="0EBB6059" w14:textId="77777777" w:rsidR="007737B9" w:rsidRPr="00D77833" w:rsidRDefault="007737B9" w:rsidP="007737B9">
            <w:pPr>
              <w:jc w:val="both"/>
              <w:rPr>
                <w:sz w:val="20"/>
                <w:szCs w:val="20"/>
              </w:rPr>
            </w:pPr>
            <w:r w:rsidRPr="00D77833">
              <w:rPr>
                <w:sz w:val="20"/>
                <w:szCs w:val="20"/>
              </w:rPr>
              <w:t>Desarrollo del microservicio de Gestión de Alojamiento.</w:t>
            </w:r>
          </w:p>
          <w:p w14:paraId="456BF0DA" w14:textId="77777777" w:rsidR="007737B9" w:rsidRDefault="007737B9" w:rsidP="007737B9">
            <w:pPr>
              <w:jc w:val="both"/>
              <w:rPr>
                <w:sz w:val="20"/>
                <w:szCs w:val="20"/>
              </w:rPr>
            </w:pPr>
            <w:r w:rsidRPr="00D77833">
              <w:rPr>
                <w:sz w:val="20"/>
                <w:szCs w:val="20"/>
              </w:rPr>
              <w:t>Optimización de la base de datos.</w:t>
            </w:r>
          </w:p>
          <w:p w14:paraId="5903AFB7" w14:textId="77777777" w:rsidR="007737B9" w:rsidRDefault="007737B9" w:rsidP="007737B9">
            <w:pPr>
              <w:jc w:val="both"/>
              <w:rPr>
                <w:sz w:val="20"/>
                <w:szCs w:val="20"/>
              </w:rPr>
            </w:pPr>
            <w:r w:rsidRPr="00D77833">
              <w:rPr>
                <w:sz w:val="20"/>
                <w:szCs w:val="20"/>
              </w:rPr>
              <w:t>Integración del servicio de reconocimiento facial.</w:t>
            </w:r>
          </w:p>
          <w:p w14:paraId="7D78D51F" w14:textId="77777777" w:rsidR="007737B9" w:rsidRPr="00D77833" w:rsidRDefault="007737B9" w:rsidP="007737B9">
            <w:pPr>
              <w:jc w:val="both"/>
              <w:rPr>
                <w:sz w:val="20"/>
                <w:szCs w:val="20"/>
              </w:rPr>
            </w:pPr>
            <w:r w:rsidRPr="00D77833">
              <w:rPr>
                <w:sz w:val="20"/>
                <w:szCs w:val="20"/>
              </w:rPr>
              <w:t>Desarrollo del módulo de Notificaciones.</w:t>
            </w:r>
          </w:p>
          <w:p w14:paraId="1F94F7B5" w14:textId="77777777" w:rsidR="007737B9" w:rsidRPr="008A7762" w:rsidRDefault="007737B9" w:rsidP="007737B9">
            <w:pPr>
              <w:jc w:val="both"/>
              <w:rPr>
                <w:sz w:val="20"/>
                <w:szCs w:val="20"/>
                <w:lang w:val="en-US"/>
              </w:rPr>
            </w:pPr>
            <w:r w:rsidRPr="008A7762">
              <w:rPr>
                <w:sz w:val="20"/>
                <w:szCs w:val="20"/>
                <w:lang w:val="en-US"/>
              </w:rPr>
              <w:t>Sprint Review</w:t>
            </w:r>
          </w:p>
          <w:p w14:paraId="7CFA2C18" w14:textId="30EF8E88" w:rsidR="007737B9" w:rsidRPr="007737B9" w:rsidRDefault="007737B9" w:rsidP="007737B9">
            <w:pPr>
              <w:rPr>
                <w:sz w:val="20"/>
                <w:szCs w:val="20"/>
              </w:rPr>
            </w:pPr>
            <w:r w:rsidRPr="008A7762">
              <w:rPr>
                <w:sz w:val="20"/>
                <w:szCs w:val="20"/>
                <w:lang w:val="en-US"/>
              </w:rPr>
              <w:t>Sprint retrospective</w:t>
            </w:r>
          </w:p>
        </w:tc>
        <w:tc>
          <w:tcPr>
            <w:tcW w:w="1559" w:type="dxa"/>
          </w:tcPr>
          <w:p w14:paraId="247A9094" w14:textId="229D2142" w:rsidR="007737B9" w:rsidRPr="007737B9" w:rsidRDefault="007737B9" w:rsidP="007737B9">
            <w:pPr>
              <w:jc w:val="both"/>
              <w:rPr>
                <w:sz w:val="20"/>
                <w:szCs w:val="20"/>
                <w:lang w:val="en-US"/>
              </w:rPr>
            </w:pPr>
            <w:r w:rsidRPr="008A7762">
              <w:rPr>
                <w:sz w:val="20"/>
                <w:szCs w:val="20"/>
                <w:lang w:val="en-US"/>
              </w:rPr>
              <w:t>Teams, Google Drive, Google Calendar, Angular, Java, Visual Studio Code, Oracle, dockers</w:t>
            </w:r>
          </w:p>
        </w:tc>
        <w:tc>
          <w:tcPr>
            <w:tcW w:w="1276" w:type="dxa"/>
          </w:tcPr>
          <w:p w14:paraId="0D093AFC" w14:textId="0999E519" w:rsidR="007737B9" w:rsidRPr="007737B9" w:rsidRDefault="007737B9" w:rsidP="007737B9">
            <w:pPr>
              <w:jc w:val="both"/>
              <w:rPr>
                <w:sz w:val="20"/>
                <w:szCs w:val="20"/>
                <w:lang w:val="en-US"/>
              </w:rPr>
            </w:pPr>
            <w:r>
              <w:rPr>
                <w:sz w:val="20"/>
                <w:szCs w:val="20"/>
              </w:rPr>
              <w:t>semana 11, semana 12</w:t>
            </w:r>
          </w:p>
        </w:tc>
        <w:tc>
          <w:tcPr>
            <w:tcW w:w="851" w:type="dxa"/>
          </w:tcPr>
          <w:p w14:paraId="03CC88D7" w14:textId="77777777" w:rsidR="007737B9" w:rsidRPr="00A21267" w:rsidRDefault="007737B9" w:rsidP="007737B9">
            <w:pPr>
              <w:jc w:val="both"/>
              <w:rPr>
                <w:rFonts w:ascii="Calibri" w:hAnsi="Calibri" w:cs="Arial"/>
                <w:i/>
                <w:sz w:val="18"/>
                <w:szCs w:val="20"/>
                <w:lang w:eastAsia="es-CL"/>
              </w:rPr>
            </w:pPr>
            <w:r w:rsidRPr="00A21267">
              <w:rPr>
                <w:rFonts w:ascii="Calibri" w:hAnsi="Calibri" w:cs="Arial"/>
                <w:i/>
                <w:sz w:val="18"/>
                <w:szCs w:val="20"/>
                <w:lang w:eastAsia="es-CL"/>
              </w:rPr>
              <w:t>Leonel Aranda</w:t>
            </w:r>
          </w:p>
          <w:p w14:paraId="36289862" w14:textId="58AA5694" w:rsidR="007737B9" w:rsidRPr="007737B9" w:rsidRDefault="007737B9" w:rsidP="007737B9">
            <w:pPr>
              <w:jc w:val="both"/>
              <w:rPr>
                <w:rFonts w:ascii="Calibri" w:hAnsi="Calibri" w:cs="Arial"/>
                <w:i/>
                <w:sz w:val="18"/>
                <w:szCs w:val="20"/>
                <w:lang w:val="en-US" w:eastAsia="es-CL"/>
              </w:rPr>
            </w:pPr>
            <w:r w:rsidRPr="00A21267">
              <w:rPr>
                <w:rFonts w:ascii="Calibri" w:hAnsi="Calibri" w:cs="Arial"/>
                <w:i/>
                <w:sz w:val="18"/>
                <w:szCs w:val="20"/>
                <w:lang w:eastAsia="es-CL"/>
              </w:rPr>
              <w:t>Cristian Vernal</w:t>
            </w:r>
          </w:p>
        </w:tc>
        <w:tc>
          <w:tcPr>
            <w:tcW w:w="1134" w:type="dxa"/>
          </w:tcPr>
          <w:p w14:paraId="1A5BE80C" w14:textId="3E654441" w:rsidR="007737B9" w:rsidRDefault="007737B9" w:rsidP="007737B9">
            <w:pPr>
              <w:rPr>
                <w:rFonts w:ascii="Calibri" w:hAnsi="Calibri" w:cs="Arial"/>
                <w:iCs/>
                <w:sz w:val="18"/>
                <w:szCs w:val="20"/>
                <w:lang w:eastAsia="es-CL"/>
              </w:rPr>
            </w:pPr>
            <w:r w:rsidRPr="007737B9">
              <w:rPr>
                <w:rFonts w:ascii="Calibri" w:hAnsi="Calibri" w:cs="Arial"/>
                <w:iCs/>
                <w:sz w:val="18"/>
                <w:szCs w:val="20"/>
                <w:lang w:eastAsia="es-CL"/>
              </w:rPr>
              <w:t>Se toma la decision d</w:t>
            </w:r>
            <w:r>
              <w:rPr>
                <w:rFonts w:ascii="Calibri" w:hAnsi="Calibri" w:cs="Arial"/>
                <w:iCs/>
                <w:sz w:val="18"/>
                <w:szCs w:val="20"/>
                <w:lang w:eastAsia="es-CL"/>
              </w:rPr>
              <w:t>e retirar del proyecto a David Zurita por su poca participación y comunicación</w:t>
            </w:r>
          </w:p>
          <w:p w14:paraId="4E6AC257" w14:textId="2E70867B" w:rsidR="007737B9" w:rsidRPr="007737B9" w:rsidRDefault="007737B9" w:rsidP="007737B9">
            <w:pPr>
              <w:rPr>
                <w:rFonts w:ascii="Calibri" w:hAnsi="Calibri" w:cs="Arial"/>
                <w:iCs/>
                <w:sz w:val="18"/>
                <w:szCs w:val="20"/>
                <w:lang w:eastAsia="es-CL"/>
              </w:rPr>
            </w:pPr>
          </w:p>
        </w:tc>
        <w:tc>
          <w:tcPr>
            <w:tcW w:w="1134" w:type="dxa"/>
          </w:tcPr>
          <w:p w14:paraId="70AE5C2B" w14:textId="186744CA" w:rsidR="007737B9" w:rsidRPr="007737B9" w:rsidRDefault="007737B9" w:rsidP="007737B9">
            <w:pPr>
              <w:jc w:val="both"/>
              <w:rPr>
                <w:rFonts w:ascii="Calibri" w:hAnsi="Calibri" w:cs="Arial"/>
                <w:iCs/>
                <w:sz w:val="18"/>
                <w:szCs w:val="20"/>
                <w:lang w:eastAsia="es-CL"/>
              </w:rPr>
            </w:pPr>
            <w:r>
              <w:rPr>
                <w:rFonts w:ascii="Calibri" w:hAnsi="Calibri" w:cs="Arial"/>
                <w:iCs/>
                <w:sz w:val="18"/>
                <w:szCs w:val="20"/>
                <w:lang w:eastAsia="es-CL"/>
              </w:rPr>
              <w:t>Completado</w:t>
            </w:r>
          </w:p>
        </w:tc>
        <w:tc>
          <w:tcPr>
            <w:tcW w:w="850" w:type="dxa"/>
          </w:tcPr>
          <w:p w14:paraId="6C12D248" w14:textId="11D1F999" w:rsidR="007737B9" w:rsidRPr="007737B9" w:rsidRDefault="007737B9" w:rsidP="007737B9">
            <w:pPr>
              <w:jc w:val="both"/>
              <w:rPr>
                <w:rFonts w:ascii="Calibri" w:hAnsi="Calibri" w:cs="Arial"/>
                <w:iCs/>
                <w:sz w:val="18"/>
                <w:szCs w:val="20"/>
                <w:lang w:eastAsia="es-CL"/>
              </w:rPr>
            </w:pPr>
            <w:r>
              <w:rPr>
                <w:rFonts w:ascii="Calibri" w:hAnsi="Calibri" w:cs="Arial"/>
                <w:iCs/>
                <w:sz w:val="18"/>
                <w:szCs w:val="20"/>
                <w:lang w:eastAsia="es-CL"/>
              </w:rPr>
              <w:t>Ajuste en como se reparten las tareas con la partida de un integrante.</w:t>
            </w:r>
          </w:p>
        </w:tc>
      </w:tr>
      <w:tr w:rsidR="007737B9" w:rsidRPr="007737B9" w14:paraId="2B105057" w14:textId="77777777" w:rsidTr="007737B9">
        <w:trPr>
          <w:trHeight w:val="2410"/>
        </w:trPr>
        <w:tc>
          <w:tcPr>
            <w:tcW w:w="1328" w:type="dxa"/>
          </w:tcPr>
          <w:p w14:paraId="0402B25C" w14:textId="71AACCDA" w:rsidR="007737B9" w:rsidRPr="007737B9" w:rsidRDefault="007737B9" w:rsidP="007737B9">
            <w:pPr>
              <w:jc w:val="center"/>
              <w:rPr>
                <w:sz w:val="20"/>
                <w:szCs w:val="20"/>
              </w:rPr>
            </w:pPr>
            <w:r>
              <w:rPr>
                <w:sz w:val="20"/>
                <w:szCs w:val="20"/>
              </w:rPr>
              <w:t>Desarrollo del proyecto, junto a las tecnologías relacionadas y respetando buenas prácticas en la programación.</w:t>
            </w:r>
          </w:p>
        </w:tc>
        <w:tc>
          <w:tcPr>
            <w:tcW w:w="1644" w:type="dxa"/>
          </w:tcPr>
          <w:p w14:paraId="1C1BE0B4" w14:textId="77777777" w:rsidR="007737B9" w:rsidRDefault="007737B9" w:rsidP="007737B9">
            <w:pPr>
              <w:rPr>
                <w:sz w:val="20"/>
                <w:szCs w:val="20"/>
              </w:rPr>
            </w:pPr>
            <w:r>
              <w:rPr>
                <w:sz w:val="20"/>
                <w:szCs w:val="20"/>
              </w:rPr>
              <w:t>Sprint 5</w:t>
            </w:r>
          </w:p>
          <w:p w14:paraId="319C7272" w14:textId="77777777" w:rsidR="007737B9" w:rsidRPr="00021257" w:rsidRDefault="007737B9" w:rsidP="007737B9">
            <w:pPr>
              <w:jc w:val="both"/>
              <w:rPr>
                <w:sz w:val="20"/>
                <w:szCs w:val="20"/>
                <w:lang w:val="es-MX"/>
              </w:rPr>
            </w:pPr>
            <w:r w:rsidRPr="00021257">
              <w:rPr>
                <w:sz w:val="20"/>
                <w:szCs w:val="20"/>
                <w:lang w:val="es-MX"/>
              </w:rPr>
              <w:t>Sprint planning</w:t>
            </w:r>
          </w:p>
          <w:p w14:paraId="59DF3EE1" w14:textId="77777777" w:rsidR="007737B9" w:rsidRPr="00021257" w:rsidRDefault="007737B9" w:rsidP="007737B9">
            <w:pPr>
              <w:jc w:val="both"/>
              <w:rPr>
                <w:sz w:val="20"/>
                <w:szCs w:val="20"/>
                <w:lang w:val="es-MX"/>
              </w:rPr>
            </w:pPr>
            <w:r w:rsidRPr="00021257">
              <w:rPr>
                <w:sz w:val="20"/>
                <w:szCs w:val="20"/>
                <w:lang w:val="es-MX"/>
              </w:rPr>
              <w:t>Sprint Backlog</w:t>
            </w:r>
          </w:p>
          <w:p w14:paraId="647C11CE" w14:textId="77777777" w:rsidR="007737B9" w:rsidRPr="00C04B18" w:rsidRDefault="007737B9" w:rsidP="007737B9">
            <w:pPr>
              <w:jc w:val="both"/>
              <w:rPr>
                <w:sz w:val="20"/>
                <w:szCs w:val="20"/>
              </w:rPr>
            </w:pPr>
            <w:r w:rsidRPr="00C04B18">
              <w:rPr>
                <w:sz w:val="20"/>
                <w:szCs w:val="20"/>
              </w:rPr>
              <w:t>Testing de integración de todos los componentes.</w:t>
            </w:r>
          </w:p>
          <w:p w14:paraId="06C40466" w14:textId="77777777" w:rsidR="007737B9" w:rsidRPr="00C04B18" w:rsidRDefault="007737B9" w:rsidP="007737B9">
            <w:pPr>
              <w:jc w:val="both"/>
              <w:rPr>
                <w:sz w:val="20"/>
                <w:szCs w:val="20"/>
              </w:rPr>
            </w:pPr>
            <w:r w:rsidRPr="00C04B18">
              <w:rPr>
                <w:sz w:val="20"/>
                <w:szCs w:val="20"/>
              </w:rPr>
              <w:t>Optimización de rendimiento y seguridad.</w:t>
            </w:r>
          </w:p>
          <w:p w14:paraId="28E97A7F" w14:textId="77777777" w:rsidR="007737B9" w:rsidRPr="00C04B18" w:rsidRDefault="007737B9" w:rsidP="007737B9">
            <w:pPr>
              <w:jc w:val="both"/>
              <w:rPr>
                <w:sz w:val="20"/>
                <w:szCs w:val="20"/>
              </w:rPr>
            </w:pPr>
            <w:r w:rsidRPr="00C04B18">
              <w:rPr>
                <w:sz w:val="20"/>
                <w:szCs w:val="20"/>
              </w:rPr>
              <w:t>Despliegue en entorno de producción.</w:t>
            </w:r>
          </w:p>
          <w:p w14:paraId="200D31E1" w14:textId="77777777" w:rsidR="007737B9" w:rsidRPr="008A7762" w:rsidRDefault="007737B9" w:rsidP="007737B9">
            <w:pPr>
              <w:jc w:val="both"/>
              <w:rPr>
                <w:sz w:val="20"/>
                <w:szCs w:val="20"/>
                <w:lang w:val="en-US"/>
              </w:rPr>
            </w:pPr>
            <w:r w:rsidRPr="008A7762">
              <w:rPr>
                <w:sz w:val="20"/>
                <w:szCs w:val="20"/>
                <w:lang w:val="en-US"/>
              </w:rPr>
              <w:t>Sprint Review</w:t>
            </w:r>
          </w:p>
          <w:p w14:paraId="76812AF1" w14:textId="353F531D" w:rsidR="007737B9" w:rsidRPr="007737B9" w:rsidRDefault="007737B9" w:rsidP="007737B9">
            <w:pPr>
              <w:rPr>
                <w:sz w:val="20"/>
                <w:szCs w:val="20"/>
              </w:rPr>
            </w:pPr>
            <w:r w:rsidRPr="008A7762">
              <w:rPr>
                <w:sz w:val="20"/>
                <w:szCs w:val="20"/>
                <w:lang w:val="en-US"/>
              </w:rPr>
              <w:t>Sprint retrospective</w:t>
            </w:r>
          </w:p>
        </w:tc>
        <w:tc>
          <w:tcPr>
            <w:tcW w:w="1559" w:type="dxa"/>
          </w:tcPr>
          <w:p w14:paraId="5459503E" w14:textId="75B001AD" w:rsidR="007737B9" w:rsidRPr="007737B9" w:rsidRDefault="007737B9" w:rsidP="007737B9">
            <w:pPr>
              <w:rPr>
                <w:sz w:val="20"/>
                <w:szCs w:val="20"/>
                <w:lang w:val="en-US"/>
              </w:rPr>
            </w:pPr>
            <w:r w:rsidRPr="008A7762">
              <w:rPr>
                <w:sz w:val="20"/>
                <w:szCs w:val="20"/>
                <w:lang w:val="en-US"/>
              </w:rPr>
              <w:t>Teams, Google Drive, Google Calendar, Angular, Java, Visual Studio Code, Oracle, dockers</w:t>
            </w:r>
          </w:p>
        </w:tc>
        <w:tc>
          <w:tcPr>
            <w:tcW w:w="1276" w:type="dxa"/>
          </w:tcPr>
          <w:p w14:paraId="01683B8F" w14:textId="52E2DB0F" w:rsidR="007737B9" w:rsidRPr="007737B9" w:rsidRDefault="007737B9" w:rsidP="007737B9">
            <w:pPr>
              <w:jc w:val="both"/>
              <w:rPr>
                <w:sz w:val="20"/>
                <w:szCs w:val="20"/>
                <w:lang w:val="en-US"/>
              </w:rPr>
            </w:pPr>
            <w:r>
              <w:rPr>
                <w:sz w:val="20"/>
                <w:szCs w:val="20"/>
                <w:lang w:val="en-US"/>
              </w:rPr>
              <w:t>Semana 13, semana 14</w:t>
            </w:r>
          </w:p>
        </w:tc>
        <w:tc>
          <w:tcPr>
            <w:tcW w:w="851" w:type="dxa"/>
          </w:tcPr>
          <w:p w14:paraId="7EC9CEA8" w14:textId="77777777" w:rsidR="007737B9" w:rsidRPr="00A21267" w:rsidRDefault="007737B9" w:rsidP="007737B9">
            <w:pPr>
              <w:jc w:val="both"/>
              <w:rPr>
                <w:rFonts w:ascii="Calibri" w:hAnsi="Calibri" w:cs="Arial"/>
                <w:i/>
                <w:sz w:val="18"/>
                <w:szCs w:val="20"/>
                <w:lang w:eastAsia="es-CL"/>
              </w:rPr>
            </w:pPr>
            <w:r w:rsidRPr="00A21267">
              <w:rPr>
                <w:rFonts w:ascii="Calibri" w:hAnsi="Calibri" w:cs="Arial"/>
                <w:i/>
                <w:sz w:val="18"/>
                <w:szCs w:val="20"/>
                <w:lang w:eastAsia="es-CL"/>
              </w:rPr>
              <w:t>Leonel Aranda</w:t>
            </w:r>
          </w:p>
          <w:p w14:paraId="16C1990B" w14:textId="1F0A0A81" w:rsidR="007737B9" w:rsidRPr="007737B9" w:rsidRDefault="007737B9" w:rsidP="007737B9">
            <w:pPr>
              <w:jc w:val="both"/>
              <w:rPr>
                <w:rFonts w:ascii="Calibri" w:hAnsi="Calibri" w:cs="Arial"/>
                <w:i/>
                <w:sz w:val="18"/>
                <w:szCs w:val="20"/>
                <w:lang w:val="en-US" w:eastAsia="es-CL"/>
              </w:rPr>
            </w:pPr>
            <w:r w:rsidRPr="00A21267">
              <w:rPr>
                <w:rFonts w:ascii="Calibri" w:hAnsi="Calibri" w:cs="Arial"/>
                <w:i/>
                <w:sz w:val="18"/>
                <w:szCs w:val="20"/>
                <w:lang w:eastAsia="es-CL"/>
              </w:rPr>
              <w:t>Cristian Vernal</w:t>
            </w:r>
          </w:p>
        </w:tc>
        <w:tc>
          <w:tcPr>
            <w:tcW w:w="1134" w:type="dxa"/>
          </w:tcPr>
          <w:p w14:paraId="1C190867" w14:textId="49DE0F44" w:rsidR="007737B9" w:rsidRPr="007737B9" w:rsidRDefault="007737B9" w:rsidP="007737B9">
            <w:pPr>
              <w:rPr>
                <w:rFonts w:ascii="Calibri" w:hAnsi="Calibri" w:cs="Arial"/>
                <w:iCs/>
                <w:sz w:val="18"/>
                <w:szCs w:val="20"/>
                <w:lang w:val="en-US" w:eastAsia="es-CL"/>
              </w:rPr>
            </w:pPr>
            <w:r>
              <w:rPr>
                <w:rFonts w:ascii="Calibri" w:hAnsi="Calibri" w:cs="Arial"/>
                <w:iCs/>
                <w:sz w:val="18"/>
                <w:szCs w:val="20"/>
                <w:lang w:val="en-US" w:eastAsia="es-CL"/>
              </w:rPr>
              <w:t xml:space="preserve">Sin observaciones </w:t>
            </w:r>
          </w:p>
        </w:tc>
        <w:tc>
          <w:tcPr>
            <w:tcW w:w="1134" w:type="dxa"/>
          </w:tcPr>
          <w:p w14:paraId="07640863" w14:textId="06604F1B" w:rsidR="007737B9" w:rsidRPr="007737B9" w:rsidRDefault="007737B9" w:rsidP="007737B9">
            <w:pPr>
              <w:jc w:val="both"/>
              <w:rPr>
                <w:rFonts w:ascii="Calibri" w:hAnsi="Calibri" w:cs="Arial"/>
                <w:iCs/>
                <w:sz w:val="18"/>
                <w:szCs w:val="20"/>
                <w:lang w:val="en-US" w:eastAsia="es-CL"/>
              </w:rPr>
            </w:pPr>
            <w:r>
              <w:rPr>
                <w:rFonts w:ascii="Calibri" w:hAnsi="Calibri" w:cs="Arial"/>
                <w:iCs/>
                <w:sz w:val="18"/>
                <w:szCs w:val="20"/>
                <w:lang w:val="en-US" w:eastAsia="es-CL"/>
              </w:rPr>
              <w:t>Completado</w:t>
            </w:r>
          </w:p>
        </w:tc>
        <w:tc>
          <w:tcPr>
            <w:tcW w:w="850" w:type="dxa"/>
          </w:tcPr>
          <w:p w14:paraId="23A27933" w14:textId="65754A0D" w:rsidR="007737B9" w:rsidRPr="007737B9" w:rsidRDefault="007737B9" w:rsidP="007737B9">
            <w:pPr>
              <w:jc w:val="both"/>
              <w:rPr>
                <w:rFonts w:ascii="Calibri" w:hAnsi="Calibri" w:cs="Arial"/>
                <w:iCs/>
                <w:sz w:val="18"/>
                <w:szCs w:val="20"/>
                <w:lang w:val="en-US" w:eastAsia="es-CL"/>
              </w:rPr>
            </w:pPr>
            <w:r>
              <w:rPr>
                <w:rFonts w:ascii="Calibri" w:hAnsi="Calibri" w:cs="Arial"/>
                <w:iCs/>
                <w:sz w:val="18"/>
                <w:szCs w:val="20"/>
                <w:lang w:val="en-US" w:eastAsia="es-CL"/>
              </w:rPr>
              <w:t>Sin ajustes.</w:t>
            </w:r>
          </w:p>
        </w:tc>
      </w:tr>
      <w:tr w:rsidR="007737B9" w:rsidRPr="007737B9" w14:paraId="6868B938" w14:textId="77777777" w:rsidTr="007737B9">
        <w:trPr>
          <w:trHeight w:val="2410"/>
        </w:trPr>
        <w:tc>
          <w:tcPr>
            <w:tcW w:w="1328" w:type="dxa"/>
            <w:vMerge w:val="restart"/>
          </w:tcPr>
          <w:p w14:paraId="2468AA1F" w14:textId="1B8356D6" w:rsidR="007737B9" w:rsidRPr="007737B9" w:rsidRDefault="007737B9" w:rsidP="007737B9">
            <w:pPr>
              <w:jc w:val="center"/>
              <w:rPr>
                <w:sz w:val="20"/>
                <w:szCs w:val="20"/>
              </w:rPr>
            </w:pPr>
            <w:r>
              <w:rPr>
                <w:sz w:val="20"/>
                <w:szCs w:val="20"/>
              </w:rPr>
              <w:lastRenderedPageBreak/>
              <w:t>Desarrollo del proyecto, junto a las tecnologías relacionadas y respetando buenas prácticas en la programación.</w:t>
            </w:r>
          </w:p>
        </w:tc>
        <w:tc>
          <w:tcPr>
            <w:tcW w:w="1644" w:type="dxa"/>
          </w:tcPr>
          <w:p w14:paraId="42C8A0BA" w14:textId="77777777" w:rsidR="007737B9" w:rsidRDefault="007737B9" w:rsidP="007737B9">
            <w:pPr>
              <w:rPr>
                <w:sz w:val="20"/>
                <w:szCs w:val="20"/>
              </w:rPr>
            </w:pPr>
            <w:r>
              <w:rPr>
                <w:sz w:val="20"/>
                <w:szCs w:val="20"/>
              </w:rPr>
              <w:t>Sprint 6</w:t>
            </w:r>
          </w:p>
          <w:p w14:paraId="1F3EAEEC" w14:textId="77777777" w:rsidR="007737B9" w:rsidRPr="00C04B18" w:rsidRDefault="007737B9" w:rsidP="007737B9">
            <w:pPr>
              <w:jc w:val="both"/>
              <w:rPr>
                <w:sz w:val="20"/>
                <w:szCs w:val="20"/>
                <w:lang w:val="en-US"/>
              </w:rPr>
            </w:pPr>
            <w:r w:rsidRPr="00C04B18">
              <w:rPr>
                <w:sz w:val="20"/>
                <w:szCs w:val="20"/>
                <w:lang w:val="en-US"/>
              </w:rPr>
              <w:t>Sprint planning</w:t>
            </w:r>
          </w:p>
          <w:p w14:paraId="42C959B8" w14:textId="77777777" w:rsidR="007737B9" w:rsidRDefault="007737B9" w:rsidP="007737B9">
            <w:pPr>
              <w:jc w:val="both"/>
              <w:rPr>
                <w:sz w:val="20"/>
                <w:szCs w:val="20"/>
                <w:lang w:val="en-US"/>
              </w:rPr>
            </w:pPr>
            <w:r w:rsidRPr="00C04B18">
              <w:rPr>
                <w:sz w:val="20"/>
                <w:szCs w:val="20"/>
                <w:lang w:val="en-US"/>
              </w:rPr>
              <w:t>Sprint Backlog</w:t>
            </w:r>
          </w:p>
          <w:p w14:paraId="4183B459" w14:textId="77777777" w:rsidR="007737B9" w:rsidRPr="00021257" w:rsidRDefault="007737B9" w:rsidP="007737B9">
            <w:pPr>
              <w:jc w:val="both"/>
              <w:rPr>
                <w:sz w:val="20"/>
                <w:szCs w:val="20"/>
                <w:lang w:val="en-US"/>
              </w:rPr>
            </w:pPr>
            <w:r w:rsidRPr="00021257">
              <w:rPr>
                <w:sz w:val="20"/>
                <w:szCs w:val="20"/>
                <w:lang w:val="en-US"/>
              </w:rPr>
              <w:t>Pruebas finales con usuarios.</w:t>
            </w:r>
          </w:p>
          <w:p w14:paraId="74AA7F43" w14:textId="77777777" w:rsidR="007737B9" w:rsidRPr="00C04B18" w:rsidRDefault="007737B9" w:rsidP="007737B9">
            <w:pPr>
              <w:jc w:val="both"/>
              <w:rPr>
                <w:sz w:val="20"/>
                <w:szCs w:val="20"/>
              </w:rPr>
            </w:pPr>
            <w:r w:rsidRPr="00C04B18">
              <w:rPr>
                <w:sz w:val="20"/>
                <w:szCs w:val="20"/>
              </w:rPr>
              <w:t>Corrección de errores.</w:t>
            </w:r>
          </w:p>
          <w:p w14:paraId="4BE131BD" w14:textId="77777777" w:rsidR="007737B9" w:rsidRPr="00C04B18" w:rsidRDefault="007737B9" w:rsidP="007737B9">
            <w:pPr>
              <w:jc w:val="both"/>
              <w:rPr>
                <w:sz w:val="20"/>
                <w:szCs w:val="20"/>
              </w:rPr>
            </w:pPr>
            <w:r w:rsidRPr="00C04B18">
              <w:rPr>
                <w:sz w:val="20"/>
                <w:szCs w:val="20"/>
              </w:rPr>
              <w:t>Documentación final y entrega del proyecto.</w:t>
            </w:r>
          </w:p>
          <w:p w14:paraId="193DF801" w14:textId="77777777" w:rsidR="007737B9" w:rsidRPr="008A7762" w:rsidRDefault="007737B9" w:rsidP="007737B9">
            <w:pPr>
              <w:jc w:val="both"/>
              <w:rPr>
                <w:sz w:val="20"/>
                <w:szCs w:val="20"/>
                <w:lang w:val="en-US"/>
              </w:rPr>
            </w:pPr>
            <w:r w:rsidRPr="008A7762">
              <w:rPr>
                <w:sz w:val="20"/>
                <w:szCs w:val="20"/>
                <w:lang w:val="en-US"/>
              </w:rPr>
              <w:t>Sprint Review</w:t>
            </w:r>
          </w:p>
          <w:p w14:paraId="5E534033" w14:textId="795FF7C1" w:rsidR="007737B9" w:rsidRPr="007737B9" w:rsidRDefault="007737B9" w:rsidP="007737B9">
            <w:pPr>
              <w:rPr>
                <w:sz w:val="20"/>
                <w:szCs w:val="20"/>
              </w:rPr>
            </w:pPr>
            <w:r w:rsidRPr="008A7762">
              <w:rPr>
                <w:sz w:val="20"/>
                <w:szCs w:val="20"/>
                <w:lang w:val="en-US"/>
              </w:rPr>
              <w:t>Sprint retrospective</w:t>
            </w:r>
          </w:p>
        </w:tc>
        <w:tc>
          <w:tcPr>
            <w:tcW w:w="1559" w:type="dxa"/>
          </w:tcPr>
          <w:p w14:paraId="3AD2D5AB" w14:textId="64F8E9E0" w:rsidR="007737B9" w:rsidRPr="007737B9" w:rsidRDefault="007737B9" w:rsidP="007737B9">
            <w:pPr>
              <w:jc w:val="both"/>
              <w:rPr>
                <w:sz w:val="20"/>
                <w:szCs w:val="20"/>
                <w:lang w:val="en-US"/>
              </w:rPr>
            </w:pPr>
            <w:r w:rsidRPr="008A7762">
              <w:rPr>
                <w:sz w:val="20"/>
                <w:szCs w:val="20"/>
                <w:lang w:val="en-US"/>
              </w:rPr>
              <w:t>Teams, Google Drive, Google Calendar, Angular, Java, Visual Studio Code, Oracle, dockers</w:t>
            </w:r>
          </w:p>
        </w:tc>
        <w:tc>
          <w:tcPr>
            <w:tcW w:w="1276" w:type="dxa"/>
          </w:tcPr>
          <w:p w14:paraId="455BE59A" w14:textId="412204B0" w:rsidR="007737B9" w:rsidRPr="007737B9" w:rsidRDefault="007737B9" w:rsidP="007737B9">
            <w:pPr>
              <w:jc w:val="both"/>
              <w:rPr>
                <w:sz w:val="20"/>
                <w:szCs w:val="20"/>
                <w:lang w:val="en-US"/>
              </w:rPr>
            </w:pPr>
            <w:r>
              <w:rPr>
                <w:sz w:val="20"/>
                <w:szCs w:val="20"/>
                <w:lang w:val="en-US"/>
              </w:rPr>
              <w:t>Semana 15</w:t>
            </w:r>
          </w:p>
        </w:tc>
        <w:tc>
          <w:tcPr>
            <w:tcW w:w="851" w:type="dxa"/>
          </w:tcPr>
          <w:p w14:paraId="5FD3F5E3" w14:textId="77777777" w:rsidR="007737B9" w:rsidRPr="00A21267" w:rsidRDefault="007737B9" w:rsidP="007737B9">
            <w:pPr>
              <w:jc w:val="both"/>
              <w:rPr>
                <w:rFonts w:ascii="Calibri" w:hAnsi="Calibri" w:cs="Arial"/>
                <w:i/>
                <w:sz w:val="18"/>
                <w:szCs w:val="20"/>
                <w:lang w:eastAsia="es-CL"/>
              </w:rPr>
            </w:pPr>
            <w:r w:rsidRPr="00A21267">
              <w:rPr>
                <w:rFonts w:ascii="Calibri" w:hAnsi="Calibri" w:cs="Arial"/>
                <w:i/>
                <w:sz w:val="18"/>
                <w:szCs w:val="20"/>
                <w:lang w:eastAsia="es-CL"/>
              </w:rPr>
              <w:t>Leonel Aranda</w:t>
            </w:r>
          </w:p>
          <w:p w14:paraId="71840EAC" w14:textId="618D0105" w:rsidR="007737B9" w:rsidRPr="007737B9" w:rsidRDefault="007737B9" w:rsidP="007737B9">
            <w:pPr>
              <w:jc w:val="both"/>
              <w:rPr>
                <w:rFonts w:ascii="Calibri" w:hAnsi="Calibri" w:cs="Arial"/>
                <w:i/>
                <w:sz w:val="18"/>
                <w:szCs w:val="20"/>
                <w:lang w:val="en-US" w:eastAsia="es-CL"/>
              </w:rPr>
            </w:pPr>
            <w:r w:rsidRPr="00A21267">
              <w:rPr>
                <w:rFonts w:ascii="Calibri" w:hAnsi="Calibri" w:cs="Arial"/>
                <w:i/>
                <w:sz w:val="18"/>
                <w:szCs w:val="20"/>
                <w:lang w:eastAsia="es-CL"/>
              </w:rPr>
              <w:t>Cristian Vernal</w:t>
            </w:r>
          </w:p>
        </w:tc>
        <w:tc>
          <w:tcPr>
            <w:tcW w:w="1134" w:type="dxa"/>
          </w:tcPr>
          <w:p w14:paraId="7233D27E" w14:textId="07B91635" w:rsidR="007737B9" w:rsidRPr="007737B9" w:rsidRDefault="007737B9" w:rsidP="007737B9">
            <w:pPr>
              <w:rPr>
                <w:rFonts w:ascii="Calibri" w:hAnsi="Calibri" w:cs="Arial"/>
                <w:iCs/>
                <w:sz w:val="18"/>
                <w:szCs w:val="20"/>
                <w:lang w:val="en-US" w:eastAsia="es-CL"/>
              </w:rPr>
            </w:pPr>
            <w:r>
              <w:rPr>
                <w:rFonts w:ascii="Calibri" w:hAnsi="Calibri" w:cs="Arial"/>
                <w:iCs/>
                <w:sz w:val="18"/>
                <w:szCs w:val="20"/>
                <w:lang w:val="en-US" w:eastAsia="es-CL"/>
              </w:rPr>
              <w:t>Sin observaciones</w:t>
            </w:r>
          </w:p>
        </w:tc>
        <w:tc>
          <w:tcPr>
            <w:tcW w:w="1134" w:type="dxa"/>
          </w:tcPr>
          <w:p w14:paraId="491F2F46" w14:textId="4E6B3E47" w:rsidR="007737B9" w:rsidRPr="007737B9" w:rsidRDefault="007737B9" w:rsidP="007737B9">
            <w:pPr>
              <w:jc w:val="both"/>
              <w:rPr>
                <w:rFonts w:ascii="Calibri" w:hAnsi="Calibri" w:cs="Arial"/>
                <w:iCs/>
                <w:sz w:val="18"/>
                <w:szCs w:val="20"/>
                <w:lang w:val="en-US" w:eastAsia="es-CL"/>
              </w:rPr>
            </w:pPr>
            <w:r>
              <w:rPr>
                <w:rFonts w:ascii="Calibri" w:hAnsi="Calibri" w:cs="Arial"/>
                <w:iCs/>
                <w:sz w:val="18"/>
                <w:szCs w:val="20"/>
                <w:lang w:val="en-US" w:eastAsia="es-CL"/>
              </w:rPr>
              <w:t>En curso</w:t>
            </w:r>
          </w:p>
        </w:tc>
        <w:tc>
          <w:tcPr>
            <w:tcW w:w="850" w:type="dxa"/>
          </w:tcPr>
          <w:p w14:paraId="4C6561E0" w14:textId="282F9B75" w:rsidR="007737B9" w:rsidRPr="007737B9" w:rsidRDefault="007737B9" w:rsidP="007737B9">
            <w:pPr>
              <w:jc w:val="both"/>
              <w:rPr>
                <w:rFonts w:ascii="Calibri" w:hAnsi="Calibri" w:cs="Arial"/>
                <w:iCs/>
                <w:sz w:val="18"/>
                <w:szCs w:val="20"/>
                <w:lang w:val="en-US" w:eastAsia="es-CL"/>
              </w:rPr>
            </w:pPr>
            <w:r>
              <w:rPr>
                <w:rFonts w:ascii="Calibri" w:hAnsi="Calibri" w:cs="Arial"/>
                <w:iCs/>
                <w:sz w:val="18"/>
                <w:szCs w:val="20"/>
                <w:lang w:val="en-US" w:eastAsia="es-CL"/>
              </w:rPr>
              <w:t>Sin ajustes</w:t>
            </w:r>
          </w:p>
        </w:tc>
      </w:tr>
      <w:tr w:rsidR="007737B9" w:rsidRPr="007737B9" w14:paraId="2929C866" w14:textId="77777777" w:rsidTr="007737B9">
        <w:trPr>
          <w:trHeight w:val="2410"/>
        </w:trPr>
        <w:tc>
          <w:tcPr>
            <w:tcW w:w="1328" w:type="dxa"/>
            <w:vMerge/>
          </w:tcPr>
          <w:p w14:paraId="2D226F5F" w14:textId="77777777" w:rsidR="007737B9" w:rsidRPr="007737B9" w:rsidRDefault="007737B9" w:rsidP="007737B9">
            <w:pPr>
              <w:jc w:val="center"/>
              <w:rPr>
                <w:sz w:val="20"/>
                <w:szCs w:val="20"/>
                <w:lang w:val="en-US"/>
              </w:rPr>
            </w:pPr>
          </w:p>
        </w:tc>
        <w:tc>
          <w:tcPr>
            <w:tcW w:w="1644" w:type="dxa"/>
          </w:tcPr>
          <w:p w14:paraId="39C715D8" w14:textId="77777777" w:rsidR="007737B9" w:rsidRDefault="007737B9" w:rsidP="007737B9">
            <w:pPr>
              <w:rPr>
                <w:sz w:val="20"/>
                <w:szCs w:val="20"/>
              </w:rPr>
            </w:pPr>
            <w:r>
              <w:rPr>
                <w:sz w:val="20"/>
                <w:szCs w:val="20"/>
              </w:rPr>
              <w:t>Cierre y presentación</w:t>
            </w:r>
          </w:p>
          <w:p w14:paraId="1D17544C" w14:textId="259DC5AE" w:rsidR="007737B9" w:rsidRDefault="007737B9" w:rsidP="007737B9">
            <w:pPr>
              <w:rPr>
                <w:sz w:val="20"/>
                <w:szCs w:val="20"/>
              </w:rPr>
            </w:pPr>
            <w:r>
              <w:rPr>
                <w:sz w:val="20"/>
                <w:szCs w:val="20"/>
              </w:rPr>
              <w:t>cierre del ciclo, preparando presentación final del proyecto realizado, viendo nuevas correcciones al proyectos y testeos.</w:t>
            </w:r>
          </w:p>
        </w:tc>
        <w:tc>
          <w:tcPr>
            <w:tcW w:w="1559" w:type="dxa"/>
          </w:tcPr>
          <w:p w14:paraId="2309B7B6" w14:textId="0F6AD7F0" w:rsidR="007737B9" w:rsidRPr="007737B9" w:rsidRDefault="007737B9" w:rsidP="007737B9">
            <w:pPr>
              <w:jc w:val="both"/>
              <w:rPr>
                <w:sz w:val="20"/>
                <w:szCs w:val="20"/>
                <w:lang w:val="en-US"/>
              </w:rPr>
            </w:pPr>
            <w:r w:rsidRPr="008A7762">
              <w:rPr>
                <w:sz w:val="20"/>
                <w:szCs w:val="20"/>
                <w:lang w:val="en-US"/>
              </w:rPr>
              <w:t>Teams, Google drive, Google calendar, Visual Studio Code</w:t>
            </w:r>
          </w:p>
        </w:tc>
        <w:tc>
          <w:tcPr>
            <w:tcW w:w="1276" w:type="dxa"/>
          </w:tcPr>
          <w:p w14:paraId="46D97B43" w14:textId="67C58D89" w:rsidR="007737B9" w:rsidRPr="007737B9" w:rsidRDefault="007737B9" w:rsidP="007737B9">
            <w:pPr>
              <w:jc w:val="both"/>
              <w:rPr>
                <w:sz w:val="20"/>
                <w:szCs w:val="20"/>
                <w:lang w:val="en-US"/>
              </w:rPr>
            </w:pPr>
            <w:r>
              <w:rPr>
                <w:sz w:val="20"/>
                <w:szCs w:val="20"/>
              </w:rPr>
              <w:t>semana           16, semana 17, semana 18</w:t>
            </w:r>
          </w:p>
        </w:tc>
        <w:tc>
          <w:tcPr>
            <w:tcW w:w="851" w:type="dxa"/>
          </w:tcPr>
          <w:p w14:paraId="211006BB" w14:textId="77777777" w:rsidR="007737B9" w:rsidRPr="00A21267" w:rsidRDefault="007737B9" w:rsidP="007737B9">
            <w:pPr>
              <w:jc w:val="both"/>
              <w:rPr>
                <w:rFonts w:ascii="Calibri" w:hAnsi="Calibri" w:cs="Arial"/>
                <w:i/>
                <w:sz w:val="18"/>
                <w:szCs w:val="20"/>
                <w:lang w:eastAsia="es-CL"/>
              </w:rPr>
            </w:pPr>
            <w:r w:rsidRPr="00A21267">
              <w:rPr>
                <w:rFonts w:ascii="Calibri" w:hAnsi="Calibri" w:cs="Arial"/>
                <w:i/>
                <w:sz w:val="18"/>
                <w:szCs w:val="20"/>
                <w:lang w:eastAsia="es-CL"/>
              </w:rPr>
              <w:t>Leonel Aranda</w:t>
            </w:r>
          </w:p>
          <w:p w14:paraId="205A9162" w14:textId="7EDF09CC" w:rsidR="007737B9" w:rsidRPr="007737B9" w:rsidRDefault="007737B9" w:rsidP="007737B9">
            <w:pPr>
              <w:jc w:val="both"/>
              <w:rPr>
                <w:rFonts w:ascii="Calibri" w:hAnsi="Calibri" w:cs="Arial"/>
                <w:i/>
                <w:sz w:val="18"/>
                <w:szCs w:val="20"/>
                <w:lang w:val="en-US" w:eastAsia="es-CL"/>
              </w:rPr>
            </w:pPr>
            <w:r w:rsidRPr="00A21267">
              <w:rPr>
                <w:rFonts w:ascii="Calibri" w:hAnsi="Calibri" w:cs="Arial"/>
                <w:i/>
                <w:sz w:val="18"/>
                <w:szCs w:val="20"/>
                <w:lang w:eastAsia="es-CL"/>
              </w:rPr>
              <w:t>Cristian Vernal</w:t>
            </w:r>
          </w:p>
        </w:tc>
        <w:tc>
          <w:tcPr>
            <w:tcW w:w="1134" w:type="dxa"/>
          </w:tcPr>
          <w:p w14:paraId="4D88207C" w14:textId="1E79A9DA" w:rsidR="007737B9" w:rsidRPr="007737B9" w:rsidRDefault="007737B9" w:rsidP="007737B9">
            <w:pPr>
              <w:rPr>
                <w:rFonts w:ascii="Calibri" w:hAnsi="Calibri" w:cs="Arial"/>
                <w:iCs/>
                <w:sz w:val="18"/>
                <w:szCs w:val="20"/>
                <w:lang w:val="en-US" w:eastAsia="es-CL"/>
              </w:rPr>
            </w:pPr>
            <w:r>
              <w:rPr>
                <w:rFonts w:ascii="Calibri" w:hAnsi="Calibri" w:cs="Arial"/>
                <w:iCs/>
                <w:sz w:val="18"/>
                <w:szCs w:val="20"/>
                <w:lang w:val="en-US" w:eastAsia="es-CL"/>
              </w:rPr>
              <w:t>Sin Observaciones</w:t>
            </w:r>
          </w:p>
        </w:tc>
        <w:tc>
          <w:tcPr>
            <w:tcW w:w="1134" w:type="dxa"/>
          </w:tcPr>
          <w:p w14:paraId="7A53249D" w14:textId="1FA0AAD2" w:rsidR="007737B9" w:rsidRPr="007737B9" w:rsidRDefault="007737B9" w:rsidP="007737B9">
            <w:pPr>
              <w:jc w:val="both"/>
              <w:rPr>
                <w:rFonts w:ascii="Calibri" w:hAnsi="Calibri" w:cs="Arial"/>
                <w:iCs/>
                <w:sz w:val="18"/>
                <w:szCs w:val="20"/>
                <w:lang w:val="en-US" w:eastAsia="es-CL"/>
              </w:rPr>
            </w:pPr>
            <w:r>
              <w:rPr>
                <w:rFonts w:ascii="Calibri" w:hAnsi="Calibri" w:cs="Arial"/>
                <w:iCs/>
                <w:sz w:val="18"/>
                <w:szCs w:val="20"/>
                <w:lang w:val="en-US" w:eastAsia="es-CL"/>
              </w:rPr>
              <w:t>En Curso</w:t>
            </w:r>
          </w:p>
        </w:tc>
        <w:tc>
          <w:tcPr>
            <w:tcW w:w="850" w:type="dxa"/>
          </w:tcPr>
          <w:p w14:paraId="62B086A1" w14:textId="1F268C1E" w:rsidR="007737B9" w:rsidRPr="007737B9" w:rsidRDefault="007737B9" w:rsidP="007737B9">
            <w:pPr>
              <w:jc w:val="both"/>
              <w:rPr>
                <w:rFonts w:ascii="Calibri" w:hAnsi="Calibri" w:cs="Arial"/>
                <w:iCs/>
                <w:sz w:val="18"/>
                <w:szCs w:val="20"/>
                <w:lang w:val="en-US" w:eastAsia="es-CL"/>
              </w:rPr>
            </w:pPr>
            <w:r>
              <w:rPr>
                <w:rFonts w:ascii="Calibri" w:hAnsi="Calibri" w:cs="Arial"/>
                <w:iCs/>
                <w:sz w:val="18"/>
                <w:szCs w:val="20"/>
                <w:lang w:val="en-US" w:eastAsia="es-CL"/>
              </w:rPr>
              <w:t>Sin ajustes</w:t>
            </w:r>
          </w:p>
        </w:tc>
      </w:tr>
    </w:tbl>
    <w:p w14:paraId="66FF4E8D" w14:textId="77777777" w:rsidR="0003309E" w:rsidRPr="007737B9" w:rsidRDefault="0003309E" w:rsidP="0003309E">
      <w:pPr>
        <w:rPr>
          <w:rFonts w:cs="Calibri Light"/>
          <w:color w:val="595959" w:themeColor="text1" w:themeTint="A6"/>
          <w:sz w:val="24"/>
          <w:szCs w:val="24"/>
          <w:lang w:val="en-U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F34C839" w14:textId="24C7BE13" w:rsidR="0003309E" w:rsidRPr="00AB4AE1" w:rsidRDefault="00AB4AE1" w:rsidP="00C5122E">
            <w:pPr>
              <w:rPr>
                <w:rFonts w:ascii="Calibri" w:hAnsi="Calibri"/>
              </w:rPr>
            </w:pPr>
            <w:r w:rsidRPr="00AB4AE1">
              <w:rPr>
                <w:rFonts w:ascii="Calibri" w:hAnsi="Calibri"/>
              </w:rPr>
              <w:t>Uno de los factores que dificultaron el desarrollo fue la poca disposición de uno de los integrantes de nuestro grupo, es por el motivo que se tuvo que tomar la decisión de apartarlo del proyecto y quedar solamente 2 personas en el desarrollo, sin embargo, se ha logrado llegar a los objetivos requeridos, los tiempos fueron un juego importante, tuvimos demoras, pero al final se logró lo establecido.</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47D11E2" w:rsidR="0003309E" w:rsidRPr="00AB4AE1" w:rsidRDefault="00AB4AE1" w:rsidP="00C5122E">
            <w:pPr>
              <w:jc w:val="both"/>
              <w:rPr>
                <w:rFonts w:ascii="Calibri" w:hAnsi="Calibri" w:cs="Arial"/>
                <w:iCs/>
                <w:lang w:eastAsia="es-CL"/>
              </w:rPr>
            </w:pPr>
            <w:r w:rsidRPr="00AB4AE1">
              <w:rPr>
                <w:rFonts w:ascii="Calibri" w:hAnsi="Calibri" w:cs="Arial"/>
                <w:iCs/>
                <w:lang w:eastAsia="es-CL"/>
              </w:rPr>
              <w:t>Algunas actividades ajustadas fueron las tareas por sprint, ya que al estar con una persona menos, tuvimos que reajustar las tareas para cada integrante del grupo</w:t>
            </w:r>
            <w:r>
              <w:rPr>
                <w:rFonts w:ascii="Calibri" w:hAnsi="Calibri" w:cs="Arial"/>
                <w:iCs/>
                <w:lang w:eastAsia="es-CL"/>
              </w:rPr>
              <w:t>, dar mas trabajo a cada integrante y en algunos casos requería un poco más de estudio por no tener tanto conocimiento.</w:t>
            </w: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68E3239" w14:textId="1183728F" w:rsidR="00AB4AE1" w:rsidRDefault="00AB4AE1" w:rsidP="00585A13">
            <w:pPr>
              <w:jc w:val="both"/>
              <w:rPr>
                <w:rFonts w:ascii="Calibri" w:hAnsi="Calibri" w:cs="Arial"/>
                <w:i/>
                <w:color w:val="548DD4"/>
                <w:sz w:val="20"/>
                <w:szCs w:val="20"/>
                <w:lang w:eastAsia="es-CL"/>
              </w:rPr>
            </w:pPr>
          </w:p>
          <w:p w14:paraId="6026AD83" w14:textId="78A4AA42" w:rsidR="00AB4AE1" w:rsidRPr="00A21267" w:rsidRDefault="00AB4AE1" w:rsidP="00585A13">
            <w:pPr>
              <w:jc w:val="both"/>
              <w:rPr>
                <w:rFonts w:ascii="Calibri" w:hAnsi="Calibri" w:cs="Arial"/>
                <w:iCs/>
                <w:lang w:eastAsia="es-CL"/>
              </w:rPr>
            </w:pPr>
            <w:r w:rsidRPr="00A21267">
              <w:rPr>
                <w:rFonts w:ascii="Calibri" w:hAnsi="Calibri" w:cs="Arial"/>
                <w:iCs/>
                <w:lang w:eastAsia="es-CL"/>
              </w:rPr>
              <w:t>Las actividades están al día en nuestro proyecto.</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78EB9" w14:textId="77777777" w:rsidR="00C55681" w:rsidRDefault="00C55681" w:rsidP="0003309E">
      <w:pPr>
        <w:spacing w:after="0" w:line="240" w:lineRule="auto"/>
      </w:pPr>
      <w:r>
        <w:separator/>
      </w:r>
    </w:p>
  </w:endnote>
  <w:endnote w:type="continuationSeparator" w:id="0">
    <w:p w14:paraId="68F27460" w14:textId="77777777" w:rsidR="00C55681" w:rsidRDefault="00C55681"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246BD" w14:textId="77777777" w:rsidR="00C55681" w:rsidRDefault="00C55681" w:rsidP="0003309E">
      <w:pPr>
        <w:spacing w:after="0" w:line="240" w:lineRule="auto"/>
      </w:pPr>
      <w:r>
        <w:separator/>
      </w:r>
    </w:p>
  </w:footnote>
  <w:footnote w:type="continuationSeparator" w:id="0">
    <w:p w14:paraId="4225FEA5" w14:textId="77777777" w:rsidR="00C55681" w:rsidRDefault="00C55681"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48721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867A0"/>
    <w:rsid w:val="00092410"/>
    <w:rsid w:val="000A1331"/>
    <w:rsid w:val="000C5A20"/>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7737B9"/>
    <w:rsid w:val="00806DE0"/>
    <w:rsid w:val="0081536B"/>
    <w:rsid w:val="008479F5"/>
    <w:rsid w:val="0085275A"/>
    <w:rsid w:val="008F621F"/>
    <w:rsid w:val="009378F7"/>
    <w:rsid w:val="009552E5"/>
    <w:rsid w:val="00976ABB"/>
    <w:rsid w:val="009E52DF"/>
    <w:rsid w:val="00A21267"/>
    <w:rsid w:val="00AB4AE1"/>
    <w:rsid w:val="00B31361"/>
    <w:rsid w:val="00B4258F"/>
    <w:rsid w:val="00B8164D"/>
    <w:rsid w:val="00BE1024"/>
    <w:rsid w:val="00C20F3D"/>
    <w:rsid w:val="00C44557"/>
    <w:rsid w:val="00C5122E"/>
    <w:rsid w:val="00C55681"/>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1318</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CRISTIAN ANDRES VERNAL ACEVEDO</cp:lastModifiedBy>
  <cp:revision>9</cp:revision>
  <dcterms:created xsi:type="dcterms:W3CDTF">2022-08-24T18:14:00Z</dcterms:created>
  <dcterms:modified xsi:type="dcterms:W3CDTF">2024-11-15T19:59:00Z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