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F26B2EA" wp14:textId="77777777">
      <w:pPr>
        <w:spacing w:before="1650" w:after="0"/>
        <w:jc w:val="center"/>
      </w:pPr>
      <w:r>
        <w:rPr>
          <w:b/>
          <w:bCs/>
          <w:color w:val="2E5BBA"/>
          <w:sz w:val="50"/>
          <w:szCs w:val="50"/>
        </w:rPr>
        <w:t xml:space="preserve">AI AGENTIC ENGINEER</w:t>
      </w:r>
    </w:p>
    <w:p xmlns:wp14="http://schemas.microsoft.com/office/word/2010/wordml" w14:paraId="1AED33E1" wp14:textId="77777777">
      <w:pPr>
        <w:spacing w:after="6"/>
        <w:jc w:val="center"/>
      </w:pPr>
      <w:r w:rsidRPr="409227EC" w:rsidR="409227EC">
        <w:rPr>
          <w:color w:val="1A1A2E"/>
          <w:sz w:val="22"/>
          <w:szCs w:val="22"/>
          <w:lang w:val="en-US"/>
        </w:rPr>
        <w:t>Modulo 6 - Testing, CI/CD y Despliegue</w:t>
      </w:r>
    </w:p>
    <w:p xmlns:wp14="http://schemas.microsoft.com/office/word/2010/wordml" w:rsidP="409227EC" w14:paraId="09659ACB" wp14:textId="77777777">
      <w:pPr>
        <w:pBdr>
          <w:bottom w:val="single" w:color="0E7C66" w:sz="12" w:space="8"/>
        </w:pBdr>
        <w:spacing w:after="600"/>
        <w:jc w:val="center"/>
      </w:pPr>
      <w:r w:rsidRPr="409227EC" w:rsidR="409227EC">
        <w:rPr>
          <w:i w:val="1"/>
          <w:iCs w:val="1"/>
          <w:color w:val="0E7C66"/>
          <w:sz w:val="18"/>
          <w:szCs w:val="18"/>
          <w:lang w:val="es-ES"/>
        </w:rPr>
        <w:t>Agente QA autonomo: construido con Claude Code, corre solo con AWS Bedrock</w:t>
      </w:r>
    </w:p>
    <w:p xmlns:wp14="http://schemas.microsoft.com/office/word/2010/wordml" w14:paraId="2367304F" wp14:textId="77777777">
      <w:pPr>
        <w:spacing w:after="1000"/>
        <w:jc w:val="center"/>
      </w:pPr>
      <w:r w:rsidRPr="409227EC" w:rsidR="409227EC">
        <w:rPr>
          <w:b w:val="1"/>
          <w:bCs w:val="1"/>
          <w:sz w:val="18"/>
          <w:szCs w:val="18"/>
          <w:lang w:val="en-US"/>
        </w:rPr>
        <w:t>Estilo SDD - Bedrock como LLM principal, API de Anthropic como alternativa</w:t>
      </w:r>
    </w:p>
    <w:p xmlns:wp14="http://schemas.microsoft.com/office/word/2010/wordml" w14:paraId="655E1FFE" wp14:textId="77777777">
      <w:pPr>
        <w:jc w:val="center"/>
      </w:pPr>
      <w:r w:rsidRPr="409227EC" w:rsidR="409227EC">
        <w:rPr>
          <w:color w:val="777777"/>
          <w:sz w:val="18"/>
          <w:szCs w:val="18"/>
          <w:lang w:val="en-US"/>
        </w:rPr>
        <w:t>Claude Code (para construir) - Python + boto3 - EduPlatform</w:t>
      </w:r>
    </w:p>
    <w:p xmlns:wp14="http://schemas.microsoft.com/office/word/2010/wordml" w14:paraId="672A6659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3DF7C070" wp14:textId="77777777">
        <w:tc>
          <w:tcPr>
            <w:tcW w:w="9360" w:type="dxa"/>
            <w:tcBorders>
              <w:top w:val="none"/>
              <w:left w:val="none"/>
              <w:bottom w:val="none"/>
              <w:right w:val="none"/>
            </w:tcBorders>
            <w:shd w:val="clear" w:color="auto" w:fill="2E5BB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2DB580B" wp14:textId="77777777">
            <w:pPr>
              <w:spacing w:after="20"/>
            </w:pPr>
            <w:r w:rsidRPr="409227EC" w:rsidR="409227EC">
              <w:rPr>
                <w:b w:val="1"/>
                <w:bCs w:val="1"/>
                <w:color w:val="BBD0F2"/>
                <w:sz w:val="18"/>
                <w:szCs w:val="18"/>
                <w:lang w:val="en-US"/>
              </w:rPr>
              <w:t>MODULO 6  -  SESION 2  -  LAB 12b (AVANZADO)</w:t>
            </w:r>
          </w:p>
          <w:p w14:paraId="65C17BD9" wp14:textId="77777777">
            <w:r w:rsidRPr="409227EC" w:rsidR="409227EC">
              <w:rPr>
                <w:b w:val="1"/>
                <w:bCs w:val="1"/>
                <w:color w:val="FFFFFF"/>
                <w:sz w:val="28"/>
                <w:szCs w:val="28"/>
                <w:lang w:val="en-US"/>
              </w:rPr>
              <w:t>Agente QA autonomo: lo construyes con Claude Code, corre solo con AWS Bedrock</w:t>
            </w:r>
          </w:p>
        </w:tc>
      </w:tr>
    </w:tbl>
    <w:p xmlns:wp14="http://schemas.microsoft.com/office/word/2010/wordml" w14:paraId="0A37501D" wp14:textId="77777777">
      <w:pPr>
        <w:spacing w:after="120"/>
      </w:pPr>
      <w:r/>
    </w:p>
    <w:p xmlns:wp14="http://schemas.microsoft.com/office/word/2010/wordml" w14:paraId="6E9DB34D" wp14:textId="77777777">
      <w:pPr>
        <w:spacing w:after="120" w:line="276" w:lineRule="auto"/>
      </w:pPr>
      <w:r w:rsidRPr="409227EC" w:rsidR="409227EC">
        <w:rPr>
          <w:b w:val="1"/>
          <w:bCs w:val="1"/>
          <w:lang w:val="en-US"/>
        </w:rPr>
        <w:t xml:space="preserve">Caso: </w:t>
      </w:r>
      <w:r w:rsidRPr="409227EC" w:rsidR="409227EC">
        <w:rPr>
          <w:lang w:val="en-US"/>
        </w:rPr>
        <w:t>aplicas SDD (Modulo 2) para que Claude Code implemente el Agente QA por ti. Pero una vez construido, el agente debe ser AUTONOMO: corre por su cuenta, sin Claude Code presente, usando AWS Bedrock como su LLM principal -con la API directa de Anthropic disponible como alternativa si Bedrock no esta configurado-. Claude Code es la herramienta de construccion; el agente terminado es un programa independiente.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5C5C67BE" wp14:textId="77777777">
        <w:tc>
          <w:tcPr>
            <w:tcW w:w="9360" w:type="dxa"/>
            <w:tcBorders>
              <w:top w:val="none"/>
              <w:left w:val="single" w:color="C9821A" w:sz="18"/>
              <w:bottom w:val="none"/>
              <w:right w:val="none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0FD8DC2" wp14:textId="77777777">
            <w:pPr>
              <w:spacing w:after="60"/>
            </w:pPr>
            <w:r>
              <w:rPr>
                <w:b/>
                <w:bCs/>
                <w:color w:val="C9821A"/>
                <w:sz w:val="19"/>
                <w:szCs w:val="19"/>
              </w:rPr>
              <w:t xml:space="preserve">NOTA</w:t>
            </w:r>
          </w:p>
          <w:p w14:paraId="43656C40" wp14:textId="77777777">
            <w:pPr>
              <w:spacing w:after="40" w:line="264" w:lineRule="auto"/>
            </w:pPr>
            <w:r w:rsidRPr="409227EC" w:rsidR="409227EC">
              <w:rPr>
                <w:i w:val="0"/>
                <w:iCs w:val="0"/>
                <w:lang w:val="en-US"/>
              </w:rPr>
              <w:t>Distincion clave de este lab: 'quien lo construye' y 'quien lo ejecuta en produccion' son roles distintos. Claude Code (que corre sobre un modelo Claude) escribe y depura el codigo del agente. El agente resultante, una vez terminado, es un script Python que corre solo -por cron, por CI (Lab 14), o invocado a mano- y llama a AWS Bedrock (o a la API de Anthropic como alternativa) por su cuenta. No necesita a Claude Code para funcionar.</w:t>
            </w:r>
          </w:p>
        </w:tc>
      </w:tr>
    </w:tbl>
    <w:p xmlns:wp14="http://schemas.microsoft.com/office/word/2010/wordml" w14:paraId="21CD58B0" wp14:textId="77777777">
      <w:pPr>
        <w:pStyle w:val="Heading2"/>
      </w:pPr>
      <w:r w:rsidRPr="409227EC" w:rsidR="409227EC">
        <w:rPr>
          <w:lang w:val="en-US"/>
        </w:rPr>
        <w:t>El ciclo SDD que repites (Modulo 2)</w:t>
      </w:r>
    </w:p>
    <w:tbl>
      <w:tblPr>
        <w:tblW w:w="9360" w:type="dxa"/>
        <w:tblBorders>
          <w:top w:val="single" w:color="C8CEDA" w:sz="1"/>
          <w:left w:val="single" w:color="C8CEDA" w:sz="1"/>
          <w:bottom w:val="single" w:color="C8CEDA" w:sz="1"/>
          <w:right w:val="single" w:color="C8CEDA" w:sz="1"/>
          <w:insideH w:val="single" w:color="C8CEDA" w:sz="1"/>
          <w:insideV w:val="single" w:color="C8CEDA" w:sz="1"/>
        </w:tblBorders>
      </w:tblPr>
      <w:tblGrid>
        <w:gridCol w:w="1500"/>
        <w:gridCol w:w="7860"/>
      </w:tblGrid>
      <w:tr xmlns:wp14="http://schemas.microsoft.com/office/word/2010/wordml" w:rsidTr="409227EC" w14:paraId="1986DB7F" wp14:textId="77777777">
        <w:trPr>
          <w:tblHeader/>
        </w:trPr>
        <w:tc>
          <w:tcPr>
            <w:tcW w:w="1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4260" wp14:textId="77777777">
            <w:pPr>
              <w:jc w:val="left"/>
            </w:pPr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w="78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B404" wp14:textId="77777777">
            <w:pPr>
              <w:jc w:val="left"/>
            </w:pPr>
            <w:r w:rsidRPr="409227EC" w:rsidR="409227EC">
              <w:rPr>
                <w:b w:val="1"/>
                <w:bCs w:val="1"/>
                <w:color w:val="FFFFFF"/>
                <w:lang w:val="en-US"/>
              </w:rPr>
              <w:t>Que haces aqui</w:t>
            </w:r>
          </w:p>
        </w:tc>
      </w:tr>
      <w:tr xmlns:wp14="http://schemas.microsoft.com/office/word/2010/wordml" w:rsidTr="409227EC" w14:paraId="267512AC" wp14:textId="77777777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99C5" wp14:textId="77777777">
            <w:pPr>
              <w:jc w:val="left"/>
            </w:pPr>
            <w:r w:rsidRPr="409227EC" w:rsidR="409227EC">
              <w:rPr>
                <w:b w:val="0"/>
                <w:bCs w:val="0"/>
                <w:color w:val="1A1A2E"/>
                <w:lang w:val="en-US"/>
              </w:rPr>
              <w:t>Especificar</w:t>
            </w:r>
          </w:p>
        </w:tc>
        <w:tc>
          <w:tcPr>
            <w:tcW w:w="7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5A48" wp14:textId="77777777">
            <w:pPr>
              <w:jc w:val="left"/>
            </w:pPr>
            <w:r w:rsidRPr="409227EC" w:rsidR="409227EC">
              <w:rPr>
                <w:b w:val="0"/>
                <w:bCs w:val="0"/>
                <w:color w:val="1A1A2E"/>
                <w:lang w:val="en-US"/>
              </w:rPr>
              <w:t>SPEC.md del Agente QA: vision, flujo ReAct, reglas de decision, arquitectura CON proveedor de LLM intercambiable</w:t>
            </w:r>
          </w:p>
        </w:tc>
      </w:tr>
      <w:tr xmlns:wp14="http://schemas.microsoft.com/office/word/2010/wordml" w:rsidTr="409227EC" w14:paraId="09DF80BD" wp14:textId="77777777">
        <w:tc>
          <w:tcPr>
            <w:tcW w:w="15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7CAF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Validar</w:t>
            </w:r>
          </w:p>
        </w:tc>
        <w:tc>
          <w:tcPr>
            <w:tcW w:w="78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579B" wp14:textId="77777777">
            <w:pPr>
              <w:jc w:val="left"/>
            </w:pPr>
            <w:r w:rsidRPr="409227EC" w:rsidR="409227EC">
              <w:rPr>
                <w:b w:val="0"/>
                <w:bCs w:val="0"/>
                <w:color w:val="1A1A2E"/>
                <w:lang w:val="en-US"/>
              </w:rPr>
              <w:t>Claude Code como implementador esceptico lista ambiguedades del Spec</w:t>
            </w:r>
          </w:p>
        </w:tc>
      </w:tr>
      <w:tr xmlns:wp14="http://schemas.microsoft.com/office/word/2010/wordml" w:rsidTr="409227EC" w14:paraId="4C997176" wp14:textId="77777777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20B4" wp14:textId="77777777">
            <w:pPr>
              <w:jc w:val="left"/>
            </w:pPr>
            <w:r w:rsidRPr="409227EC" w:rsidR="409227EC">
              <w:rPr>
                <w:b w:val="0"/>
                <w:bCs w:val="0"/>
                <w:color w:val="1A1A2E"/>
                <w:lang w:val="en-US"/>
              </w:rPr>
              <w:t>Contratar</w:t>
            </w:r>
          </w:p>
        </w:tc>
        <w:tc>
          <w:tcPr>
            <w:tcW w:w="7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550B" wp14:textId="77777777">
            <w:pPr>
              <w:jc w:val="left"/>
            </w:pPr>
            <w:r w:rsidRPr="409227EC" w:rsidR="409227EC">
              <w:rPr>
                <w:b w:val="0"/>
                <w:bCs w:val="0"/>
                <w:color w:val="1A1A2E"/>
                <w:lang w:val="en-US"/>
              </w:rPr>
              <w:t>El esquema JSON de las 4 tools, el formato del reporte, y la interfaz comun de proveedor de LLM</w:t>
            </w:r>
          </w:p>
        </w:tc>
      </w:tr>
      <w:tr xmlns:wp14="http://schemas.microsoft.com/office/word/2010/wordml" w:rsidTr="409227EC" w14:paraId="6970C2A5" wp14:textId="77777777">
        <w:tc>
          <w:tcPr>
            <w:tcW w:w="15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77DC" wp14:textId="77777777">
            <w:pPr>
              <w:jc w:val="left"/>
            </w:pPr>
            <w:r w:rsidRPr="409227EC" w:rsidR="409227EC">
              <w:rPr>
                <w:b w:val="0"/>
                <w:bCs w:val="0"/>
                <w:color w:val="1A1A2E"/>
                <w:lang w:val="en-US"/>
              </w:rPr>
              <w:t>Ejecutar</w:t>
            </w:r>
          </w:p>
        </w:tc>
        <w:tc>
          <w:tcPr>
            <w:tcW w:w="78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0B15" wp14:textId="77777777">
            <w:pPr>
              <w:jc w:val="left"/>
            </w:pPr>
            <w:r w:rsidRPr="409227EC" w:rsidR="409227EC">
              <w:rPr>
                <w:b w:val="0"/>
                <w:bCs w:val="0"/>
                <w:color w:val="1A1A2E"/>
                <w:lang w:val="en-US"/>
              </w:rPr>
              <w:t>Claude Code implementa los archivos Python desde el Spec y verifica que el agente corre SOLO</w:t>
            </w:r>
          </w:p>
        </w:tc>
      </w:tr>
    </w:tbl>
    <w:p xmlns:wp14="http://schemas.microsoft.com/office/word/2010/wordml" w14:paraId="1D0BB45C" wp14:textId="77777777">
      <w:pPr>
        <w:pStyle w:val="Heading2"/>
      </w:pPr>
      <w:r w:rsidRPr="409227EC" w:rsidR="409227EC">
        <w:rPr>
          <w:lang w:val="en-US"/>
        </w:rPr>
        <w:t>Objetivos de aprendizaje</w:t>
      </w:r>
    </w:p>
    <w:p xmlns:wp14="http://schemas.microsoft.com/office/word/2010/wordml" w14:paraId="3E41B7C9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Separar la herramienta de construccion (Claude Code) del programa autonomo resultante (el agente).</w:t>
      </w:r>
    </w:p>
    <w:p xmlns:wp14="http://schemas.microsoft.com/office/word/2010/wordml" w14:paraId="18ED0870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Disenar una capa de abstraccion de proveedor de LLM: AWS Bedrock principal, API de Anthropic como alternativa.</w:t>
      </w:r>
    </w:p>
    <w:p xmlns:wp14="http://schemas.microsoft.com/office/word/2010/wordml" w14:paraId="282BEC23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Especificar arquitectura ReAct y reglas de decision como contrato, antes de programar.</w:t>
      </w:r>
    </w:p>
    <w:p xmlns:wp14="http://schemas.microsoft.com/office/word/2010/wordml" w14:paraId="7B475FE4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Verificar que el agente corre de forma independiente, sin Claude Code en tiempo de ejecucion.</w:t>
      </w:r>
    </w:p>
    <w:p xmlns:wp14="http://schemas.microsoft.com/office/word/2010/wordml" w14:paraId="77D5FB34" wp14:textId="77777777">
      <w:pPr>
        <w:pStyle w:val="Heading2"/>
      </w:pPr>
      <w:r w:rsidRPr="409227EC" w:rsidR="409227EC">
        <w:rPr>
          <w:lang w:val="en-US"/>
        </w:rPr>
        <w:t>Antes de empezar</w:t>
      </w:r>
    </w:p>
    <w:p xmlns:wp14="http://schemas.microsoft.com/office/word/2010/wordml" w14:paraId="76DF6C04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Los Labs 11 (unitarias + integracion) y 12 (E2E) completos, con sus suites en verde.</w:t>
      </w:r>
    </w:p>
    <w:p xmlns:wp14="http://schemas.microsoft.com/office/word/2010/wordml" w14:paraId="26B2D548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Credenciales de AWS Bedrock disponibles en el entorno (no solo en la sesion de Claude Code).</w:t>
      </w:r>
    </w:p>
    <w:p xmlns:wp14="http://schemas.microsoft.com/office/word/2010/wordml" w14:paraId="436F13A8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Opcional: una ANTHROPIC_API_KEY, para la ruta alterna si Bedrock no esta disponible.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6F8999FA" wp14:textId="77777777">
      <w:pPr>
        <w:pStyle w:val="Heading1"/>
      </w:pPr>
      <w:r w:rsidRPr="409227EC" w:rsidR="409227EC">
        <w:rPr>
          <w:lang w:val="en-US"/>
        </w:rPr>
        <w:t>Paso 1 - Especificar: SPEC.md del Agente QA</w:t>
      </w:r>
    </w:p>
    <w:p xmlns:wp14="http://schemas.microsoft.com/office/word/2010/wordml" w14:paraId="6C2B13EB" wp14:textId="77777777">
      <w:pPr>
        <w:spacing w:after="120" w:line="276" w:lineRule="auto"/>
      </w:pPr>
      <w:r w:rsidRPr="409227EC" w:rsidR="409227EC">
        <w:rPr>
          <w:lang w:val="en-US"/>
        </w:rPr>
        <w:t>En Claude Code, crea el SPEC.md del proyecto qa_agent/. La arquitectura debe dejar explicito que el agente es autonomo y que el proveedor de LLM es intercambiable.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3E10B1E9" wp14:textId="77777777">
        <w:tc>
          <w:tcPr>
            <w:tcW w:w="9360" w:type="dxa"/>
            <w:tcBorders>
              <w:top w:val="none"/>
              <w:left w:val="single" w:color="2E5BBA" w:sz="18"/>
              <w:bottom w:val="none"/>
              <w:right w:val="none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7FF19DF" wp14:textId="77777777">
            <w:pPr>
              <w:spacing w:after="60"/>
            </w:pPr>
            <w:r>
              <w:rPr>
                <w:b/>
                <w:bCs/>
                <w:color w:val="2E5BBA"/>
                <w:sz w:val="19"/>
                <w:szCs w:val="19"/>
              </w:rPr>
              <w:t xml:space="preserve">PROMPT SUGERIDO</w:t>
            </w:r>
          </w:p>
          <w:p w14:paraId="693D0D8A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Crea qa_agent/SPEC.md con la plantilla Spec-First de 6 secciones para el Agente QA de EduPlatform:</w:t>
            </w:r>
          </w:p>
          <w:p w14:paraId="56B15A01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1) Vision: agente AUTONOMO (no depende de Claude Code en tiempo de ejecucion) que recibe un cambio, analiza riesgo, genera y ejecuta pruebas, y decide bug real vs. test invalido.</w:t>
            </w:r>
          </w:p>
          <w:p w14:paraId="759C01DE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2) Usuarios: un proceso o desarrollador que invoca el agente de forma independiente (terminal, cron, CI).</w:t>
            </w:r>
          </w:p>
          <w:p w14:paraId="68566D3D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3) Funcionalidades por modulo: analisis de riesgo, generacion de tests, ejecucion, decision, reporte.</w:t>
            </w:r>
          </w:p>
          <w:p w14:paraId="568ED1BD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4) Flujos: el ciclo ReAct (Pensamiento -&gt; Accion -&gt; Observacion) y las reglas de decision bug real / test invalido.</w:t>
            </w:r>
          </w:p>
          <w:p w14:paraId="077E8594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5) Arquitectura: Python + una capa de abstraccion de proveedor de LLM (LLMClient) con DOS implementaciones -BedrockLLMClient (boto3, Converse API, proveedor PRINCIPAL) y AnthropicLLMClient (SDK de Anthropic, proveedor ALTERNATIVO)-, seleccionable por la variable de entorno LLM_PROVIDER. El loop ReAct y las tools NO deben saber cual proveedor esta activo. Ejecucion: script standalone (python qa_agent/agent.py), sin dependencia de Claude Code en runtime.</w:t>
            </w:r>
          </w:p>
          <w:p w14:paraId="6044676D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6) Requisitos no funcionales: max_turns con corte explicito, nunca relajar aserciones, siempre terminar en un generate_report, y funcionar identico sin importar el proveedor activo.</w:t>
            </w:r>
          </w:p>
          <w:p w14:paraId="03828E4C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Escribe cada regla como algo verificable. No generes codigo todavia.</w:t>
            </w:r>
          </w:p>
        </w:tc>
      </w:tr>
    </w:tbl>
    <w:p xmlns:wp14="http://schemas.microsoft.com/office/word/2010/wordml" w14:paraId="6133D5DD" wp14:textId="77777777">
      <w:pPr>
        <w:pStyle w:val="ListParagraph"/>
        <w:numPr>
          <w:ilvl w:val="0"/>
          <w:numId w:val="3"/>
        </w:numPr>
        <w:spacing w:after="90" w:line="270" w:lineRule="auto"/>
        <w:rPr/>
      </w:pPr>
      <w:r w:rsidRPr="409227EC" w:rsidR="409227EC">
        <w:rPr>
          <w:lang w:val="en-US"/>
        </w:rPr>
        <w:t>Dentro de la Seccion 5 (Arquitectura), fija el contrato de LLM_PROVIDER explicitamente: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239614C2" wp14:textId="77777777">
        <w:tc>
          <w:tcPr>
            <w:tcW w:w="9360" w:type="dxa"/>
            <w:tcBorders>
              <w:top w:val="single" w:color="D7DBE0" w:sz="1"/>
              <w:left w:val="single" w:color="2E5BBA" w:sz="6"/>
              <w:bottom w:val="single" w:color="D7DBE0" w:sz="1"/>
              <w:right w:val="single" w:color="D7DBE0" w:sz="1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8AE82C7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## Proveedor de LLM (dentro de SPEC.md, seccion Arquitectura)</w:t>
            </w:r>
          </w:p>
          <w:p w14:paraId="0394E119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LLM_PROVIDER=bedrock     # default -&gt; BedrockLLMClient (AWS, boto3, Converse API)</w:t>
            </w:r>
          </w:p>
          <w:p w14:paraId="4D5DCEBE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LLM_PROVIDER=anthropic   # alterna -&gt; AnthropicLLMClient (API directa de Anthropic)</w:t>
            </w:r>
          </w:p>
          <w:p w14:paraId="29D6B04F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color w:val="111827"/>
                <w:sz w:val="17"/>
                <w:szCs w:val="17"/>
              </w:rPr>
              <w:t xml:space="preserve"> </w:t>
            </w:r>
          </w:p>
          <w:p w14:paraId="5637956E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Ambas clases implementan la MISMA interfaz:</w:t>
            </w:r>
          </w:p>
          <w:p w14:paraId="49DA43BE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 xml:space="preserve">  converse(system: str, messages: list, tools: list) -&gt; RespuestaNormalizada</w:t>
            </w:r>
          </w:p>
          <w:p w14:paraId="01785246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El resto del agente (agent.py) solo conoce esta interfaz, nunca boto3 ni</w:t>
            </w:r>
          </w:p>
          <w:p w14:paraId="562E964B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el SDK de Anthropic directamente. Cambiar de proveedor no debe tocar</w:t>
            </w:r>
          </w:p>
          <w:p w14:paraId="7D57113F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el loop ReAct ni las tools.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200A5E7D" wp14:textId="77777777">
        <w:tc>
          <w:tcPr>
            <w:tcW w:w="9360" w:type="dxa"/>
            <w:tcBorders>
              <w:top w:val="none"/>
              <w:left w:val="single" w:color="0E7C66" w:sz="18"/>
              <w:bottom w:val="none"/>
              <w:right w:val="none"/>
            </w:tcBorders>
            <w:shd w:val="clear" w:color="auto" w:fill="E9F6F0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5F5E6D4" wp14:textId="77777777">
            <w:pPr>
              <w:spacing w:after="60"/>
            </w:pPr>
            <w:r>
              <w:rPr>
                <w:b/>
                <w:bCs/>
                <w:color w:val="0E7C66"/>
                <w:sz w:val="19"/>
                <w:szCs w:val="19"/>
              </w:rPr>
              <w:t xml:space="preserve">TIP</w:t>
            </w:r>
          </w:p>
          <w:p w14:paraId="044C137C" wp14:textId="77777777">
            <w:pPr>
              <w:spacing w:after="40" w:line="264" w:lineRule="auto"/>
            </w:pPr>
            <w:r w:rsidRPr="409227EC" w:rsidR="409227EC">
              <w:rPr>
                <w:i w:val="0"/>
                <w:iCs w:val="0"/>
                <w:lang w:val="en-US"/>
              </w:rPr>
              <w:t>Este es el mismo patron que ya viste en challenge-Travo (llm_client.py con LLM_PROVIDER=anthropic|openai): una interfaz comun detras de la cual cualquier proveedor es intercambiable. Aqui lo aplicas con Bedrock como principal y Anthropic como alterno, en vez de mock/real.</w:t>
            </w:r>
          </w:p>
        </w:tc>
      </w:tr>
    </w:tbl>
    <w:p xmlns:wp14="http://schemas.microsoft.com/office/word/2010/wordml" w14:paraId="75F8E6C4" wp14:textId="77777777">
      <w:pPr>
        <w:pStyle w:val="Heading1"/>
      </w:pPr>
      <w:r w:rsidRPr="409227EC" w:rsidR="409227EC">
        <w:rPr>
          <w:lang w:val="en-US"/>
        </w:rPr>
        <w:t>Paso 2 - Validar: implementador esceptico</w:t>
      </w:r>
    </w:p>
    <w:p xmlns:wp14="http://schemas.microsoft.com/office/word/2010/wordml" w14:paraId="23452E6B" wp14:textId="77777777">
      <w:pPr>
        <w:pStyle w:val="ListParagraph"/>
        <w:numPr>
          <w:ilvl w:val="0"/>
          <w:numId w:val="3"/>
        </w:numPr>
        <w:spacing w:after="90" w:line="270" w:lineRule="auto"/>
        <w:rPr/>
      </w:pPr>
      <w:r w:rsidRPr="409227EC" w:rsidR="409227EC">
        <w:rPr>
          <w:lang w:val="en-US"/>
        </w:rPr>
        <w:t>Antes de programar, pide a Claude Code que revise el Spec como esceptico: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26509C4A" wp14:textId="77777777">
        <w:tc>
          <w:tcPr>
            <w:tcW w:w="9360" w:type="dxa"/>
            <w:tcBorders>
              <w:top w:val="none"/>
              <w:left w:val="single" w:color="2E5BBA" w:sz="18"/>
              <w:bottom w:val="none"/>
              <w:right w:val="none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3D5D86AD" wp14:textId="77777777">
            <w:pPr>
              <w:spacing w:after="60"/>
            </w:pPr>
            <w:r>
              <w:rPr>
                <w:b/>
                <w:bCs/>
                <w:color w:val="2E5BBA"/>
                <w:sz w:val="19"/>
                <w:szCs w:val="19"/>
              </w:rPr>
              <w:t xml:space="preserve">PROMPT SUGERIDO</w:t>
            </w:r>
          </w:p>
          <w:p w14:paraId="778DBC77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s-ES"/>
              </w:rPr>
              <w:t>Actua como un implementador esceptico. Lee qa_agent/SPEC.md y lista TODA ambiguedad: que pasa si LLM_PROVIDER no esta seteado, que pasa si Bedrock falla (hay fallback automatico a Anthropic o es solo manual), como se normaliza la respuesta entre los dos proveedores (los formatos de tool_use no son identicos), y como se decide cuando parar el loop ReAct. No implementes: solo pregunta.</w:t>
            </w:r>
          </w:p>
        </w:tc>
      </w:tr>
    </w:tbl>
    <w:p xmlns:wp14="http://schemas.microsoft.com/office/word/2010/wordml" w14:paraId="4A1994AA" wp14:textId="77777777">
      <w:pPr>
        <w:pStyle w:val="ListParagraph"/>
        <w:numPr>
          <w:ilvl w:val="0"/>
          <w:numId w:val="3"/>
        </w:numPr>
        <w:spacing w:after="90" w:line="270" w:lineRule="auto"/>
        <w:rPr/>
      </w:pPr>
      <w:r w:rsidRPr="409227EC" w:rsidR="409227EC">
        <w:rPr>
          <w:lang w:val="en-US"/>
        </w:rPr>
        <w:t>Resuelve cada ambiguedad EN el SPEC.md y vuelve a validar hasta que Claude Code no tenga preguntas.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57A6D9B4" wp14:textId="77777777">
      <w:pPr>
        <w:pStyle w:val="Heading1"/>
      </w:pPr>
      <w:r w:rsidRPr="409227EC" w:rsidR="409227EC">
        <w:rPr>
          <w:lang w:val="en-US"/>
        </w:rPr>
        <w:t>Paso 3 - Contratar: tools, reporte, e interfaz de proveedor</w:t>
      </w:r>
    </w:p>
    <w:p xmlns:wp14="http://schemas.microsoft.com/office/word/2010/wordml" w14:paraId="61FA0459" wp14:textId="77777777">
      <w:pPr>
        <w:spacing w:after="120" w:line="276" w:lineRule="auto"/>
      </w:pPr>
      <w:r w:rsidRPr="409227EC" w:rsidR="409227EC">
        <w:rPr>
          <w:lang w:val="en-US"/>
        </w:rPr>
        <w:t>Fija tres contratos antes de programar: las tools, el reporte, y la interfaz comun que oculta si estas hablando con Bedrock o con la API de Anthropic.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492CCF94" wp14:textId="77777777">
        <w:tc>
          <w:tcPr>
            <w:tcW w:w="9360" w:type="dxa"/>
            <w:tcBorders>
              <w:top w:val="none"/>
              <w:left w:val="single" w:color="2E5BBA" w:sz="18"/>
              <w:bottom w:val="none"/>
              <w:right w:val="none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34C2FC30" wp14:textId="77777777">
            <w:pPr>
              <w:spacing w:after="60"/>
            </w:pPr>
            <w:r>
              <w:rPr>
                <w:b/>
                <w:bCs/>
                <w:color w:val="2E5BBA"/>
                <w:sz w:val="19"/>
                <w:szCs w:val="19"/>
              </w:rPr>
              <w:t xml:space="preserve">PROMPT SUGERIDO</w:t>
            </w:r>
          </w:p>
          <w:p w14:paraId="1A237039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s-ES"/>
              </w:rPr>
              <w:t>Anade a qa_agent/SPEC.md el contrato de las 4 tools (nombre, description, inputSchema) y el contrato de generate_report (tipo: bug_real | test_corregido | todo_ok, resumen, detalle).</w:t>
            </w:r>
          </w:p>
          <w:p w14:paraId="063F190D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s-ES"/>
              </w:rPr>
              <w:t>Anade tambien el contrato de LLMClient: un metodo converse(system, messages, tools) que devuelve siempre la misma forma { texto_pensamiento: list[str], tool_calls: list[{name, input, id}], stop_reason: str }, sin importar si por dentro uso Bedrock o Anthropic.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0A464F0C" wp14:textId="77777777">
        <w:tc>
          <w:tcPr>
            <w:tcW w:w="9360" w:type="dxa"/>
            <w:tcBorders>
              <w:top w:val="single" w:color="D7DBE0" w:sz="1"/>
              <w:left w:val="single" w:color="2E5BBA" w:sz="6"/>
              <w:bottom w:val="single" w:color="D7DBE0" w:sz="1"/>
              <w:right w:val="single" w:color="D7DBE0" w:sz="1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38F223A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## Contrato de LLMClient.converse() (idea, dentro del Spec)</w:t>
            </w:r>
          </w:p>
          <w:p w14:paraId="668EF8AE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color w:val="111827"/>
                <w:sz w:val="17"/>
                <w:szCs w:val="17"/>
              </w:rPr>
              <w:t xml:space="preserve">{</w:t>
            </w:r>
          </w:p>
          <w:p w14:paraId="7B50198C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 xml:space="preserve">  "texto_pensamiento": ["..."],           // bloques de razonamiento del turno</w:t>
            </w:r>
          </w:p>
          <w:p w14:paraId="2D798B83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 xml:space="preserve">  "tool_calls": [{"name": str, "input": dict, "id": str}],</w:t>
            </w:r>
          </w:p>
          <w:p w14:paraId="2088E3FE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 xml:space="preserve">  "stop_reason": "tool_use" | "end_turn"</w:t>
            </w:r>
          </w:p>
          <w:p w14:paraId="2239F6FF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color w:val="111827"/>
                <w:sz w:val="17"/>
                <w:szCs w:val="17"/>
              </w:rPr>
              <w:t xml:space="preserve">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7E707000" wp14:textId="77777777">
        <w:tc>
          <w:tcPr>
            <w:tcW w:w="9360" w:type="dxa"/>
            <w:tcBorders>
              <w:top w:val="none"/>
              <w:left w:val="single" w:color="0E7C66" w:sz="18"/>
              <w:bottom w:val="none"/>
              <w:right w:val="none"/>
            </w:tcBorders>
            <w:shd w:val="clear" w:color="auto" w:fill="E9F6F0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59222FB" wp14:textId="77777777">
            <w:pPr>
              <w:spacing w:after="60"/>
            </w:pPr>
            <w:r>
              <w:rPr>
                <w:b/>
                <w:bCs/>
                <w:color w:val="0E7C66"/>
                <w:sz w:val="19"/>
                <w:szCs w:val="19"/>
              </w:rPr>
              <w:t xml:space="preserve">TIP</w:t>
            </w:r>
          </w:p>
          <w:p w14:paraId="77101334" wp14:textId="77777777">
            <w:pPr>
              <w:spacing w:after="40" w:line="264" w:lineRule="auto"/>
            </w:pPr>
            <w:r w:rsidRPr="409227EC" w:rsidR="409227EC">
              <w:rPr>
                <w:i w:val="0"/>
                <w:iCs w:val="0"/>
                <w:lang w:val="en-US"/>
              </w:rPr>
              <w:t>Normalizar la respuesta es el paso que hace posible el 'principal + alterno' de verdad: Bedrock y la API de Anthropic devuelven el tool_use en formatos distintos por debajo. Si agent.py depende de ese formato crudo, cambiar de proveedor rompe el loop. Por eso este contrato existe.</w:t>
            </w:r>
          </w:p>
        </w:tc>
      </w:tr>
    </w:tbl>
    <w:p xmlns:wp14="http://schemas.microsoft.com/office/word/2010/wordml" w14:paraId="66A440F9" wp14:textId="77777777">
      <w:pPr>
        <w:pStyle w:val="Heading1"/>
      </w:pPr>
      <w:r w:rsidRPr="409227EC" w:rsidR="409227EC">
        <w:rPr>
          <w:lang w:val="en-US"/>
        </w:rPr>
        <w:t>Paso 4 - Ejecutar: Claude Code implementa, el agente corre solo</w:t>
      </w:r>
    </w:p>
    <w:p xmlns:wp14="http://schemas.microsoft.com/office/word/2010/wordml" w14:paraId="0A254BF8" wp14:textId="77777777">
      <w:pPr>
        <w:pStyle w:val="ListParagraph"/>
        <w:numPr>
          <w:ilvl w:val="0"/>
          <w:numId w:val="3"/>
        </w:numPr>
        <w:spacing w:after="90" w:line="270" w:lineRule="auto"/>
        <w:rPr/>
      </w:pPr>
      <w:r w:rsidRPr="409227EC" w:rsidR="409227EC">
        <w:rPr>
          <w:lang w:val="en-US"/>
        </w:rPr>
        <w:t>Pide la implementacion completa, incluida la capa de proveedor: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1316B1F6" wp14:textId="77777777">
        <w:tc>
          <w:tcPr>
            <w:tcW w:w="9360" w:type="dxa"/>
            <w:tcBorders>
              <w:top w:val="none"/>
              <w:left w:val="single" w:color="2E5BBA" w:sz="18"/>
              <w:bottom w:val="none"/>
              <w:right w:val="none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65E10C0" wp14:textId="77777777">
            <w:pPr>
              <w:spacing w:after="60"/>
            </w:pPr>
            <w:r>
              <w:rPr>
                <w:b/>
                <w:bCs/>
                <w:color w:val="2E5BBA"/>
                <w:sz w:val="19"/>
                <w:szCs w:val="19"/>
              </w:rPr>
              <w:t xml:space="preserve">PROMPT SUGERIDO</w:t>
            </w:r>
          </w:p>
          <w:p w14:paraId="6A37C0BD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Implementa qa_agent/ a partir de SPEC.md y sus contratos, con estos archivos:</w:t>
            </w:r>
          </w:p>
          <w:p w14:paraId="620762F1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- llm_client.py: la interfaz LLMClient, mas BedrockLLMClient (boto3, bedrock-runtime.converse()) y AnthropicLLMClient (SDK de Anthropic, messages.create con tools). Ambas normalizan su salida al contrato definido. Una funcion get_llm_client() que lee LLM_PROVIDER del entorno (default 'bedrock') y devuelve la instancia correcta.</w:t>
            </w:r>
          </w:p>
          <w:p w14:paraId="2EB90BB7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- system_prompt.py: el prompt maestro (ReAct + reglas de decision de la Seccion 4).</w:t>
            </w:r>
          </w:p>
          <w:p w14:paraId="4A7E4A59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- tools.py: las 4 funciones reales (run_unit_tests, run_integration_tests, run_e2e_tests corren subprocess contra PlatformEdu-ASB; generate_report guarda el JSON del contrato).</w:t>
            </w:r>
          </w:p>
          <w:p w14:paraId="0E9959E6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- tool_config.py: el esquema de las 4 tools, en un formato neutral que ambos LLMClient puedan traducir a lo que su API espera.</w:t>
            </w:r>
          </w:p>
          <w:p w14:paraId="2047E19D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- agent.py: el loop ReAct que SOLO conoce la interfaz LLMClient (nunca boto3 ni el SDK de Anthropic directamente), imprime cada pensamiento, ejecuta las tool_calls, reinyecta la observacion, repite hasta stop_reason distinto de tool_use o max_turns.</w:t>
            </w:r>
          </w:p>
          <w:p w14:paraId="152290BE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- .env.example: LLM_PROVIDER, credenciales de AWS, y ANTHROPIC_API_KEY opcional.</w:t>
            </w:r>
          </w:p>
        </w:tc>
      </w:tr>
    </w:tbl>
    <w:p xmlns:wp14="http://schemas.microsoft.com/office/word/2010/wordml" w14:paraId="3069D921" wp14:textId="77777777">
      <w:pPr>
        <w:pStyle w:val="ListParagraph"/>
        <w:numPr>
          <w:ilvl w:val="0"/>
          <w:numId w:val="3"/>
        </w:numPr>
        <w:spacing w:after="90" w:line="270" w:lineRule="auto"/>
        <w:rPr/>
      </w:pPr>
      <w:r w:rsidRPr="409227EC" w:rsidR="409227EC">
        <w:rPr>
          <w:lang w:val="en-US"/>
        </w:rPr>
        <w:t>Pide a Claude Code que verifique que el agente corre de forma AUTONOMA, con Bedrock como proveedor: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4727F2C7" wp14:textId="77777777">
        <w:tc>
          <w:tcPr>
            <w:tcW w:w="9360" w:type="dxa"/>
            <w:tcBorders>
              <w:top w:val="none"/>
              <w:left w:val="single" w:color="2E5BBA" w:sz="18"/>
              <w:bottom w:val="none"/>
              <w:right w:val="none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4E5B49A" wp14:textId="77777777">
            <w:pPr>
              <w:spacing w:after="60"/>
            </w:pPr>
            <w:r>
              <w:rPr>
                <w:b/>
                <w:bCs/>
                <w:color w:val="2E5BBA"/>
                <w:sz w:val="19"/>
                <w:szCs w:val="19"/>
              </w:rPr>
              <w:t xml:space="preserve">PROMPT SUGERIDO</w:t>
            </w:r>
          </w:p>
          <w:p w14:paraId="7C976580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Ejecuta python qa_agent/agent.py con LLM_PROVIDER=bedrock y esta historia de ejemplo, y muestrame el log completo:</w:t>
            </w:r>
          </w:p>
          <w:p w14:paraId="469A05EB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'Como estudiante, quiero ver mi progreso (% de lecciones completadas) en cada curso inscrito, para saber cuanto me falta.'</w:t>
            </w:r>
          </w:p>
          <w:p w14:paraId="03D6BEAC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Si algo falla, diagnostica y corrige tu mismo antes de reintentar. El objetivo es confirmar que el agente corre solo, no que dependa de esta sesion de Claude Code.</w:t>
            </w:r>
          </w:p>
        </w:tc>
      </w:tr>
    </w:tbl>
    <w:p xmlns:wp14="http://schemas.microsoft.com/office/word/2010/wordml" w14:paraId="1B54EE5C" wp14:textId="77777777">
      <w:pPr>
        <w:pStyle w:val="ListParagraph"/>
        <w:numPr>
          <w:ilvl w:val="0"/>
          <w:numId w:val="3"/>
        </w:numPr>
        <w:spacing w:after="90" w:line="270" w:lineRule="auto"/>
        <w:rPr/>
      </w:pPr>
      <w:r w:rsidRPr="409227EC" w:rsidR="409227EC">
        <w:rPr>
          <w:lang w:val="en-US"/>
        </w:rPr>
        <w:t>Confirma la alternativa: corre el mismo agente con el otro proveedor y verifica que el comportamiento (y el formato del reporte) es identico: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05D5DB31" wp14:textId="77777777">
        <w:tc>
          <w:tcPr>
            <w:tcW w:w="9360" w:type="dxa"/>
            <w:tcBorders>
              <w:top w:val="single" w:color="D7DBE0" w:sz="1"/>
              <w:left w:val="single" w:color="2E5BBA" w:sz="6"/>
              <w:bottom w:val="single" w:color="D7DBE0" w:sz="1"/>
              <w:right w:val="single" w:color="D7DBE0" w:sz="1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DCC77A3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s-ES"/>
              </w:rPr>
              <w:t>LLM_PROVIDER=anthropic python qa_agent/agent.py</w:t>
            </w:r>
          </w:p>
          <w:p w14:paraId="1C30E858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# el reporte final (ultimo_reporte.json) debe tener la MISMA forma</w:t>
            </w:r>
          </w:p>
          <w:p w14:paraId="1CC77E6E" wp14:textId="77777777">
            <w:pPr>
              <w:spacing w:after="0" w:line="240" w:lineRule="auto"/>
            </w:pPr>
            <w:r w:rsidRPr="409227EC" w:rsidR="409227EC">
              <w:rPr>
                <w:rFonts w:ascii="Consolas" w:hAnsi="Consolas" w:eastAsia="Consolas" w:cs="Consolas"/>
                <w:color w:val="111827"/>
                <w:sz w:val="17"/>
                <w:szCs w:val="17"/>
                <w:lang w:val="en-US"/>
              </w:rPr>
              <w:t># sin importar que proveedor genero el analisis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029702D7" wp14:textId="77777777">
        <w:tc>
          <w:tcPr>
            <w:tcW w:w="9360" w:type="dxa"/>
            <w:tcBorders>
              <w:top w:val="none"/>
              <w:left w:val="single" w:color="0E7C66" w:sz="18"/>
              <w:bottom w:val="none"/>
              <w:right w:val="none"/>
            </w:tcBorders>
            <w:shd w:val="clear" w:color="auto" w:fill="E9F6F0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18DEF99" wp14:textId="77777777">
            <w:pPr>
              <w:spacing w:after="60"/>
            </w:pPr>
            <w:r>
              <w:rPr>
                <w:b/>
                <w:bCs/>
                <w:color w:val="0E7C66"/>
                <w:sz w:val="19"/>
                <w:szCs w:val="19"/>
              </w:rPr>
              <w:t xml:space="preserve">TIP</w:t>
            </w:r>
          </w:p>
          <w:p w14:paraId="23A77B4A" wp14:textId="77777777">
            <w:pPr>
              <w:spacing w:after="40" w:line="264" w:lineRule="auto"/>
            </w:pPr>
            <w:r w:rsidRPr="409227EC" w:rsidR="409227EC">
              <w:rPr>
                <w:i w:val="0"/>
                <w:iCs w:val="0"/>
                <w:lang w:val="en-US"/>
              </w:rPr>
              <w:t>La prueba real de autonomia: cierra la sesion de Claude Code y corre 'python qa_agent/agent.py' desde una terminal cualquiera. Si funciona igual, el agente es autonomo de verdad. Si necesita algo de Claude Code para correr, algo quedo mal separado en la Seccion 5 del Spec.</w:t>
            </w:r>
          </w:p>
        </w:tc>
      </w:tr>
    </w:tbl>
    <w:p xmlns:wp14="http://schemas.microsoft.com/office/word/2010/wordml" w14:paraId="37C86506" wp14:textId="77777777">
      <w:pPr>
        <w:pStyle w:val="Heading1"/>
      </w:pPr>
      <w:r w:rsidRPr="409227EC" w:rsidR="409227EC">
        <w:rPr>
          <w:lang w:val="en-US"/>
        </w:rPr>
        <w:t>Paso 5 - Provoca los dos casos (bug real vs. test invalido)</w:t>
      </w:r>
    </w:p>
    <w:p xmlns:wp14="http://schemas.microsoft.com/office/word/2010/wordml" w14:paraId="14061E6C" wp14:textId="77777777">
      <w:pPr>
        <w:pStyle w:val="ListParagraph"/>
        <w:numPr>
          <w:ilvl w:val="0"/>
          <w:numId w:val="3"/>
        </w:numPr>
        <w:spacing w:after="90" w:line="270" w:lineRule="auto"/>
        <w:rPr/>
      </w:pPr>
      <w:r w:rsidRPr="409227EC" w:rsidR="409227EC">
        <w:rPr>
          <w:lang w:val="en-US"/>
        </w:rPr>
        <w:t>Con el agente ya autonomo, pide a Claude Code que provoque los casos y corra el agente como un proceso aparte (no como parte de su propio razonamiento):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57ACF8F9" wp14:textId="77777777">
        <w:tc>
          <w:tcPr>
            <w:tcW w:w="9360" w:type="dxa"/>
            <w:tcBorders>
              <w:top w:val="none"/>
              <w:left w:val="single" w:color="2E5BBA" w:sz="18"/>
              <w:bottom w:val="none"/>
              <w:right w:val="none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374307F0" wp14:textId="77777777">
            <w:pPr>
              <w:spacing w:after="60"/>
            </w:pPr>
            <w:r>
              <w:rPr>
                <w:b/>
                <w:bCs/>
                <w:color w:val="2E5BBA"/>
                <w:sz w:val="19"/>
                <w:szCs w:val="19"/>
              </w:rPr>
              <w:t xml:space="preserve">PROMPT SUGERIDO</w:t>
            </w:r>
          </w:p>
          <w:p w14:paraId="6C81773D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Introduce un bug deliberado en src/lib/actions/enrollment.ts: haz que decideEnrollmentAction() trate un curso de price=0 como si fuera de pago. Corre (via bash, como un proceso independiente) python qa_agent/agent.py con la historia de inscripcion y muestrame qa_agent/ultimo_reporte.json. Deberia ser tipo='bug_real'.</w:t>
            </w:r>
          </w:p>
        </w:tc>
      </w:tr>
    </w:tbl>
    <w:p xmlns:wp14="http://schemas.microsoft.com/office/word/2010/wordml" w14:paraId="71E48259" wp14:textId="77777777">
      <w:pPr>
        <w:pStyle w:val="ListParagraph"/>
        <w:numPr>
          <w:ilvl w:val="0"/>
          <w:numId w:val="3"/>
        </w:numPr>
        <w:spacing w:after="90" w:line="270" w:lineRule="auto"/>
        <w:rPr/>
      </w:pPr>
      <w:r w:rsidRPr="409227EC" w:rsidR="409227EC">
        <w:rPr>
          <w:lang w:val="en-US"/>
        </w:rPr>
        <w:t>Revierte y provoca el otro caso: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6AA18FAB" wp14:textId="77777777">
        <w:tc>
          <w:tcPr>
            <w:tcW w:w="9360" w:type="dxa"/>
            <w:tcBorders>
              <w:top w:val="none"/>
              <w:left w:val="single" w:color="2E5BBA" w:sz="18"/>
              <w:bottom w:val="none"/>
              <w:right w:val="none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4091E7F5" wp14:textId="77777777">
            <w:pPr>
              <w:spacing w:after="60"/>
            </w:pPr>
            <w:r>
              <w:rPr>
                <w:b/>
                <w:bCs/>
                <w:color w:val="2E5BBA"/>
                <w:sz w:val="19"/>
                <w:szCs w:val="19"/>
              </w:rPr>
              <w:t xml:space="preserve">PROMPT SUGERIDO</w:t>
            </w:r>
          </w:p>
          <w:p w14:paraId="7E650283" wp14:textId="77777777">
            <w:pPr>
              <w:spacing w:after="40" w:line="264" w:lineRule="auto"/>
            </w:pPr>
            <w:r w:rsidRPr="409227EC" w:rsidR="409227EC">
              <w:rPr>
                <w:i w:val="1"/>
                <w:iCs w:val="1"/>
                <w:lang w:val="en-US"/>
              </w:rPr>
              <w:t>Revierte el cambio anterior. Agrega un test que contradiga la historia vigente del catalogo (que espere ver cursos con is_published=false). Corre el agente de nuevo con la historia de filtros y muestrame ultimo_reporte.json. Deberia ser tipo='test_corregido', con el archivo del test corregido en disco (verificalo con git diff).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9227EC" w14:paraId="3E8D3E78" wp14:textId="77777777">
        <w:tc>
          <w:tcPr>
            <w:tcW w:w="9360" w:type="dxa"/>
            <w:tcBorders>
              <w:top w:val="none"/>
              <w:left w:val="single" w:color="0E7C66" w:sz="18"/>
              <w:bottom w:val="none"/>
              <w:right w:val="none"/>
            </w:tcBorders>
            <w:shd w:val="clear" w:color="auto" w:fill="E9F6F0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6912DED" wp14:textId="77777777">
            <w:pPr>
              <w:spacing w:after="60"/>
            </w:pPr>
            <w:r>
              <w:rPr>
                <w:b/>
                <w:bCs/>
                <w:color w:val="0E7C66"/>
                <w:sz w:val="19"/>
                <w:szCs w:val="19"/>
              </w:rPr>
              <w:t xml:space="preserve">TIP</w:t>
            </w:r>
          </w:p>
          <w:p w14:paraId="4575FF33" wp14:textId="77777777">
            <w:pPr>
              <w:spacing w:after="40" w:line="264" w:lineRule="auto"/>
            </w:pPr>
            <w:r w:rsidRPr="409227EC" w:rsidR="409227EC">
              <w:rPr>
                <w:i w:val="0"/>
                <w:iCs w:val="0"/>
                <w:lang w:val="en-US"/>
              </w:rPr>
              <w:t>Si el agente confunde los dos casos, el problema esta en el Spec, no en el codigo. Corrige la Seccion 4 y repite desde el Paso 4: Claude Code regenera desde el Spec corregido, nunca parchas agent.py a mano.</w:t>
            </w:r>
          </w:p>
        </w:tc>
      </w:tr>
    </w:tbl>
    <w:p xmlns:wp14="http://schemas.microsoft.com/office/word/2010/wordml" w14:paraId="4F705263" wp14:textId="77777777">
      <w:pPr>
        <w:pStyle w:val="Heading2"/>
      </w:pPr>
      <w:r w:rsidRPr="409227EC" w:rsidR="409227EC">
        <w:rPr>
          <w:lang w:val="en-US"/>
        </w:rPr>
        <w:t>Entregables</w:t>
      </w:r>
    </w:p>
    <w:p xmlns:wp14="http://schemas.microsoft.com/office/word/2010/wordml" w14:paraId="591C401C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qa_agent/SPEC.md validado, con la Seccion 5 especificando la capa LLMClient (Bedrock principal, Anthropic alterno).</w:t>
      </w:r>
    </w:p>
    <w:p xmlns:wp14="http://schemas.microsoft.com/office/word/2010/wordml" w14:paraId="413A07D4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Los 5 archivos Python implementados por Claude Code, funcionando con LLM_PROVIDER=bedrock Y con LLM_PROVIDER=anthropic.</w:t>
      </w:r>
    </w:p>
    <w:p xmlns:wp14="http://schemas.microsoft.com/office/word/2010/wordml" w14:paraId="19AD5359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Evidencia de que el agente corre fuera de la sesion de Claude Code (una corrida desde terminal simple, sin Claude Code abierto).</w:t>
      </w:r>
    </w:p>
    <w:p xmlns:wp14="http://schemas.microsoft.com/office/word/2010/wordml" w14:paraId="125194CF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Los dos ultimo_reporte.json de los casos provocados (bug_real, test_corregido).</w:t>
      </w:r>
    </w:p>
    <w:p xmlns:wp14="http://schemas.microsoft.com/office/word/2010/wordml" w14:paraId="4BADAC9E" wp14:textId="77777777">
      <w:pPr>
        <w:pStyle w:val="Heading2"/>
      </w:pPr>
      <w:r w:rsidRPr="409227EC" w:rsidR="409227EC">
        <w:rPr>
          <w:lang w:val="en-US"/>
        </w:rPr>
        <w:t>Reto opcional</w:t>
      </w:r>
    </w:p>
    <w:p xmlns:wp14="http://schemas.microsoft.com/office/word/2010/wordml" w14:paraId="2B15B1A6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Agrega fallback automatico: si BedrockLLMClient falla (credenciales, region, throttling), que get_llm_client() reintente con AnthropicLLMClient y lo registre en el reporte.</w:t>
      </w:r>
    </w:p>
    <w:p xmlns:wp14="http://schemas.microsoft.com/office/word/2010/wordml" w14:paraId="25F0B493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Empaqueta el agente para correr por cron o como un paso mas del pipeline del Lab 14, sin Claude Code involucrado en ese momento.</w:t>
      </w:r>
    </w:p>
    <w:p xmlns:wp14="http://schemas.microsoft.com/office/word/2010/wordml" w14:paraId="2CA4CC33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409227EC" w:rsidR="409227EC">
        <w:rPr>
          <w:lang w:val="en-US"/>
        </w:rPr>
        <w:t>Anade al Spec un limite de costo por corrida y que generate_report lo reporte, comparando el costo segun el proveedor usado.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09227EC" w14:paraId="3C039E71" wp14:textId="77777777">
    <w:pPr>
      <w:jc w:val="center"/>
      <w:rPr>
        <w:lang w:val="en-US"/>
      </w:rPr>
    </w:pPr>
    <w:r w:rsidRPr="409227EC" w:rsidR="409227EC">
      <w:rPr>
        <w:color w:val="888888"/>
        <w:sz w:val="16"/>
        <w:szCs w:val="16"/>
        <w:lang w:val="en-US"/>
      </w:rPr>
      <w:t xml:space="preserve">Pagina </w:t>
    </w:r>
    <w:r w:rsidRPr="409227EC">
      <w:rPr>
        <w:color w:val="888888"/>
        <w:sz w:val="16"/>
        <w:szCs w:val="16"/>
        <w:lang w:val="en-US"/>
      </w:rPr>
      <w:fldChar w:fldCharType="begin"/>
    </w:r>
    <w:r w:rsidRPr="409227EC">
      <w:rPr>
        <w:color w:val="888888"/>
        <w:sz w:val="16"/>
        <w:szCs w:val="16"/>
      </w:rPr>
      <w:instrText xml:space="preserve">PAGE</w:instrText>
    </w:r>
    <w:r w:rsidRPr="409227EC">
      <w:rPr>
        <w:color w:val="888888"/>
        <w:sz w:val="16"/>
        <w:szCs w:val="16"/>
      </w:rPr>
      <w:fldChar w:fldCharType="separate"/>
    </w:r>
    <w:r w:rsidRPr="409227EC">
      <w:rPr>
        <w:color w:val="888888"/>
        <w:sz w:val="16"/>
        <w:szCs w:val="16"/>
        <w:lang w:val="en-US"/>
      </w:rPr>
      <w:fldChar w:fldCharType="end"/>
    </w:r>
    <w:r w:rsidRPr="409227EC" w:rsidR="409227EC">
      <w:rPr>
        <w:color w:val="888888"/>
        <w:sz w:val="16"/>
        <w:szCs w:val="16"/>
        <w:lang w:val="en-US"/>
      </w:rPr>
      <w:t xml:space="preserve"> de </w:t>
    </w:r>
    <w:r w:rsidRPr="409227EC">
      <w:rPr>
        <w:color w:val="888888"/>
        <w:sz w:val="16"/>
        <w:szCs w:val="16"/>
        <w:lang w:val="en-US"/>
      </w:rPr>
      <w:fldChar w:fldCharType="begin"/>
    </w:r>
    <w:r w:rsidRPr="409227EC">
      <w:rPr>
        <w:color w:val="888888"/>
        <w:sz w:val="16"/>
        <w:szCs w:val="16"/>
      </w:rPr>
      <w:instrText xml:space="preserve">NUMPAGES</w:instrText>
    </w:r>
    <w:r w:rsidRPr="409227EC">
      <w:rPr>
        <w:color w:val="888888"/>
        <w:sz w:val="16"/>
        <w:szCs w:val="16"/>
      </w:rPr>
      <w:fldChar w:fldCharType="separate"/>
    </w:r>
    <w:r w:rsidRPr="409227EC">
      <w:rPr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09227EC" w14:paraId="0D48309C" wp14:textId="77777777">
    <w:pPr>
      <w:pBdr>
        <w:bottom w:val="single" w:color="D7DBE0" w:sz="4" w:space="4"/>
      </w:pBdr>
      <w:jc w:val="right"/>
    </w:pPr>
    <w:r w:rsidRPr="409227EC" w:rsidR="409227EC">
      <w:rPr>
        <w:color w:val="888888"/>
        <w:sz w:val="16"/>
        <w:szCs w:val="16"/>
        <w:lang w:val="en-US"/>
      </w:rPr>
      <w:t>AI Agentic Engineer  |  Modulo 6  |  Lab 12b - Agente QA autonomo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26dac5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18de63"/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nsid w:val="3c3c0ce4"/>
    <w:multiLevelType w:val="hybridMultilevel"/>
    <w:lvl w:ilvl="0" w15:tentative="1">
      <w:start w:val="1"/>
      <w:numFmt w:val="decimal"/>
      <w:lvlText w:val="Paso %1."/>
      <w:lvlJc w:val="left"/>
      <w:pPr>
        <w:ind w:left="720" w:hanging="720"/>
      </w:pPr>
      <w:rPr>
        <w:b/>
        <w:bCs/>
        <w:color w:val="2E5BB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C8CCE2F"/>
  <w15:docId w15:val="{13EBCB4E-6999-43B9-B381-1364785A490F}"/>
  <w:rsids>
    <w:rsidRoot w:val="409227EC"/>
    <w:rsid w:val="409227EC"/>
    <w:rsid w:val="70233DA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D7DBE0" w:sz="8" w:space="4"/>
      </w:pBdr>
      <w:spacing w:before="300" w:after="200"/>
      <w:outlineLvl w:val="0"/>
    </w:pPr>
    <w:rPr>
      <w:rFonts w:ascii="Arial" w:hAnsi="Arial" w:eastAsia="Arial" w:cs="Arial"/>
      <w:b/>
      <w:bCs/>
      <w:color w:val="2E5BBA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20" w:after="120"/>
      <w:outlineLvl w:val="1"/>
    </w:pPr>
    <w:rPr>
      <w:rFonts w:ascii="Arial" w:hAnsi="Arial" w:eastAsia="Arial" w:cs="Arial"/>
      <w:b/>
      <w:bCs/>
      <w:color w:val="1A1A2E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A7D36931D24F45A1BC1CB8B7C81426" ma:contentTypeVersion="7" ma:contentTypeDescription="Crear nuevo documento." ma:contentTypeScope="" ma:versionID="95953f6d61ffa4fddfa9d6ab81b6ce98">
  <xsd:schema xmlns:xsd="http://www.w3.org/2001/XMLSchema" xmlns:xs="http://www.w3.org/2001/XMLSchema" xmlns:p="http://schemas.microsoft.com/office/2006/metadata/properties" xmlns:ns2="4b5b55b1-ffd2-4339-a930-e76e9b3730d1" targetNamespace="http://schemas.microsoft.com/office/2006/metadata/properties" ma:root="true" ma:fieldsID="84bf7bca253eab4992eb5f2694fdb548" ns2:_="">
    <xsd:import namespace="4b5b55b1-ffd2-4339-a930-e76e9b373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b55b1-ffd2-4339-a930-e76e9b373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AFDD84-EDF9-4973-8B55-74D141C0E5E0}"/>
</file>

<file path=customXml/itemProps2.xml><?xml version="1.0" encoding="utf-8"?>
<ds:datastoreItem xmlns:ds="http://schemas.openxmlformats.org/officeDocument/2006/customXml" ds:itemID="{C16E3107-ADB6-43D9-8142-967290DC6613}"/>
</file>

<file path=customXml/itemProps3.xml><?xml version="1.0" encoding="utf-8"?>
<ds:datastoreItem xmlns:ds="http://schemas.openxmlformats.org/officeDocument/2006/customXml" ds:itemID="{F96AADAF-2A7B-4871-8A52-B45534DB5E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amolina.bkp</lastModifiedBy>
  <revision>2</revision>
  <dcterms:created xsi:type="dcterms:W3CDTF">2026-08-22T01:21:56.0000000Z</dcterms:created>
  <dcterms:modified xsi:type="dcterms:W3CDTF">2026-08-22T01:53:36.4801586Z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0x01010091A7D36931D24F45A1BC1CB8B7C81426</vt:lpwstr>
  </property>
</Properties>
</file>