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 DE USO DE AGENDAMIENTO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9050" distT="19050" distL="19050" distR="19050">
            <wp:extent cx="5731200" cy="42926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 DE USO DE CALIFICACIÓN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834188" cy="446314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46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 DE USO DE P.Q.R (PETICIONES, QUEJAS, RECLAMOS)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682163" cy="430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2163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2B961JnGD6zdi4GO3pGoeuOlVg==">CgMxLjA4AHIhMUlsRE82djlCVkc1dlRhSVhYdlpvbUNFSHNzWXU5cy13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