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69627" w14:textId="77777777" w:rsidR="00EB4B1C" w:rsidRDefault="0009551B" w:rsidP="0009551B">
      <w:pPr>
        <w:spacing w:line="240" w:lineRule="auto"/>
        <w:jc w:val="center"/>
        <w:rPr>
          <w:rFonts w:ascii="Palatino Linotype" w:hAnsi="Palatino Linotype"/>
          <w:b/>
        </w:rPr>
      </w:pPr>
      <w:r w:rsidRPr="009226D3">
        <w:rPr>
          <w:rFonts w:ascii="Palatino Linotype" w:hAnsi="Palatino Linotype"/>
          <w:b/>
        </w:rPr>
        <w:t xml:space="preserve">Lab 8 – Partea II. </w:t>
      </w:r>
    </w:p>
    <w:p w14:paraId="43E9399A" w14:textId="77777777" w:rsidR="0009551B" w:rsidRPr="009226D3" w:rsidRDefault="0009551B" w:rsidP="0009551B">
      <w:pPr>
        <w:spacing w:line="240" w:lineRule="auto"/>
        <w:jc w:val="center"/>
        <w:rPr>
          <w:rFonts w:ascii="Palatino Linotype" w:hAnsi="Palatino Linotype"/>
          <w:b/>
        </w:rPr>
      </w:pPr>
      <w:r w:rsidRPr="009226D3">
        <w:rPr>
          <w:rFonts w:ascii="Palatino Linotype" w:hAnsi="Palatino Linotype"/>
          <w:b/>
        </w:rPr>
        <w:t>Fisiere in asamblare</w:t>
      </w:r>
    </w:p>
    <w:p w14:paraId="36637EB3"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Un fisier reprezinta o secventa de octeti. </w:t>
      </w:r>
    </w:p>
    <w:p w14:paraId="7A9C83E3"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Pentru a citi dintr-un fisier sau pentru a scrie intr-un fisier, e nevoie de 3 pasi: </w:t>
      </w:r>
    </w:p>
    <w:p w14:paraId="580BF956"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 xml:space="preserve">Deschiderea fisierului, care poate consta in: </w:t>
      </w:r>
    </w:p>
    <w:p w14:paraId="35C330E6"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Deschiderea unui fisier existent</w:t>
      </w:r>
    </w:p>
    <w:p w14:paraId="249D3673"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Crearea unui fisier nou</w:t>
      </w:r>
    </w:p>
    <w:p w14:paraId="4E4E3373"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Efectuarea operatiilor de scriere si/sau citire</w:t>
      </w:r>
    </w:p>
    <w:p w14:paraId="1129A0DD" w14:textId="77777777" w:rsidR="0009551B"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Inchiderea fisierului.</w:t>
      </w:r>
    </w:p>
    <w:p w14:paraId="0C98EFB4" w14:textId="77777777" w:rsidR="0009551B" w:rsidRPr="009226D3" w:rsidRDefault="0009551B" w:rsidP="0009551B">
      <w:pPr>
        <w:spacing w:after="0" w:line="240" w:lineRule="auto"/>
        <w:jc w:val="both"/>
        <w:rPr>
          <w:rFonts w:ascii="Palatino Linotype" w:hAnsi="Palatino Linotype"/>
          <w:b/>
        </w:rPr>
      </w:pPr>
      <w:r w:rsidRPr="009226D3">
        <w:rPr>
          <w:rFonts w:ascii="Palatino Linotype" w:hAnsi="Palatino Linotype"/>
          <w:b/>
        </w:rPr>
        <w:t>Deschiderea unui fisier</w:t>
      </w:r>
    </w:p>
    <w:p w14:paraId="672A665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240AB21B" wp14:editId="66D9A382">
            <wp:extent cx="5760720" cy="222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60720" cy="222250"/>
                    </a:xfrm>
                    <a:prstGeom prst="rect">
                      <a:avLst/>
                    </a:prstGeom>
                  </pic:spPr>
                </pic:pic>
              </a:graphicData>
            </a:graphic>
          </wp:inline>
        </w:drawing>
      </w:r>
    </w:p>
    <w:p w14:paraId="0A37501D"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6F8D0234" wp14:editId="40C2D62B">
            <wp:extent cx="5760720" cy="13308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60720" cy="1330860"/>
                    </a:xfrm>
                    <a:prstGeom prst="rect">
                      <a:avLst/>
                    </a:prstGeom>
                  </pic:spPr>
                </pic:pic>
              </a:graphicData>
            </a:graphic>
          </wp:inline>
        </w:drawing>
      </w:r>
    </w:p>
    <w:p w14:paraId="5178AAB4"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  Numele unui fisier trebuie sa includa si extensia (ex: nume.txt, exemplu.asm). </w:t>
      </w:r>
    </w:p>
    <w:p w14:paraId="35773586" w14:textId="77777777" w:rsidR="00EB4B1C" w:rsidRPr="00723DBE" w:rsidRDefault="0009551B" w:rsidP="0009551B">
      <w:pPr>
        <w:spacing w:line="240" w:lineRule="auto"/>
        <w:jc w:val="both"/>
        <w:rPr>
          <w:rFonts w:ascii="Palatino Linotype" w:hAnsi="Palatino Linotype"/>
          <w:color w:val="FF0000"/>
        </w:rPr>
      </w:pPr>
      <w:r w:rsidRPr="00723DBE">
        <w:rPr>
          <w:rFonts w:ascii="Palatino Linotype" w:hAnsi="Palatino Linotype"/>
          <w:color w:val="FF0000"/>
        </w:rPr>
        <w:t xml:space="preserve">  Fisierele se vor crea sau deschide din directorul curent (in acelasi director in care se afla fisierul sursa asm). </w:t>
      </w:r>
    </w:p>
    <w:p w14:paraId="3B3973FF"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Important: pentru a putea deschide un fisier existent folosind numele acestuia, fisierul trebuie sa se afle in acelasi director cu fisierul sursa .asm, altfel acesta nu va fi gasit.</w:t>
      </w:r>
    </w:p>
    <w:p w14:paraId="5E1E621C"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fopen:</w:t>
      </w:r>
    </w:p>
    <w:p w14:paraId="2F20883C"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Daca fisierul este deschis cu succes, functia fopen va completa in registrul </w:t>
      </w:r>
      <w:r w:rsidRPr="00723DBE">
        <w:rPr>
          <w:rFonts w:ascii="Palatino Linotype" w:hAnsi="Palatino Linotype"/>
          <w:b/>
        </w:rPr>
        <w:t>EAX un identificator</w:t>
      </w:r>
      <w:r w:rsidRPr="00B91443">
        <w:rPr>
          <w:rFonts w:ascii="Palatino Linotype" w:hAnsi="Palatino Linotype"/>
        </w:rPr>
        <w:t xml:space="preserve"> (</w:t>
      </w:r>
      <w:r>
        <w:rPr>
          <w:rFonts w:ascii="Palatino Linotype" w:hAnsi="Palatino Linotype"/>
        </w:rPr>
        <w:t xml:space="preserve">adica un </w:t>
      </w:r>
      <w:r w:rsidRPr="00B91443">
        <w:rPr>
          <w:rFonts w:ascii="Palatino Linotype" w:hAnsi="Palatino Linotype"/>
        </w:rPr>
        <w:t xml:space="preserve">descriptor de fisier) care va fi folosit in continuare pentru a lucra cu acel fisier (pentru operatii de scriere, citire, etc.). Altfel (in caz de eroare), functia fopen va completa in registrul EAX valoarea 0. </w:t>
      </w:r>
    </w:p>
    <w:p w14:paraId="1432E632"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Alte observatii:</w:t>
      </w:r>
    </w:p>
    <w:p w14:paraId="3C2CBA76"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Este important sa se verifice valoarea returnata de functie in EAX (daca nu a fost eroare), inainte de a efectua alte operatii cu acel fisier. </w:t>
      </w:r>
    </w:p>
    <w:p w14:paraId="390E049D"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Daca in cadrul unui program se deschid mai multe fisiere diferite folosind functia fopen, fiecare valoare returnata de functiei trebuie salvata separat, deoarece reprezinta o valoare distincta prin care este identificat un fisier. </w:t>
      </w:r>
    </w:p>
    <w:p w14:paraId="307ABE97"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Dupa finalizarea lucrului cu un fisier deschis, este important sa se si inchida acel fisier (de obicei se face la finalul programului – inainte de exit). </w:t>
      </w:r>
    </w:p>
    <w:p w14:paraId="5DAB6C7B" w14:textId="77777777" w:rsidR="0009551B" w:rsidRDefault="0009551B" w:rsidP="0009551B">
      <w:pPr>
        <w:spacing w:line="240" w:lineRule="auto"/>
        <w:jc w:val="both"/>
        <w:rPr>
          <w:rFonts w:ascii="Palatino Linotype" w:hAnsi="Palatino Linotype"/>
        </w:rPr>
      </w:pPr>
    </w:p>
    <w:p w14:paraId="02EB378F" w14:textId="77777777" w:rsidR="00EB4B1C" w:rsidRDefault="00EB4B1C" w:rsidP="0009551B">
      <w:pPr>
        <w:spacing w:line="240" w:lineRule="auto"/>
        <w:jc w:val="both"/>
        <w:rPr>
          <w:rFonts w:ascii="Palatino Linotype" w:hAnsi="Palatino Linotype"/>
          <w:b/>
        </w:rPr>
      </w:pPr>
    </w:p>
    <w:p w14:paraId="043A7083"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Citirea dintr-un fisier</w:t>
      </w:r>
    </w:p>
    <w:p w14:paraId="6A05A80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31B7EC18" wp14:editId="3A823701">
            <wp:extent cx="576072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505"/>
                    </a:xfrm>
                    <a:prstGeom prst="rect">
                      <a:avLst/>
                    </a:prstGeom>
                  </pic:spPr>
                </pic:pic>
              </a:graphicData>
            </a:graphic>
          </wp:inline>
        </w:drawing>
      </w:r>
    </w:p>
    <w:p w14:paraId="391D7ED7"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respecta conventia cdecl si se gaseste in msvcrt.dll . </w:t>
      </w:r>
    </w:p>
    <w:p w14:paraId="1ACD858D" w14:textId="77777777" w:rsidR="0009551B" w:rsidRPr="009226D3" w:rsidRDefault="0009551B" w:rsidP="0009551B">
      <w:pPr>
        <w:spacing w:line="240" w:lineRule="auto"/>
        <w:jc w:val="both"/>
        <w:rPr>
          <w:rFonts w:ascii="Palatino Linotype" w:hAnsi="Palatino Linotype"/>
          <w:b/>
          <w:i/>
        </w:rPr>
      </w:pPr>
      <w:r w:rsidRPr="009226D3">
        <w:rPr>
          <w:rFonts w:ascii="Palatino Linotype" w:hAnsi="Palatino Linotype"/>
          <w:b/>
          <w:i/>
        </w:rPr>
        <w:t>Argumentele</w:t>
      </w:r>
      <w:r>
        <w:rPr>
          <w:rFonts w:ascii="Palatino Linotype" w:hAnsi="Palatino Linotype"/>
          <w:b/>
          <w:i/>
        </w:rPr>
        <w:t xml:space="preserve"> (parametrii)</w:t>
      </w:r>
      <w:r w:rsidRPr="009226D3">
        <w:rPr>
          <w:rFonts w:ascii="Palatino Linotype" w:hAnsi="Palatino Linotype"/>
          <w:b/>
          <w:i/>
        </w:rPr>
        <w:t xml:space="preserve"> functiei fread</w:t>
      </w:r>
    </w:p>
    <w:p w14:paraId="4ACF850E" w14:textId="59482976" w:rsidR="0009551B" w:rsidRDefault="0009551B" w:rsidP="0009551B">
      <w:pPr>
        <w:spacing w:line="240" w:lineRule="auto"/>
        <w:jc w:val="both"/>
        <w:rPr>
          <w:rFonts w:ascii="Palatino Linotype" w:hAnsi="Palatino Linotype"/>
        </w:rPr>
      </w:pPr>
      <w:r w:rsidRPr="00B91443">
        <w:rPr>
          <w:rFonts w:ascii="Palatino Linotype" w:hAnsi="Palatino Linotype"/>
        </w:rPr>
        <w:t>Primul argument</w:t>
      </w:r>
      <w:r w:rsidR="00997169">
        <w:rPr>
          <w:rFonts w:ascii="Palatino Linotype" w:hAnsi="Palatino Linotype"/>
        </w:rPr>
        <w:t xml:space="preserve"> (str)</w:t>
      </w:r>
      <w:r w:rsidRPr="00B91443">
        <w:rPr>
          <w:rFonts w:ascii="Palatino Linotype" w:hAnsi="Palatino Linotype"/>
        </w:rPr>
        <w:t xml:space="preserve"> al functiei fread reprezinta adresa </w:t>
      </w:r>
      <w:r w:rsidRPr="00EB4B1C">
        <w:rPr>
          <w:rFonts w:ascii="Palatino Linotype" w:hAnsi="Palatino Linotype"/>
          <w:b/>
        </w:rPr>
        <w:t xml:space="preserve">unui sir de elemente in care se vor completa </w:t>
      </w:r>
      <w:r w:rsidRPr="00B91443">
        <w:rPr>
          <w:rFonts w:ascii="Palatino Linotype" w:hAnsi="Palatino Linotype"/>
        </w:rPr>
        <w:t xml:space="preserve">datele citite din fisier. </w:t>
      </w:r>
    </w:p>
    <w:p w14:paraId="698D1990" w14:textId="0ADD3848" w:rsidR="0009551B" w:rsidRDefault="0009551B" w:rsidP="0009551B">
      <w:pPr>
        <w:spacing w:line="240" w:lineRule="auto"/>
        <w:jc w:val="both"/>
        <w:rPr>
          <w:rFonts w:ascii="Palatino Linotype" w:hAnsi="Palatino Linotype"/>
        </w:rPr>
      </w:pPr>
      <w:r w:rsidRPr="00B91443">
        <w:rPr>
          <w:rFonts w:ascii="Palatino Linotype" w:hAnsi="Palatino Linotype"/>
        </w:rPr>
        <w:t xml:space="preserve">Al doilea argument </w:t>
      </w:r>
      <w:r w:rsidR="00997169">
        <w:rPr>
          <w:rFonts w:ascii="Palatino Linotype" w:hAnsi="Palatino Linotype"/>
        </w:rPr>
        <w:t xml:space="preserve">(size) </w:t>
      </w:r>
      <w:r w:rsidRPr="00B91443">
        <w:rPr>
          <w:rFonts w:ascii="Palatino Linotype" w:hAnsi="Palatino Linotype"/>
        </w:rPr>
        <w:t xml:space="preserve">reprezinta dimensiunea unui element care va fi citit din fisier. </w:t>
      </w:r>
    </w:p>
    <w:p w14:paraId="37BDC201" w14:textId="39BB8324" w:rsidR="0009551B" w:rsidRDefault="0009551B" w:rsidP="0009551B">
      <w:pPr>
        <w:spacing w:line="240" w:lineRule="auto"/>
        <w:jc w:val="both"/>
        <w:rPr>
          <w:rFonts w:ascii="Palatino Linotype" w:hAnsi="Palatino Linotype"/>
        </w:rPr>
      </w:pPr>
      <w:r w:rsidRPr="00B91443">
        <w:rPr>
          <w:rFonts w:ascii="Palatino Linotype" w:hAnsi="Palatino Linotype"/>
        </w:rPr>
        <w:t>Al treilea argument</w:t>
      </w:r>
      <w:r w:rsidR="00997169">
        <w:rPr>
          <w:rFonts w:ascii="Palatino Linotype" w:hAnsi="Palatino Linotype"/>
        </w:rPr>
        <w:t xml:space="preserve"> (count) </w:t>
      </w:r>
      <w:r w:rsidRPr="00B91443">
        <w:rPr>
          <w:rFonts w:ascii="Palatino Linotype" w:hAnsi="Palatino Linotype"/>
        </w:rPr>
        <w:t xml:space="preserve"> reprezinta numarul maxim de elemente care se vor citi din fisier. </w:t>
      </w:r>
    </w:p>
    <w:p w14:paraId="4AAA0D30" w14:textId="5AF7F616" w:rsidR="0009551B" w:rsidRDefault="0009551B" w:rsidP="0009551B">
      <w:pPr>
        <w:spacing w:line="240" w:lineRule="auto"/>
        <w:jc w:val="both"/>
        <w:rPr>
          <w:rFonts w:ascii="Palatino Linotype" w:hAnsi="Palatino Linotype"/>
        </w:rPr>
      </w:pPr>
      <w:r w:rsidRPr="00B91443">
        <w:rPr>
          <w:rFonts w:ascii="Palatino Linotype" w:hAnsi="Palatino Linotype"/>
        </w:rPr>
        <w:t>Ultimul argument</w:t>
      </w:r>
      <w:r w:rsidR="00997169">
        <w:rPr>
          <w:rFonts w:ascii="Palatino Linotype" w:hAnsi="Palatino Linotype"/>
        </w:rPr>
        <w:t xml:space="preserve"> (stream)</w:t>
      </w:r>
      <w:r w:rsidRPr="00B91443">
        <w:rPr>
          <w:rFonts w:ascii="Palatino Linotype" w:hAnsi="Palatino Linotype"/>
        </w:rPr>
        <w:t xml:space="preserve"> al functiei reprezinta descriptorul de fisier (identificatorul) returnat de apelul functiei fopen. </w:t>
      </w:r>
    </w:p>
    <w:p w14:paraId="75A88765"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De exemplu:</w:t>
      </w:r>
    </w:p>
    <w:p w14:paraId="26EBE5A5" w14:textId="77777777" w:rsidR="0009551B" w:rsidRPr="00B91443" w:rsidRDefault="0009551B" w:rsidP="0009551B">
      <w:pPr>
        <w:spacing w:line="240" w:lineRule="auto"/>
        <w:jc w:val="both"/>
        <w:rPr>
          <w:rFonts w:ascii="Palatino Linotype" w:hAnsi="Palatino Linotype"/>
        </w:rPr>
      </w:pPr>
      <w:r w:rsidRPr="00220E84">
        <w:rPr>
          <w:rFonts w:ascii="Palatino Linotype" w:hAnsi="Palatino Linotype"/>
          <w:highlight w:val="cyan"/>
        </w:rPr>
        <w:t>In cazul citirii fisierelor text, primul argument al functiei fread este un sir de bytes si al doilea argument este 1 (=dimensiunea unui byte). Al treilea argument este dimensiunea sirului de bytes (numarul de elemente).</w:t>
      </w:r>
      <w:r w:rsidRPr="00B91443">
        <w:rPr>
          <w:rFonts w:ascii="Palatino Linotype" w:hAnsi="Palatino Linotype"/>
        </w:rPr>
        <w:t xml:space="preserve"> </w:t>
      </w:r>
    </w:p>
    <w:p w14:paraId="029F3B3D"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fread:</w:t>
      </w:r>
    </w:p>
    <w:p w14:paraId="50F82286"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va completa </w:t>
      </w:r>
      <w:r w:rsidRPr="009226D3">
        <w:rPr>
          <w:rFonts w:ascii="Palatino Linotype" w:hAnsi="Palatino Linotype"/>
          <w:b/>
        </w:rPr>
        <w:t>in registrul EAX numarul de elemente citite</w:t>
      </w:r>
      <w:r w:rsidRPr="00B91443">
        <w:rPr>
          <w:rFonts w:ascii="Palatino Linotype" w:hAnsi="Palatino Linotype"/>
        </w:rPr>
        <w:t xml:space="preserve">. Daca acest numar este mai mic decat valoarea argumentului count, atunci fie apelul functiei fread a intampinat o eroare la citire, fie s-a ajuns la finalul fisierului. </w:t>
      </w:r>
    </w:p>
    <w:p w14:paraId="319D6BA1"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Observatii:</w:t>
      </w:r>
    </w:p>
    <w:p w14:paraId="76E07EE2" w14:textId="77777777" w:rsidR="0009551B" w:rsidRPr="009226D3" w:rsidRDefault="0009551B" w:rsidP="0009551B">
      <w:pPr>
        <w:pStyle w:val="ListParagraph"/>
        <w:numPr>
          <w:ilvl w:val="0"/>
          <w:numId w:val="3"/>
        </w:numPr>
        <w:spacing w:line="240" w:lineRule="auto"/>
        <w:jc w:val="both"/>
        <w:rPr>
          <w:rFonts w:ascii="Palatino Linotype" w:hAnsi="Palatino Linotype"/>
        </w:rPr>
      </w:pPr>
      <w:r w:rsidRPr="009226D3">
        <w:rPr>
          <w:rFonts w:ascii="Palatino Linotype" w:hAnsi="Palatino Linotype"/>
        </w:rPr>
        <w:t>Fisierele text pot fi avea dimensiuni prea mari pentru putea citi continutul acestora cu un singur apel al functiei fread. In acest caz este nevoie de apeluri repetate ale functiei fread, pana cand intreg continutul fisierului este citit.</w:t>
      </w:r>
    </w:p>
    <w:p w14:paraId="5A39BBE3" w14:textId="77777777" w:rsidR="0009551B" w:rsidRDefault="0009551B" w:rsidP="0009551B">
      <w:pPr>
        <w:spacing w:line="240" w:lineRule="auto"/>
        <w:jc w:val="both"/>
        <w:rPr>
          <w:rFonts w:ascii="Palatino Linotype" w:hAnsi="Palatino Linotype"/>
          <w:b/>
        </w:rPr>
      </w:pPr>
    </w:p>
    <w:p w14:paraId="59C22958" w14:textId="7F2358D2" w:rsidR="0009551B" w:rsidRPr="00220E84" w:rsidRDefault="00761D98" w:rsidP="0009551B">
      <w:pPr>
        <w:spacing w:line="240" w:lineRule="auto"/>
        <w:jc w:val="both"/>
        <w:rPr>
          <w:rFonts w:ascii="Palatino Linotype" w:hAnsi="Palatino Linotype"/>
          <w:b/>
          <w:color w:val="FF0000"/>
        </w:rPr>
      </w:pPr>
      <w:r>
        <w:rPr>
          <w:rFonts w:ascii="Palatino Linotype" w:hAnsi="Palatino Linotype"/>
          <w:b/>
        </w:rPr>
        <w:t>Citirea dintr-un fisier folosind</w:t>
      </w:r>
      <w:r w:rsidR="0009551B">
        <w:rPr>
          <w:rFonts w:ascii="Palatino Linotype" w:hAnsi="Palatino Linotype"/>
          <w:b/>
        </w:rPr>
        <w:t xml:space="preserve"> functia </w:t>
      </w:r>
      <w:r w:rsidR="0009551B" w:rsidRPr="00220E84">
        <w:rPr>
          <w:rFonts w:ascii="Palatino Linotype" w:hAnsi="Palatino Linotype"/>
          <w:b/>
          <w:color w:val="FF0000"/>
        </w:rPr>
        <w:t>fscanf</w:t>
      </w:r>
    </w:p>
    <w:p w14:paraId="5086D2BB" w14:textId="77777777" w:rsidR="0009551B" w:rsidRDefault="0009551B" w:rsidP="0009551B">
      <w:pPr>
        <w:spacing w:line="240" w:lineRule="auto"/>
        <w:jc w:val="both"/>
        <w:rPr>
          <w:rFonts w:ascii="Palatino Linotype" w:hAnsi="Palatino Linotype"/>
        </w:rPr>
      </w:pPr>
      <w:r w:rsidRPr="0009551B">
        <w:rPr>
          <w:rFonts w:ascii="Palatino Linotype" w:hAnsi="Palatino Linotype"/>
        </w:rPr>
        <w:t xml:space="preserve">Spre deosebire de functia fread care este folosita cu pecadere pentru citirea sirurilor de caractere, </w:t>
      </w:r>
      <w:r w:rsidRPr="00997169">
        <w:rPr>
          <w:rFonts w:ascii="Palatino Linotype" w:hAnsi="Palatino Linotype"/>
          <w:b/>
        </w:rPr>
        <w:t>pentru citirea numelor, in diferite baze de numeratie, se foloseste functia fscanf</w:t>
      </w:r>
      <w:r>
        <w:rPr>
          <w:rFonts w:ascii="Palatino Linotype" w:hAnsi="Palatino Linotype"/>
        </w:rPr>
        <w:t>.</w:t>
      </w:r>
    </w:p>
    <w:p w14:paraId="2C327483" w14:textId="77777777" w:rsidR="0009551B" w:rsidRDefault="00F54B9A" w:rsidP="0009551B">
      <w:pPr>
        <w:spacing w:line="240" w:lineRule="auto"/>
        <w:jc w:val="both"/>
        <w:rPr>
          <w:rFonts w:ascii="Palatino Linotype" w:hAnsi="Palatino Linotype"/>
          <w:b/>
        </w:rPr>
      </w:pPr>
      <w:r>
        <w:rPr>
          <w:rFonts w:ascii="Palatino Linotype" w:hAnsi="Palatino Linotype"/>
        </w:rPr>
        <w:t>Par</w:t>
      </w:r>
      <w:r w:rsidR="0009551B">
        <w:rPr>
          <w:rFonts w:ascii="Palatino Linotype" w:hAnsi="Palatino Linotype"/>
        </w:rPr>
        <w:t xml:space="preserve">ametrii functiei </w:t>
      </w:r>
      <w:r w:rsidR="0009551B" w:rsidRPr="0009551B">
        <w:rPr>
          <w:rFonts w:ascii="Palatino Linotype" w:hAnsi="Palatino Linotype"/>
          <w:b/>
          <w:highlight w:val="cyan"/>
        </w:rPr>
        <w:t>fscanf (descriptor_fisier, format_citire, variabile...)</w:t>
      </w:r>
    </w:p>
    <w:p w14:paraId="27F74D7E" w14:textId="77777777" w:rsidR="00F54B9A" w:rsidRDefault="0009551B" w:rsidP="0009551B">
      <w:pPr>
        <w:spacing w:line="240" w:lineRule="auto"/>
        <w:jc w:val="both"/>
        <w:rPr>
          <w:rFonts w:ascii="Palatino Linotype" w:hAnsi="Palatino Linotype"/>
          <w:b/>
        </w:rPr>
      </w:pPr>
      <w:r>
        <w:rPr>
          <w:rFonts w:ascii="Palatino Linotype" w:hAnsi="Palatino Linotype"/>
          <w:b/>
        </w:rPr>
        <w:t>Exemplu:</w:t>
      </w:r>
      <w:r w:rsidR="00F54B9A">
        <w:rPr>
          <w:rFonts w:ascii="Palatino Linotype" w:hAnsi="Palatino Linotype"/>
          <w:b/>
        </w:rPr>
        <w:t xml:space="preserve"> citire nr a din fisier:</w:t>
      </w:r>
    </w:p>
    <w:p w14:paraId="16B2F009" w14:textId="77777777" w:rsidR="00F54B9A" w:rsidRPr="00F54B9A" w:rsidRDefault="00F54B9A" w:rsidP="00F54B9A">
      <w:pPr>
        <w:shd w:val="clear" w:color="auto" w:fill="FFFFFF"/>
        <w:spacing w:after="0" w:line="240" w:lineRule="auto"/>
        <w:ind w:left="708"/>
        <w:rPr>
          <w:rFonts w:ascii="Courier New" w:eastAsia="Times New Roman" w:hAnsi="Courier New" w:cs="Courier New"/>
          <w:color w:val="000000"/>
          <w:sz w:val="20"/>
          <w:szCs w:val="20"/>
          <w:lang w:eastAsia="ro-RO"/>
        </w:rPr>
      </w:pPr>
      <w:r>
        <w:rPr>
          <w:rFonts w:ascii="Courier New" w:eastAsia="Times New Roman" w:hAnsi="Courier New" w:cs="Courier New"/>
          <w:b/>
          <w:bCs/>
          <w:color w:val="0000FF"/>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126A9D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r>
        <w:rPr>
          <w:rFonts w:ascii="Courier New" w:eastAsia="Times New Roman" w:hAnsi="Courier New" w:cs="Courier New"/>
          <w:color w:val="000000"/>
          <w:sz w:val="20"/>
          <w:szCs w:val="20"/>
          <w:lang w:eastAsia="ro-RO"/>
        </w:rPr>
        <w:t xml:space="preserve"> ; format_citire db ’%d’, 0 definit in ds</w:t>
      </w:r>
    </w:p>
    <w:p w14:paraId="3C140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color w:val="000000"/>
          <w:sz w:val="20"/>
          <w:szCs w:val="20"/>
          <w:lang w:eastAsia="ro-RO"/>
        </w:rPr>
        <w:t>descriptor</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b/>
          <w:bCs/>
          <w:color w:val="000080"/>
          <w:sz w:val="20"/>
          <w:szCs w:val="20"/>
          <w:lang w:eastAsia="ro-RO"/>
        </w:rPr>
        <w:t xml:space="preserve"> ; identificatorul de fisier din care citim</w:t>
      </w:r>
    </w:p>
    <w:p w14:paraId="48EAB25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CF039B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41C8F396" w14:textId="77777777" w:rsidR="00F54B9A" w:rsidRDefault="00F54B9A" w:rsidP="0009551B">
      <w:pPr>
        <w:spacing w:line="240" w:lineRule="auto"/>
        <w:jc w:val="both"/>
        <w:rPr>
          <w:rFonts w:ascii="Palatino Linotype" w:hAnsi="Palatino Linotype"/>
          <w:b/>
        </w:rPr>
      </w:pPr>
    </w:p>
    <w:p w14:paraId="72A3D3EC" w14:textId="77777777" w:rsidR="00220E84" w:rsidRDefault="00220E84" w:rsidP="0009551B">
      <w:pPr>
        <w:spacing w:line="240" w:lineRule="auto"/>
        <w:jc w:val="both"/>
        <w:rPr>
          <w:rFonts w:ascii="Palatino Linotype" w:hAnsi="Palatino Linotype"/>
          <w:b/>
        </w:rPr>
      </w:pPr>
    </w:p>
    <w:p w14:paraId="0D0B940D" w14:textId="77777777" w:rsidR="00220E84" w:rsidRDefault="00220E84" w:rsidP="0009551B">
      <w:pPr>
        <w:spacing w:line="240" w:lineRule="auto"/>
        <w:jc w:val="both"/>
        <w:rPr>
          <w:rFonts w:ascii="Palatino Linotype" w:hAnsi="Palatino Linotype"/>
          <w:b/>
        </w:rPr>
      </w:pPr>
    </w:p>
    <w:p w14:paraId="2CC64372"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Scrierea intr-un fisier</w:t>
      </w:r>
    </w:p>
    <w:p w14:paraId="0E27B00A"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452532B8" wp14:editId="3BCC7A1E">
            <wp:extent cx="5760720" cy="17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60720" cy="178435"/>
                    </a:xfrm>
                    <a:prstGeom prst="rect">
                      <a:avLst/>
                    </a:prstGeom>
                  </pic:spPr>
                </pic:pic>
              </a:graphicData>
            </a:graphic>
          </wp:inline>
        </w:drawing>
      </w:r>
    </w:p>
    <w:p w14:paraId="0294FC2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fprintf respecta conventia cdecl si se gaseste in msvcrt.dll . Sintaxa functiei fprintf este asemantoare cu sintaxa functiei printf (folosita pentru afisare in consola). Diferenta este faptul ca functia fprintf are ca prim parametru identificatorul fisierului in care se va scrie textul, in plus fata de parametrii functiei printf. </w:t>
      </w:r>
    </w:p>
    <w:p w14:paraId="61CAE51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Argumentele functiei fprintf</w:t>
      </w:r>
    </w:p>
    <w:p w14:paraId="50872EC7" w14:textId="761784B6" w:rsidR="0009551B" w:rsidRDefault="0009551B" w:rsidP="0009551B">
      <w:pPr>
        <w:spacing w:line="240" w:lineRule="auto"/>
        <w:jc w:val="both"/>
        <w:rPr>
          <w:rFonts w:ascii="Palatino Linotype" w:hAnsi="Palatino Linotype"/>
        </w:rPr>
      </w:pPr>
      <w:r w:rsidRPr="6A51295C">
        <w:rPr>
          <w:rFonts w:ascii="Palatino Linotype" w:hAnsi="Palatino Linotype"/>
        </w:rPr>
        <w:t>Primul argument al functiei reprezinta des</w:t>
      </w:r>
      <w:r w:rsidR="76664B26" w:rsidRPr="6A51295C">
        <w:rPr>
          <w:rFonts w:ascii="Palatino Linotype" w:hAnsi="Palatino Linotype"/>
        </w:rPr>
        <w:t>cr</w:t>
      </w:r>
      <w:r w:rsidRPr="6A51295C">
        <w:rPr>
          <w:rFonts w:ascii="Palatino Linotype" w:hAnsi="Palatino Linotype"/>
        </w:rPr>
        <w:t xml:space="preserve">iptorul de fisier (identificatorul) returnat de apelul functiei fopen. </w:t>
      </w:r>
    </w:p>
    <w:p w14:paraId="160F09D4"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Urmatorul argument al functiei este un sir de caractere ce contine formatul afisarii, urmat de un numar de argumente (valori constante sau nume de variabile) egal cu cel specificat in cadrul formatului. </w:t>
      </w:r>
    </w:p>
    <w:p w14:paraId="1E91C495"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Asemenea functiei printf, sirul de caractere transmis in parametrul format poate contine anumite marcaje de formatare, ce incep cu caracterul ’%’, care vor fi inlocuite de valorile specificate in urmatoarele argumente, formatate corespunzator.</w:t>
      </w:r>
    </w:p>
    <w:p w14:paraId="60061E4C"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07E83EA5" wp14:editId="0B1695C5">
            <wp:extent cx="5760720"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60720" cy="1794510"/>
                    </a:xfrm>
                    <a:prstGeom prst="rect">
                      <a:avLst/>
                    </a:prstGeom>
                  </pic:spPr>
                </pic:pic>
              </a:graphicData>
            </a:graphic>
          </wp:inline>
        </w:drawing>
      </w:r>
    </w:p>
    <w:p w14:paraId="7EFD7AE4" w14:textId="77777777" w:rsidR="007955C7" w:rsidRPr="0097474C" w:rsidRDefault="00F54B9A">
      <w:pPr>
        <w:rPr>
          <w:rFonts w:ascii="Palatino Linotype" w:hAnsi="Palatino Linotype"/>
          <w:b/>
          <w:i/>
        </w:rPr>
      </w:pPr>
      <w:r w:rsidRPr="0097474C">
        <w:rPr>
          <w:rFonts w:ascii="Palatino Linotype" w:hAnsi="Palatino Linotype"/>
          <w:b/>
          <w:i/>
        </w:rPr>
        <w:t>Alte functii utile:</w:t>
      </w:r>
    </w:p>
    <w:p w14:paraId="35389C35" w14:textId="77777777" w:rsidR="00F54B9A" w:rsidRDefault="00F54B9A">
      <w:r w:rsidRPr="0097474C">
        <w:rPr>
          <w:rFonts w:ascii="Palatino Linotype" w:hAnsi="Palatino Linotype"/>
          <w:b/>
          <w:i/>
        </w:rPr>
        <w:t>gets – permite citirea unui sir cu mai multe spatii: gets (s), s-string</w:t>
      </w:r>
    </w:p>
    <w:p w14:paraId="44EAFD9C" w14:textId="77777777" w:rsidR="009A5129" w:rsidRPr="009A5129" w:rsidRDefault="009A5129" w:rsidP="66D9A382">
      <w:pPr>
        <w:rPr>
          <w:b/>
          <w:bCs/>
        </w:rPr>
      </w:pPr>
      <w:r>
        <w:rPr>
          <w:noProof/>
          <w:lang w:eastAsia="ro-RO"/>
        </w:rPr>
        <w:drawing>
          <wp:inline distT="0" distB="0" distL="0" distR="0" wp14:anchorId="5C62D9CC" wp14:editId="659A5868">
            <wp:extent cx="1606550" cy="5279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606550" cy="527931"/>
                    </a:xfrm>
                    <a:prstGeom prst="rect">
                      <a:avLst/>
                    </a:prstGeom>
                  </pic:spPr>
                </pic:pic>
              </a:graphicData>
            </a:graphic>
          </wp:inline>
        </w:drawing>
      </w:r>
    </w:p>
    <w:p w14:paraId="4B94D5A5" w14:textId="77777777" w:rsidR="009A5129" w:rsidRDefault="009A5129">
      <w:r>
        <w:rPr>
          <w:noProof/>
          <w:lang w:eastAsia="ro-RO"/>
        </w:rPr>
        <w:lastRenderedPageBreak/>
        <w:drawing>
          <wp:inline distT="0" distB="0" distL="0" distR="0" wp14:anchorId="6F844BFE" wp14:editId="3CE6F780">
            <wp:extent cx="299848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98482" cy="2514600"/>
                    </a:xfrm>
                    <a:prstGeom prst="rect">
                      <a:avLst/>
                    </a:prstGeom>
                  </pic:spPr>
                </pic:pic>
              </a:graphicData>
            </a:graphic>
          </wp:inline>
        </w:drawing>
      </w:r>
    </w:p>
    <w:p w14:paraId="3DEEC669" w14:textId="77777777" w:rsidR="009A5129" w:rsidRPr="0097474C" w:rsidRDefault="009A5129">
      <w:pPr>
        <w:rPr>
          <w:b/>
        </w:rPr>
      </w:pPr>
    </w:p>
    <w:p w14:paraId="53BDA63E" w14:textId="77777777" w:rsidR="00F54B9A" w:rsidRPr="0097474C" w:rsidRDefault="00F54B9A">
      <w:pPr>
        <w:rPr>
          <w:b/>
        </w:rPr>
      </w:pPr>
      <w:r w:rsidRPr="0097474C">
        <w:rPr>
          <w:b/>
        </w:rPr>
        <w:t>Problema:</w:t>
      </w:r>
    </w:p>
    <w:p w14:paraId="5415198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xml:space="preserve">; sa se citeasca 2 numere  a si b din fisier1.txt. </w:t>
      </w:r>
    </w:p>
    <w:p w14:paraId="08D42FA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Sa se afiseze in fisierul 2 rezultatul operatiei a/b in fisier2.</w:t>
      </w:r>
    </w:p>
    <w:p w14:paraId="3656B9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3883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bits</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32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assembling for the 32 bits architecture</w:t>
      </w:r>
    </w:p>
    <w:p w14:paraId="45FB081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6C86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the EntryPoint (a label defining the very first instruction of the program)</w:t>
      </w:r>
    </w:p>
    <w:p w14:paraId="5FE3637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global</w:t>
      </w:r>
      <w:r w:rsidRPr="00F54B9A">
        <w:rPr>
          <w:rFonts w:ascii="Courier New" w:eastAsia="Times New Roman" w:hAnsi="Courier New" w:cs="Courier New"/>
          <w:color w:val="000000"/>
          <w:sz w:val="20"/>
          <w:szCs w:val="20"/>
          <w:lang w:eastAsia="ro-RO"/>
        </w:rPr>
        <w:t xml:space="preserve"> start        </w:t>
      </w:r>
    </w:p>
    <w:p w14:paraId="049F31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86CAA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external functions needed by our program</w:t>
      </w:r>
    </w:p>
    <w:p w14:paraId="687CA6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               </w:t>
      </w:r>
      <w:r w:rsidRPr="00F54B9A">
        <w:rPr>
          <w:rFonts w:ascii="Courier New" w:eastAsia="Times New Roman" w:hAnsi="Courier New" w:cs="Courier New"/>
          <w:color w:val="008000"/>
          <w:sz w:val="20"/>
          <w:szCs w:val="20"/>
          <w:lang w:eastAsia="ro-RO"/>
        </w:rPr>
        <w:t>; tell nasm that exit exists even if we won't be defining it</w:t>
      </w:r>
    </w:p>
    <w:p w14:paraId="1172083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    </w:t>
      </w:r>
      <w:r w:rsidRPr="00F54B9A">
        <w:rPr>
          <w:rFonts w:ascii="Courier New" w:eastAsia="Times New Roman" w:hAnsi="Courier New" w:cs="Courier New"/>
          <w:color w:val="008000"/>
          <w:sz w:val="20"/>
          <w:szCs w:val="20"/>
          <w:lang w:eastAsia="ro-RO"/>
        </w:rPr>
        <w:t>; exit is a function that ends the calling process. It is defined in msvcrt.dll</w:t>
      </w:r>
    </w:p>
    <w:p w14:paraId="140FC42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msvcrt.dll contains exit, printf and all the other important C-runtime specific functions</w:t>
      </w:r>
    </w:p>
    <w:p w14:paraId="4765D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01CAE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fopen</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fprintf</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fclose</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fscanf</w:t>
      </w:r>
    </w:p>
    <w:p w14:paraId="670649E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w:t>
      </w:r>
    </w:p>
    <w:p w14:paraId="52797C2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fopen msvcrt.dll</w:t>
      </w:r>
    </w:p>
    <w:p w14:paraId="7C435E6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fprintf msvcrt.dll</w:t>
      </w:r>
    </w:p>
    <w:p w14:paraId="680DEF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fscanf msvcrt.dll</w:t>
      </w:r>
    </w:p>
    <w:p w14:paraId="6DE6BD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fclose msvcrt.dll</w:t>
      </w:r>
    </w:p>
    <w:p w14:paraId="5312826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2486C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491C9D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data is declared here (the variables needed by our program)</w:t>
      </w:r>
    </w:p>
    <w:p w14:paraId="272FBCC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data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data</w:t>
      </w:r>
    </w:p>
    <w:p w14:paraId="39F8611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4101652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20D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"decitit.txt"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filename to be created</w:t>
      </w:r>
    </w:p>
    <w:p w14:paraId="03D492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"deafisat.txt"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0</w:t>
      </w:r>
    </w:p>
    <w:p w14:paraId="18214A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"w"</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E159C1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"r"</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CBB2E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 - creates an empty file for writing ; r - for reading</w:t>
      </w:r>
    </w:p>
    <w:p w14:paraId="5663ED2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descriptor1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variable to hold the file descriptor for fisier1</w:t>
      </w:r>
    </w:p>
    <w:p w14:paraId="17259A2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descriptor2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 variable to hold the file descriptor for fisier2</w:t>
      </w:r>
    </w:p>
    <w:p w14:paraId="4689A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text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"text de afisat extra"</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text to be write to file</w:t>
      </w:r>
    </w:p>
    <w:p w14:paraId="5F7E603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7E81B23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b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7F49B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cat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1CB3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restul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095EDA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format_citire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22B85C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Cele doua numere citite sunt a= %d si b=%d'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4BC6BF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Rezultatul operatiei %d / %d este: catul = %d si restul = %d'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3ABB5C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linie_noua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10</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9B6B1D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B9905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B82FD4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code starts here</w:t>
      </w:r>
    </w:p>
    <w:p w14:paraId="536922F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code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code</w:t>
      </w:r>
    </w:p>
    <w:p w14:paraId="358D59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start</w:t>
      </w:r>
      <w:r w:rsidRPr="00F54B9A">
        <w:rPr>
          <w:rFonts w:ascii="Courier New" w:eastAsia="Times New Roman" w:hAnsi="Courier New" w:cs="Courier New"/>
          <w:b/>
          <w:bCs/>
          <w:color w:val="000080"/>
          <w:sz w:val="20"/>
          <w:szCs w:val="20"/>
          <w:lang w:eastAsia="ro-RO"/>
        </w:rPr>
        <w:t>:</w:t>
      </w:r>
    </w:p>
    <w:p w14:paraId="1C4FC9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5EE01F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open the file for reading</w:t>
      </w:r>
    </w:p>
    <w:p w14:paraId="253E25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0F52F50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6B78390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access_mode1    </w:t>
      </w:r>
    </w:p>
    <w:p w14:paraId="08C5A51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fisier1</w:t>
      </w:r>
    </w:p>
    <w:p w14:paraId="168A798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3EB9A95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3A81B5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6994F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D1873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2A5995F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843588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7BB09CA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875379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daca a reusit citirea:</w:t>
      </w:r>
    </w:p>
    <w:p w14:paraId="7E87D57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xml:space="preserve">;citire din fiser1 folosind fscanf        </w:t>
      </w:r>
    </w:p>
    <w:p w14:paraId="25F2A0E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primul nr a din fisier</w:t>
      </w:r>
    </w:p>
    <w:p w14:paraId="711077E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A713E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6D6FB5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2F47B6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6355A2E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14766A5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7DEBF4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al doilea nr din fisier: b</w:t>
      </w:r>
    </w:p>
    <w:p w14:paraId="46B6A0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b </w:t>
      </w:r>
    </w:p>
    <w:p w14:paraId="600E477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40EFA78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52BDA17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88D29D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0871E4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2E40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create the file</w:t>
      </w:r>
    </w:p>
    <w:p w14:paraId="2C42808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6F558E8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7DA840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access_mode2   </w:t>
      </w:r>
    </w:p>
    <w:p w14:paraId="4A1F8FA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fisier2</w:t>
      </w:r>
    </w:p>
    <w:p w14:paraId="502903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1A9906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1299C43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97D5E9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31A5DF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177B89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0FFC0A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65171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5E85A30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D98895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;daca e totul ok, efectuam calculele</w:t>
      </w:r>
    </w:p>
    <w:p w14:paraId="0E7ADAE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FCF9BE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cdq</w:t>
      </w:r>
      <w:r w:rsidRPr="00F54B9A">
        <w:rPr>
          <w:rFonts w:ascii="Courier New" w:eastAsia="Times New Roman" w:hAnsi="Courier New" w:cs="Courier New"/>
          <w:color w:val="000000"/>
          <w:sz w:val="20"/>
          <w:szCs w:val="20"/>
          <w:lang w:eastAsia="ro-RO"/>
        </w:rPr>
        <w:t xml:space="preserve"> </w:t>
      </w:r>
    </w:p>
    <w:p w14:paraId="7EB474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idiv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p>
    <w:p w14:paraId="273CB54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p>
    <w:p w14:paraId="09A61C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edx</w:t>
      </w:r>
    </w:p>
    <w:p w14:paraId="5022BC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02FAE1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F49CDD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;afisare mesaj in fisier2</w:t>
      </w:r>
    </w:p>
    <w:p w14:paraId="4B4D3EE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D53E4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43C70D1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10BD907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w:t>
      </w:r>
    </w:p>
    <w:p w14:paraId="7D8B6DC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23E68A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33CE3AF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4</w:t>
      </w:r>
    </w:p>
    <w:p w14:paraId="4DDBEF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E0D9D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;trecere pe linie noua</w:t>
      </w:r>
    </w:p>
    <w:p w14:paraId="725ED1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40D9B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linie_noua</w:t>
      </w:r>
    </w:p>
    <w:p w14:paraId="34A7375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6420670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6175B22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p>
    <w:p w14:paraId="1597B5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461D77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50A4EC6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write the text to file using fprintf()</w:t>
      </w:r>
    </w:p>
    <w:p w14:paraId="77462C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fprintf(file_descriptor, text)</w:t>
      </w:r>
    </w:p>
    <w:p w14:paraId="3891630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D68F9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p>
    <w:p w14:paraId="75D978C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p>
    <w:p w14:paraId="301797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512E109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D15A59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format_mesaj_afisare2</w:t>
      </w:r>
    </w:p>
    <w:p w14:paraId="152464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30E340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55FFB4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6</w:t>
      </w:r>
    </w:p>
    <w:p w14:paraId="3CF2D8B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F77F8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fclose() to close the file</w:t>
      </w:r>
    </w:p>
    <w:p w14:paraId="1BC845D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fclose(file_descriptor)</w:t>
      </w:r>
    </w:p>
    <w:p w14:paraId="603DDE9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347CE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786DDD44" w14:textId="0B6347B0"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00761D98">
        <w:rPr>
          <w:rFonts w:ascii="Courier New" w:eastAsia="Times New Roman" w:hAnsi="Courier New" w:cs="Courier New"/>
          <w:color w:val="FF8000"/>
          <w:sz w:val="20"/>
          <w:szCs w:val="20"/>
          <w:lang w:eastAsia="ro-RO"/>
        </w:rPr>
        <w:t>*1</w:t>
      </w:r>
    </w:p>
    <w:p w14:paraId="35C5C6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7BAB5A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4BE0E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2A638CAC" w14:textId="7D587954"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00761D98">
        <w:rPr>
          <w:rFonts w:ascii="Courier New" w:eastAsia="Times New Roman" w:hAnsi="Courier New" w:cs="Courier New"/>
          <w:color w:val="FF8000"/>
          <w:sz w:val="20"/>
          <w:szCs w:val="20"/>
          <w:lang w:eastAsia="ro-RO"/>
        </w:rPr>
        <w:t>*1</w:t>
      </w:r>
      <w:bookmarkStart w:id="0" w:name="_GoBack"/>
      <w:bookmarkEnd w:id="0"/>
    </w:p>
    <w:p w14:paraId="0FB7827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1FC399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66B03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final</w:t>
      </w:r>
      <w:r w:rsidRPr="00F54B9A">
        <w:rPr>
          <w:rFonts w:ascii="Courier New" w:eastAsia="Times New Roman" w:hAnsi="Courier New" w:cs="Courier New"/>
          <w:b/>
          <w:bCs/>
          <w:color w:val="000080"/>
          <w:sz w:val="20"/>
          <w:szCs w:val="20"/>
          <w:lang w:eastAsia="ro-RO"/>
        </w:rPr>
        <w:t>:</w:t>
      </w:r>
    </w:p>
    <w:p w14:paraId="0562CB0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062D82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5603CB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exit(0)</w:t>
      </w:r>
    </w:p>
    <w:p w14:paraId="05A42BB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push the parameter for exit onto the stack</w:t>
      </w:r>
    </w:p>
    <w:p w14:paraId="50F942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exit to terminate the program</w:t>
      </w:r>
    </w:p>
    <w:p w14:paraId="34CE0A41" w14:textId="77777777" w:rsidR="00F54B9A" w:rsidRDefault="00F54B9A"/>
    <w:sectPr w:rsidR="00F54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6106"/>
    <w:multiLevelType w:val="hybridMultilevel"/>
    <w:tmpl w:val="B712CF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574D7D"/>
    <w:multiLevelType w:val="hybridMultilevel"/>
    <w:tmpl w:val="F7646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81A043B"/>
    <w:multiLevelType w:val="hybridMultilevel"/>
    <w:tmpl w:val="0100CBA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1B"/>
    <w:rsid w:val="0009551B"/>
    <w:rsid w:val="00220E84"/>
    <w:rsid w:val="00256212"/>
    <w:rsid w:val="006C6EA7"/>
    <w:rsid w:val="00723DBE"/>
    <w:rsid w:val="00761D98"/>
    <w:rsid w:val="007955C7"/>
    <w:rsid w:val="0097474C"/>
    <w:rsid w:val="00997169"/>
    <w:rsid w:val="009A5129"/>
    <w:rsid w:val="009B45CC"/>
    <w:rsid w:val="00BB047E"/>
    <w:rsid w:val="00EB4B1C"/>
    <w:rsid w:val="00EB63F7"/>
    <w:rsid w:val="00F54B9A"/>
    <w:rsid w:val="66D9A382"/>
    <w:rsid w:val="6A51295C"/>
    <w:rsid w:val="76664B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E003"/>
  <w15:chartTrackingRefBased/>
  <w15:docId w15:val="{28A066B2-D8F9-4540-A88B-E41734C1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1B"/>
    <w:pPr>
      <w:ind w:left="720"/>
      <w:contextualSpacing/>
    </w:pPr>
  </w:style>
  <w:style w:type="character" w:customStyle="1" w:styleId="sc11">
    <w:name w:val="sc11"/>
    <w:basedOn w:val="DefaultParagraphFont"/>
    <w:rsid w:val="00F54B9A"/>
    <w:rPr>
      <w:rFonts w:ascii="Courier New" w:hAnsi="Courier New" w:cs="Courier New" w:hint="default"/>
      <w:color w:val="008000"/>
      <w:sz w:val="20"/>
      <w:szCs w:val="20"/>
    </w:rPr>
  </w:style>
  <w:style w:type="character" w:customStyle="1" w:styleId="sc0">
    <w:name w:val="sc0"/>
    <w:basedOn w:val="DefaultParagraphFont"/>
    <w:rsid w:val="00F54B9A"/>
    <w:rPr>
      <w:rFonts w:ascii="Courier New" w:hAnsi="Courier New" w:cs="Courier New" w:hint="default"/>
      <w:color w:val="000000"/>
      <w:sz w:val="20"/>
      <w:szCs w:val="20"/>
    </w:rPr>
  </w:style>
  <w:style w:type="character" w:customStyle="1" w:styleId="sc91">
    <w:name w:val="sc91"/>
    <w:basedOn w:val="DefaultParagraphFont"/>
    <w:rsid w:val="00F54B9A"/>
    <w:rPr>
      <w:rFonts w:ascii="Courier New" w:hAnsi="Courier New" w:cs="Courier New" w:hint="default"/>
      <w:color w:val="0080FF"/>
      <w:sz w:val="20"/>
      <w:szCs w:val="20"/>
    </w:rPr>
  </w:style>
  <w:style w:type="character" w:customStyle="1" w:styleId="sc21">
    <w:name w:val="sc21"/>
    <w:basedOn w:val="DefaultParagraphFont"/>
    <w:rsid w:val="00F54B9A"/>
    <w:rPr>
      <w:rFonts w:ascii="Courier New" w:hAnsi="Courier New" w:cs="Courier New" w:hint="default"/>
      <w:color w:val="FF8000"/>
      <w:sz w:val="20"/>
      <w:szCs w:val="20"/>
    </w:rPr>
  </w:style>
  <w:style w:type="character" w:customStyle="1" w:styleId="sc5">
    <w:name w:val="sc5"/>
    <w:basedOn w:val="DefaultParagraphFont"/>
    <w:rsid w:val="00F54B9A"/>
    <w:rPr>
      <w:rFonts w:ascii="Courier New" w:hAnsi="Courier New" w:cs="Courier New" w:hint="default"/>
      <w:color w:val="000000"/>
      <w:sz w:val="20"/>
      <w:szCs w:val="20"/>
    </w:rPr>
  </w:style>
  <w:style w:type="character" w:customStyle="1" w:styleId="sc41">
    <w:name w:val="sc41"/>
    <w:basedOn w:val="DefaultParagraphFont"/>
    <w:rsid w:val="00F54B9A"/>
    <w:rPr>
      <w:rFonts w:ascii="Courier New" w:hAnsi="Courier New" w:cs="Courier New" w:hint="default"/>
      <w:b/>
      <w:bCs/>
      <w:color w:val="000080"/>
      <w:sz w:val="20"/>
      <w:szCs w:val="20"/>
    </w:rPr>
  </w:style>
  <w:style w:type="character" w:customStyle="1" w:styleId="sc31">
    <w:name w:val="sc31"/>
    <w:basedOn w:val="DefaultParagraphFont"/>
    <w:rsid w:val="00F54B9A"/>
    <w:rPr>
      <w:rFonts w:ascii="Courier New" w:hAnsi="Courier New" w:cs="Courier New" w:hint="default"/>
      <w:color w:val="808080"/>
      <w:sz w:val="20"/>
      <w:szCs w:val="20"/>
    </w:rPr>
  </w:style>
  <w:style w:type="character" w:customStyle="1" w:styleId="sc121">
    <w:name w:val="sc121"/>
    <w:basedOn w:val="DefaultParagraphFont"/>
    <w:rsid w:val="00F54B9A"/>
    <w:rPr>
      <w:rFonts w:ascii="Courier New" w:hAnsi="Courier New" w:cs="Courier New" w:hint="default"/>
      <w:color w:val="808000"/>
      <w:sz w:val="20"/>
      <w:szCs w:val="20"/>
    </w:rPr>
  </w:style>
  <w:style w:type="character" w:customStyle="1" w:styleId="sc61">
    <w:name w:val="sc61"/>
    <w:basedOn w:val="DefaultParagraphFont"/>
    <w:rsid w:val="00F54B9A"/>
    <w:rPr>
      <w:rFonts w:ascii="Courier New" w:hAnsi="Courier New" w:cs="Courier New" w:hint="default"/>
      <w:b/>
      <w:bCs/>
      <w:color w:val="0000FF"/>
      <w:sz w:val="20"/>
      <w:szCs w:val="20"/>
    </w:rPr>
  </w:style>
  <w:style w:type="character" w:customStyle="1" w:styleId="sc101">
    <w:name w:val="sc101"/>
    <w:basedOn w:val="DefaultParagraphFont"/>
    <w:rsid w:val="00F54B9A"/>
    <w:rPr>
      <w:rFonts w:ascii="Courier New" w:hAnsi="Courier New" w:cs="Courier New" w:hint="default"/>
      <w:b/>
      <w:bCs/>
      <w:color w:val="000080"/>
      <w:sz w:val="20"/>
      <w:szCs w:val="20"/>
    </w:rPr>
  </w:style>
  <w:style w:type="character" w:customStyle="1" w:styleId="sc81">
    <w:name w:val="sc81"/>
    <w:basedOn w:val="DefaultParagraphFont"/>
    <w:rsid w:val="00F54B9A"/>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2125">
      <w:bodyDiv w:val="1"/>
      <w:marLeft w:val="0"/>
      <w:marRight w:val="0"/>
      <w:marTop w:val="0"/>
      <w:marBottom w:val="0"/>
      <w:divBdr>
        <w:top w:val="none" w:sz="0" w:space="0" w:color="auto"/>
        <w:left w:val="none" w:sz="0" w:space="0" w:color="auto"/>
        <w:bottom w:val="none" w:sz="0" w:space="0" w:color="auto"/>
        <w:right w:val="none" w:sz="0" w:space="0" w:color="auto"/>
      </w:divBdr>
      <w:divsChild>
        <w:div w:id="188162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5eb833-3192-4da0-85b5-bc0c0a72e740">
      <Terms xmlns="http://schemas.microsoft.com/office/infopath/2007/PartnerControls"/>
    </lcf76f155ced4ddcb4097134ff3c332f>
    <TaxCatchAll xmlns="c4693a07-d4b9-407b-9bd9-44dfce49f8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40B684B8271547A8ED2AAE4C70548F" ma:contentTypeVersion="11" ma:contentTypeDescription="Create a new document." ma:contentTypeScope="" ma:versionID="f640bf924989ff1f8671d59c24f09070">
  <xsd:schema xmlns:xsd="http://www.w3.org/2001/XMLSchema" xmlns:xs="http://www.w3.org/2001/XMLSchema" xmlns:p="http://schemas.microsoft.com/office/2006/metadata/properties" xmlns:ns2="515eb833-3192-4da0-85b5-bc0c0a72e740" xmlns:ns3="c4693a07-d4b9-407b-9bd9-44dfce49f8d6" targetNamespace="http://schemas.microsoft.com/office/2006/metadata/properties" ma:root="true" ma:fieldsID="63912ac7dd104d5a436547ada9e3c6b9" ns2:_="" ns3:_="">
    <xsd:import namespace="515eb833-3192-4da0-85b5-bc0c0a72e740"/>
    <xsd:import namespace="c4693a07-d4b9-407b-9bd9-44dfce49f8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eb833-3192-4da0-85b5-bc0c0a72e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693a07-d4b9-407b-9bd9-44dfce49f8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f7f971f-77a7-4246-b791-4a4086a2dc0f}" ma:internalName="TaxCatchAll" ma:showField="CatchAllData" ma:web="c4693a07-d4b9-407b-9bd9-44dfce49f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B97070-9960-4367-8041-0B8527D85441}">
  <ds:schemaRefs>
    <ds:schemaRef ds:uri="http://schemas.microsoft.com/office/2006/metadata/properties"/>
    <ds:schemaRef ds:uri="http://schemas.microsoft.com/office/infopath/2007/PartnerControls"/>
    <ds:schemaRef ds:uri="0f5e720c-18b5-4f50-95b9-9e44a2f0cb55"/>
    <ds:schemaRef ds:uri="35b8e517-fe2f-47de-bd29-f6fd1e7097cc"/>
  </ds:schemaRefs>
</ds:datastoreItem>
</file>

<file path=customXml/itemProps2.xml><?xml version="1.0" encoding="utf-8"?>
<ds:datastoreItem xmlns:ds="http://schemas.openxmlformats.org/officeDocument/2006/customXml" ds:itemID="{AD237CA6-6366-479A-897C-4B35CB2CA57B}"/>
</file>

<file path=customXml/itemProps3.xml><?xml version="1.0" encoding="utf-8"?>
<ds:datastoreItem xmlns:ds="http://schemas.openxmlformats.org/officeDocument/2006/customXml" ds:itemID="{BC42DA32-2906-47D0-A999-8C67C5FDF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1352</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8</cp:revision>
  <dcterms:created xsi:type="dcterms:W3CDTF">2020-11-23T15:34:00Z</dcterms:created>
  <dcterms:modified xsi:type="dcterms:W3CDTF">2023-11-21T21:08:00Z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0x010100F240B684B8271547A8ED2AAE4C70548F</vt:lpwstr>
  </property>
  <property fmtid="{D5CDD505-2E9C-101B-9397-08002B2CF9AE}" pid="3" name="MediaServiceImageTags">
    <vt:lpwstr/>
  </property>
</Properties>
</file>