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80"/>
        <w:rPr>
          <w:rFonts w:ascii="Times New Roman"/>
        </w:rPr>
      </w:pPr>
    </w:p>
    <w:p>
      <w:pPr>
        <w:pStyle w:val="Heading1"/>
        <w:spacing w:before="0"/>
        <w:ind w:left="0" w:right="16"/>
        <w:jc w:val="center"/>
      </w:pPr>
      <w:r>
        <w:rPr/>
        <w:t>PRUEBA</w:t>
      </w:r>
      <w:r>
        <w:rPr>
          <w:spacing w:val="-4"/>
        </w:rPr>
        <w:t> </w:t>
      </w:r>
      <w:r>
        <w:rPr/>
        <w:t>TÉCNICA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INGENIERO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DESARROLLO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26"/>
        <w:rPr>
          <w:rFonts w:ascii="Arial"/>
          <w:b/>
        </w:rPr>
      </w:pPr>
    </w:p>
    <w:p>
      <w:pPr>
        <w:spacing w:before="1"/>
        <w:ind w:left="242" w:right="0" w:firstLine="0"/>
        <w:jc w:val="both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Parte</w:t>
      </w:r>
      <w:r>
        <w:rPr>
          <w:rFonts w:ascii="Arial" w:hAnsi="Arial"/>
          <w:b/>
          <w:spacing w:val="-3"/>
          <w:sz w:val="23"/>
        </w:rPr>
        <w:t> </w:t>
      </w:r>
      <w:r>
        <w:rPr>
          <w:rFonts w:ascii="Arial" w:hAnsi="Arial"/>
          <w:b/>
          <w:sz w:val="23"/>
        </w:rPr>
        <w:t>1</w:t>
      </w:r>
      <w:r>
        <w:rPr>
          <w:rFonts w:ascii="Arial" w:hAnsi="Arial"/>
          <w:b/>
          <w:spacing w:val="-1"/>
          <w:sz w:val="23"/>
        </w:rPr>
        <w:t> </w:t>
      </w:r>
      <w:r>
        <w:rPr>
          <w:rFonts w:ascii="Arial" w:hAnsi="Arial"/>
          <w:b/>
          <w:sz w:val="23"/>
        </w:rPr>
        <w:t>–</w:t>
      </w:r>
      <w:r>
        <w:rPr>
          <w:rFonts w:ascii="Arial" w:hAnsi="Arial"/>
          <w:b/>
          <w:spacing w:val="-2"/>
          <w:sz w:val="23"/>
        </w:rPr>
        <w:t> </w:t>
      </w:r>
      <w:r>
        <w:rPr>
          <w:rFonts w:ascii="Arial" w:hAnsi="Arial"/>
          <w:b/>
          <w:sz w:val="23"/>
        </w:rPr>
        <w:t>Fondos</w:t>
      </w:r>
      <w:r>
        <w:rPr>
          <w:rFonts w:ascii="Arial" w:hAnsi="Arial"/>
          <w:b/>
          <w:spacing w:val="-1"/>
          <w:sz w:val="23"/>
        </w:rPr>
        <w:t> </w:t>
      </w:r>
      <w:r>
        <w:rPr>
          <w:rFonts w:ascii="Arial" w:hAnsi="Arial"/>
          <w:b/>
          <w:sz w:val="23"/>
        </w:rPr>
        <w:t>-</w:t>
      </w:r>
      <w:r>
        <w:rPr>
          <w:rFonts w:ascii="Arial" w:hAnsi="Arial"/>
          <w:b/>
          <w:spacing w:val="-3"/>
          <w:sz w:val="23"/>
        </w:rPr>
        <w:t> </w:t>
      </w:r>
      <w:r>
        <w:rPr>
          <w:rFonts w:ascii="Arial" w:hAnsi="Arial"/>
          <w:b/>
          <w:spacing w:val="-5"/>
          <w:sz w:val="23"/>
        </w:rPr>
        <w:t>80%</w:t>
      </w:r>
    </w:p>
    <w:p>
      <w:pPr>
        <w:spacing w:before="208"/>
        <w:ind w:left="257" w:right="0" w:firstLine="0"/>
        <w:jc w:val="both"/>
        <w:rPr>
          <w:b/>
          <w:i/>
          <w:sz w:val="23"/>
        </w:rPr>
      </w:pPr>
      <w:r>
        <w:rPr>
          <w:b/>
          <w:i/>
          <w:sz w:val="23"/>
          <w:u w:val="single"/>
        </w:rPr>
        <w:t>Necesidad</w:t>
      </w:r>
      <w:r>
        <w:rPr>
          <w:b/>
          <w:i/>
          <w:spacing w:val="-4"/>
          <w:sz w:val="23"/>
          <w:u w:val="single"/>
        </w:rPr>
        <w:t> </w:t>
      </w:r>
      <w:r>
        <w:rPr>
          <w:b/>
          <w:i/>
          <w:sz w:val="23"/>
          <w:u w:val="single"/>
        </w:rPr>
        <w:t>de</w:t>
      </w:r>
      <w:r>
        <w:rPr>
          <w:b/>
          <w:i/>
          <w:spacing w:val="-3"/>
          <w:sz w:val="23"/>
          <w:u w:val="single"/>
        </w:rPr>
        <w:t> </w:t>
      </w:r>
      <w:r>
        <w:rPr>
          <w:b/>
          <w:i/>
          <w:spacing w:val="-2"/>
          <w:sz w:val="23"/>
          <w:u w:val="single"/>
        </w:rPr>
        <w:t>negocio:</w:t>
      </w:r>
    </w:p>
    <w:p>
      <w:pPr>
        <w:pStyle w:val="BodyText"/>
        <w:spacing w:line="256" w:lineRule="auto" w:before="175"/>
        <w:ind w:left="266" w:right="250" w:hanging="10"/>
        <w:jc w:val="both"/>
      </w:pPr>
      <w:r>
        <w:rPr/>
        <w:t>El Fondo Voluntario de Pensión (FPV) de BTG Pactual es un vehículo de inversión a través del cual se pueden obtener óptimos rendimientos de acuerdo con las políticas de inversión previstas, cumplir con las metas de ahorro o de pensión obligatoria y obtener beneficios tributarios, previo cumplimiento de los requisitos de ley.</w:t>
      </w:r>
      <w:r>
        <w:rPr>
          <w:spacing w:val="-1"/>
        </w:rPr>
        <w:t> </w:t>
      </w:r>
      <w:r>
        <w:rPr/>
        <w:t>Por su parte, los Fondos de Inversión Colectiva (FIC’s) son opciones de inversión que agrupan un número de inversionistas, gestionadas por un equipo experto que, a través de la selección de activos globales y locales, estructura</w:t>
      </w:r>
      <w:r>
        <w:rPr>
          <w:spacing w:val="-9"/>
        </w:rPr>
        <w:t> </w:t>
      </w:r>
      <w:r>
        <w:rPr/>
        <w:t>fondos</w:t>
      </w:r>
      <w:r>
        <w:rPr>
          <w:spacing w:val="-10"/>
        </w:rPr>
        <w:t> </w:t>
      </w:r>
      <w:r>
        <w:rPr/>
        <w:t>con</w:t>
      </w:r>
      <w:r>
        <w:rPr>
          <w:spacing w:val="-12"/>
        </w:rPr>
        <w:t> </w:t>
      </w:r>
      <w:r>
        <w:rPr/>
        <w:t>objetivos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plazos</w:t>
      </w:r>
      <w:r>
        <w:rPr>
          <w:spacing w:val="-8"/>
        </w:rPr>
        <w:t> </w:t>
      </w:r>
      <w:r>
        <w:rPr/>
        <w:t>definidos</w:t>
      </w:r>
      <w:r>
        <w:rPr>
          <w:spacing w:val="-8"/>
        </w:rPr>
        <w:t> </w:t>
      </w:r>
      <w:r>
        <w:rPr/>
        <w:t>con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fin</w:t>
      </w:r>
      <w:r>
        <w:rPr>
          <w:spacing w:val="-10"/>
        </w:rPr>
        <w:t> </w:t>
      </w:r>
      <w:r>
        <w:rPr/>
        <w:t>común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tener</w:t>
      </w:r>
      <w:r>
        <w:rPr>
          <w:spacing w:val="-10"/>
        </w:rPr>
        <w:t> </w:t>
      </w:r>
      <w:r>
        <w:rPr/>
        <w:t>retornos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capital y diversificación del riesgo. Debido a lo anterior, BTG Pactual observa que es de suma importancia crear una plataforma mediante la cual un cliente pueda manejar los fondos a los que está o le gustaría estar inscrito y no tenga que contactarse siempre con su comercial. Se desea que la plataforma sea intuitiva y con un diseño amigable.</w:t>
      </w:r>
    </w:p>
    <w:p>
      <w:pPr>
        <w:pStyle w:val="BodyText"/>
        <w:spacing w:line="256" w:lineRule="auto" w:before="147"/>
        <w:ind w:left="266" w:right="249" w:hanging="10"/>
        <w:jc w:val="both"/>
      </w:pPr>
      <w:r>
        <w:rPr/>
        <w:t>Se requiere implementar un sistema que permita a los clientes de BTG realizar las siguientes </w:t>
      </w:r>
      <w:r>
        <w:rPr>
          <w:spacing w:val="-2"/>
        </w:rPr>
        <w:t>acciones: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193" w:after="0"/>
        <w:ind w:left="960" w:right="0" w:hanging="358"/>
        <w:jc w:val="left"/>
        <w:rPr>
          <w:sz w:val="23"/>
        </w:rPr>
      </w:pPr>
      <w:r>
        <w:rPr>
          <w:sz w:val="23"/>
        </w:rPr>
        <w:t>Suscribirse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un</w:t>
      </w:r>
      <w:r>
        <w:rPr>
          <w:spacing w:val="-5"/>
          <w:sz w:val="23"/>
        </w:rPr>
        <w:t> </w:t>
      </w:r>
      <w:r>
        <w:rPr>
          <w:sz w:val="23"/>
        </w:rPr>
        <w:t>nuevo</w:t>
      </w:r>
      <w:r>
        <w:rPr>
          <w:spacing w:val="-5"/>
          <w:sz w:val="23"/>
        </w:rPr>
        <w:t> </w:t>
      </w:r>
      <w:r>
        <w:rPr>
          <w:sz w:val="23"/>
        </w:rPr>
        <w:t>fondo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(aperturas).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63" w:after="0"/>
        <w:ind w:left="960" w:right="0" w:hanging="358"/>
        <w:jc w:val="left"/>
        <w:rPr>
          <w:sz w:val="23"/>
        </w:rPr>
      </w:pPr>
      <w:r>
        <w:rPr>
          <w:sz w:val="23"/>
        </w:rPr>
        <w:t>Salirse</w:t>
      </w:r>
      <w:r>
        <w:rPr>
          <w:spacing w:val="-5"/>
          <w:sz w:val="23"/>
        </w:rPr>
        <w:t> </w:t>
      </w:r>
      <w:r>
        <w:rPr>
          <w:sz w:val="23"/>
        </w:rPr>
        <w:t>de</w:t>
      </w:r>
      <w:r>
        <w:rPr>
          <w:spacing w:val="-2"/>
          <w:sz w:val="23"/>
        </w:rPr>
        <w:t> </w:t>
      </w:r>
      <w:r>
        <w:rPr>
          <w:sz w:val="23"/>
        </w:rPr>
        <w:t>un</w:t>
      </w:r>
      <w:r>
        <w:rPr>
          <w:spacing w:val="-4"/>
          <w:sz w:val="23"/>
        </w:rPr>
        <w:t> </w:t>
      </w:r>
      <w:r>
        <w:rPr>
          <w:sz w:val="23"/>
        </w:rPr>
        <w:t>fondo</w:t>
      </w:r>
      <w:r>
        <w:rPr>
          <w:spacing w:val="-2"/>
          <w:sz w:val="23"/>
        </w:rPr>
        <w:t> </w:t>
      </w:r>
      <w:r>
        <w:rPr>
          <w:sz w:val="23"/>
        </w:rPr>
        <w:t>actual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(cancelaciones).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</w:tabs>
        <w:spacing w:line="240" w:lineRule="auto" w:before="60" w:after="0"/>
        <w:ind w:left="960" w:right="0" w:hanging="358"/>
        <w:jc w:val="left"/>
        <w:rPr>
          <w:sz w:val="23"/>
        </w:rPr>
      </w:pPr>
      <w:r>
        <w:rPr>
          <w:sz w:val="23"/>
        </w:rPr>
        <w:t>Ver</w:t>
      </w:r>
      <w:r>
        <w:rPr>
          <w:spacing w:val="-5"/>
          <w:sz w:val="23"/>
        </w:rPr>
        <w:t> </w:t>
      </w:r>
      <w:r>
        <w:rPr>
          <w:sz w:val="23"/>
        </w:rPr>
        <w:t>el</w:t>
      </w:r>
      <w:r>
        <w:rPr>
          <w:spacing w:val="-5"/>
          <w:sz w:val="23"/>
        </w:rPr>
        <w:t> </w:t>
      </w:r>
      <w:r>
        <w:rPr>
          <w:sz w:val="23"/>
        </w:rPr>
        <w:t>historial</w:t>
      </w:r>
      <w:r>
        <w:rPr>
          <w:spacing w:val="-4"/>
          <w:sz w:val="23"/>
        </w:rPr>
        <w:t> </w:t>
      </w:r>
      <w:r>
        <w:rPr>
          <w:sz w:val="23"/>
        </w:rPr>
        <w:t>de</w:t>
      </w:r>
      <w:r>
        <w:rPr>
          <w:spacing w:val="-3"/>
          <w:sz w:val="23"/>
        </w:rPr>
        <w:t> </w:t>
      </w:r>
      <w:r>
        <w:rPr>
          <w:sz w:val="23"/>
        </w:rPr>
        <w:t>últimas</w:t>
      </w:r>
      <w:r>
        <w:rPr>
          <w:spacing w:val="-4"/>
          <w:sz w:val="23"/>
        </w:rPr>
        <w:t> </w:t>
      </w:r>
      <w:r>
        <w:rPr>
          <w:sz w:val="23"/>
        </w:rPr>
        <w:t>transacciones</w:t>
      </w:r>
      <w:r>
        <w:rPr>
          <w:spacing w:val="-3"/>
          <w:sz w:val="23"/>
        </w:rPr>
        <w:t> </w:t>
      </w:r>
      <w:r>
        <w:rPr>
          <w:sz w:val="23"/>
        </w:rPr>
        <w:t>(aperturas</w:t>
      </w:r>
      <w:r>
        <w:rPr>
          <w:spacing w:val="-6"/>
          <w:sz w:val="23"/>
        </w:rPr>
        <w:t> </w:t>
      </w:r>
      <w:r>
        <w:rPr>
          <w:sz w:val="23"/>
        </w:rPr>
        <w:t>y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cancelaciones)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2" w:val="left" w:leader="none"/>
        </w:tabs>
        <w:spacing w:line="247" w:lineRule="auto" w:before="62" w:after="0"/>
        <w:ind w:left="962" w:right="248" w:hanging="360"/>
        <w:jc w:val="left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se</w:t>
      </w:r>
      <w:r>
        <w:rPr>
          <w:rFonts w:ascii="Segoe UI" w:hAnsi="Segoe UI"/>
          <w:spacing w:val="-10"/>
          <w:sz w:val="21"/>
        </w:rPr>
        <w:t> </w:t>
      </w:r>
      <w:r>
        <w:rPr>
          <w:rFonts w:ascii="Segoe UI" w:hAnsi="Segoe UI"/>
          <w:sz w:val="21"/>
        </w:rPr>
        <w:t>deberá</w:t>
      </w:r>
      <w:r>
        <w:rPr>
          <w:rFonts w:ascii="Segoe UI" w:hAnsi="Segoe UI"/>
          <w:spacing w:val="-9"/>
          <w:sz w:val="21"/>
        </w:rPr>
        <w:t> </w:t>
      </w:r>
      <w:r>
        <w:rPr>
          <w:rFonts w:ascii="Segoe UI" w:hAnsi="Segoe UI"/>
          <w:sz w:val="21"/>
        </w:rPr>
        <w:t>poder</w:t>
      </w:r>
      <w:r>
        <w:rPr>
          <w:rFonts w:ascii="Segoe UI" w:hAnsi="Segoe UI"/>
          <w:spacing w:val="-9"/>
          <w:sz w:val="21"/>
        </w:rPr>
        <w:t> </w:t>
      </w:r>
      <w:r>
        <w:rPr>
          <w:rFonts w:ascii="Segoe UI" w:hAnsi="Segoe UI"/>
          <w:sz w:val="21"/>
        </w:rPr>
        <w:t>enviar</w:t>
      </w:r>
      <w:r>
        <w:rPr>
          <w:rFonts w:ascii="Segoe UI" w:hAnsi="Segoe UI"/>
          <w:spacing w:val="-9"/>
          <w:sz w:val="21"/>
        </w:rPr>
        <w:t> </w:t>
      </w:r>
      <w:r>
        <w:rPr>
          <w:rFonts w:ascii="Segoe UI" w:hAnsi="Segoe UI"/>
          <w:sz w:val="21"/>
        </w:rPr>
        <w:t>una</w:t>
      </w:r>
      <w:r>
        <w:rPr>
          <w:rFonts w:ascii="Segoe UI" w:hAnsi="Segoe UI"/>
          <w:spacing w:val="-9"/>
          <w:sz w:val="21"/>
        </w:rPr>
        <w:t> </w:t>
      </w:r>
      <w:r>
        <w:rPr>
          <w:rFonts w:ascii="Segoe UI" w:hAnsi="Segoe UI"/>
          <w:sz w:val="21"/>
        </w:rPr>
        <w:t>notificación</w:t>
      </w:r>
      <w:r>
        <w:rPr>
          <w:rFonts w:ascii="Segoe UI" w:hAnsi="Segoe UI"/>
          <w:spacing w:val="-9"/>
          <w:sz w:val="21"/>
        </w:rPr>
        <w:t> </w:t>
      </w:r>
      <w:r>
        <w:rPr>
          <w:rFonts w:ascii="Segoe UI" w:hAnsi="Segoe UI"/>
          <w:sz w:val="21"/>
        </w:rPr>
        <w:t>por</w:t>
      </w:r>
      <w:r>
        <w:rPr>
          <w:rFonts w:ascii="Segoe UI" w:hAnsi="Segoe UI"/>
          <w:spacing w:val="-9"/>
          <w:sz w:val="21"/>
        </w:rPr>
        <w:t> </w:t>
      </w:r>
      <w:r>
        <w:rPr>
          <w:rFonts w:ascii="Segoe UI" w:hAnsi="Segoe UI"/>
          <w:sz w:val="21"/>
        </w:rPr>
        <w:t>email</w:t>
      </w:r>
      <w:r>
        <w:rPr>
          <w:rFonts w:ascii="Segoe UI" w:hAnsi="Segoe UI"/>
          <w:spacing w:val="-10"/>
          <w:sz w:val="21"/>
        </w:rPr>
        <w:t> </w:t>
      </w:r>
      <w:r>
        <w:rPr>
          <w:rFonts w:ascii="Segoe UI" w:hAnsi="Segoe UI"/>
          <w:sz w:val="21"/>
        </w:rPr>
        <w:t>o</w:t>
      </w:r>
      <w:r>
        <w:rPr>
          <w:rFonts w:ascii="Segoe UI" w:hAnsi="Segoe UI"/>
          <w:spacing w:val="-11"/>
          <w:sz w:val="21"/>
        </w:rPr>
        <w:t> </w:t>
      </w:r>
      <w:r>
        <w:rPr>
          <w:rFonts w:ascii="Segoe UI" w:hAnsi="Segoe UI"/>
          <w:sz w:val="21"/>
        </w:rPr>
        <w:t>sms</w:t>
      </w:r>
      <w:r>
        <w:rPr>
          <w:rFonts w:ascii="Segoe UI" w:hAnsi="Segoe UI"/>
          <w:spacing w:val="-10"/>
          <w:sz w:val="21"/>
        </w:rPr>
        <w:t> </w:t>
      </w:r>
      <w:r>
        <w:rPr>
          <w:rFonts w:ascii="Segoe UI" w:hAnsi="Segoe UI"/>
          <w:sz w:val="21"/>
        </w:rPr>
        <w:t>dependiendo</w:t>
      </w:r>
      <w:r>
        <w:rPr>
          <w:rFonts w:ascii="Segoe UI" w:hAnsi="Segoe UI"/>
          <w:spacing w:val="-11"/>
          <w:sz w:val="21"/>
        </w:rPr>
        <w:t> </w:t>
      </w:r>
      <w:r>
        <w:rPr>
          <w:rFonts w:ascii="Segoe UI" w:hAnsi="Segoe UI"/>
          <w:sz w:val="21"/>
        </w:rPr>
        <w:t>de</w:t>
      </w:r>
      <w:r>
        <w:rPr>
          <w:rFonts w:ascii="Segoe UI" w:hAnsi="Segoe UI"/>
          <w:spacing w:val="-9"/>
          <w:sz w:val="21"/>
        </w:rPr>
        <w:t> </w:t>
      </w:r>
      <w:r>
        <w:rPr>
          <w:rFonts w:ascii="Segoe UI" w:hAnsi="Segoe UI"/>
          <w:sz w:val="21"/>
        </w:rPr>
        <w:t>la</w:t>
      </w:r>
      <w:r>
        <w:rPr>
          <w:rFonts w:ascii="Segoe UI" w:hAnsi="Segoe UI"/>
          <w:spacing w:val="-6"/>
          <w:sz w:val="21"/>
        </w:rPr>
        <w:t> </w:t>
      </w:r>
      <w:r>
        <w:rPr>
          <w:rFonts w:ascii="Segoe UI" w:hAnsi="Segoe UI"/>
          <w:sz w:val="21"/>
        </w:rPr>
        <w:t>selección</w:t>
      </w:r>
      <w:r>
        <w:rPr>
          <w:rFonts w:ascii="Segoe UI" w:hAnsi="Segoe UI"/>
          <w:spacing w:val="-12"/>
          <w:sz w:val="21"/>
        </w:rPr>
        <w:t> </w:t>
      </w:r>
      <w:r>
        <w:rPr>
          <w:rFonts w:ascii="Segoe UI" w:hAnsi="Segoe UI"/>
          <w:sz w:val="21"/>
        </w:rPr>
        <w:t>del usuario una vez suscrito a dicho fondo</w:t>
      </w:r>
    </w:p>
    <w:p>
      <w:pPr>
        <w:pStyle w:val="BodyText"/>
        <w:spacing w:before="191"/>
        <w:rPr>
          <w:rFonts w:ascii="Segoe UI"/>
          <w:sz w:val="21"/>
        </w:rPr>
      </w:pPr>
    </w:p>
    <w:p>
      <w:pPr>
        <w:pStyle w:val="BodyText"/>
        <w:ind w:left="257"/>
        <w:jc w:val="both"/>
      </w:pPr>
      <w:r>
        <w:rPr/>
        <w:t>Reglas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negocio:</w:t>
      </w:r>
    </w:p>
    <w:p>
      <w:pPr>
        <w:pStyle w:val="ListParagraph"/>
        <w:numPr>
          <w:ilvl w:val="1"/>
          <w:numId w:val="1"/>
        </w:numPr>
        <w:tabs>
          <w:tab w:pos="962" w:val="left" w:leader="none"/>
        </w:tabs>
        <w:spacing w:line="240" w:lineRule="auto" w:before="225" w:after="0"/>
        <w:ind w:left="962" w:right="0" w:hanging="360"/>
        <w:jc w:val="left"/>
        <w:rPr>
          <w:sz w:val="23"/>
        </w:rPr>
      </w:pPr>
      <w:r>
        <w:rPr>
          <w:sz w:val="23"/>
        </w:rPr>
        <w:t>Se</w:t>
      </w:r>
      <w:r>
        <w:rPr>
          <w:spacing w:val="-2"/>
          <w:sz w:val="23"/>
        </w:rPr>
        <w:t> </w:t>
      </w:r>
      <w:r>
        <w:rPr>
          <w:sz w:val="23"/>
        </w:rPr>
        <w:t>posee</w:t>
      </w:r>
      <w:r>
        <w:rPr>
          <w:spacing w:val="-1"/>
          <w:sz w:val="23"/>
        </w:rPr>
        <w:t> </w:t>
      </w:r>
      <w:r>
        <w:rPr>
          <w:sz w:val="23"/>
        </w:rPr>
        <w:t>un</w:t>
      </w:r>
      <w:r>
        <w:rPr>
          <w:spacing w:val="-3"/>
          <w:sz w:val="23"/>
        </w:rPr>
        <w:t> </w:t>
      </w:r>
      <w:r>
        <w:rPr>
          <w:sz w:val="23"/>
        </w:rPr>
        <w:t>monto</w:t>
      </w:r>
      <w:r>
        <w:rPr>
          <w:spacing w:val="-2"/>
          <w:sz w:val="23"/>
        </w:rPr>
        <w:t> </w:t>
      </w:r>
      <w:r>
        <w:rPr>
          <w:sz w:val="23"/>
        </w:rPr>
        <w:t>inicial</w:t>
      </w:r>
      <w:r>
        <w:rPr>
          <w:spacing w:val="-7"/>
          <w:sz w:val="23"/>
        </w:rPr>
        <w:t> </w:t>
      </w:r>
      <w:r>
        <w:rPr>
          <w:sz w:val="23"/>
        </w:rPr>
        <w:t>de</w:t>
      </w:r>
      <w:r>
        <w:rPr>
          <w:spacing w:val="-1"/>
          <w:sz w:val="23"/>
        </w:rPr>
        <w:t> </w:t>
      </w:r>
      <w:r>
        <w:rPr>
          <w:sz w:val="23"/>
        </w:rPr>
        <w:t>COP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$500.000.</w:t>
      </w:r>
    </w:p>
    <w:p>
      <w:pPr>
        <w:pStyle w:val="ListParagraph"/>
        <w:numPr>
          <w:ilvl w:val="1"/>
          <w:numId w:val="1"/>
        </w:numPr>
        <w:tabs>
          <w:tab w:pos="962" w:val="left" w:leader="none"/>
        </w:tabs>
        <w:spacing w:line="240" w:lineRule="auto" w:before="34" w:after="0"/>
        <w:ind w:left="962" w:right="0" w:hanging="360"/>
        <w:jc w:val="left"/>
        <w:rPr>
          <w:sz w:val="23"/>
        </w:rPr>
      </w:pPr>
      <w:r>
        <w:rPr>
          <w:sz w:val="23"/>
        </w:rPr>
        <w:t>Toda</w:t>
      </w:r>
      <w:r>
        <w:rPr>
          <w:spacing w:val="-5"/>
          <w:sz w:val="23"/>
        </w:rPr>
        <w:t> </w:t>
      </w:r>
      <w:r>
        <w:rPr>
          <w:sz w:val="23"/>
        </w:rPr>
        <w:t>transacción</w:t>
      </w:r>
      <w:r>
        <w:rPr>
          <w:spacing w:val="-5"/>
          <w:sz w:val="23"/>
        </w:rPr>
        <w:t> </w:t>
      </w:r>
      <w:r>
        <w:rPr>
          <w:sz w:val="23"/>
        </w:rPr>
        <w:t>debe</w:t>
      </w:r>
      <w:r>
        <w:rPr>
          <w:spacing w:val="-5"/>
          <w:sz w:val="23"/>
        </w:rPr>
        <w:t> </w:t>
      </w:r>
      <w:r>
        <w:rPr>
          <w:sz w:val="23"/>
        </w:rPr>
        <w:t>generar</w:t>
      </w:r>
      <w:r>
        <w:rPr>
          <w:spacing w:val="-5"/>
          <w:sz w:val="23"/>
        </w:rPr>
        <w:t> </w:t>
      </w:r>
      <w:r>
        <w:rPr>
          <w:sz w:val="23"/>
        </w:rPr>
        <w:t>un</w:t>
      </w:r>
      <w:r>
        <w:rPr>
          <w:spacing w:val="-6"/>
          <w:sz w:val="23"/>
        </w:rPr>
        <w:t> </w:t>
      </w:r>
      <w:r>
        <w:rPr>
          <w:sz w:val="23"/>
        </w:rPr>
        <w:t>identificador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único.</w:t>
      </w:r>
    </w:p>
    <w:p>
      <w:pPr>
        <w:pStyle w:val="ListParagraph"/>
        <w:numPr>
          <w:ilvl w:val="1"/>
          <w:numId w:val="1"/>
        </w:numPr>
        <w:tabs>
          <w:tab w:pos="962" w:val="left" w:leader="none"/>
        </w:tabs>
        <w:spacing w:line="240" w:lineRule="auto" w:before="34" w:after="0"/>
        <w:ind w:left="962" w:right="0" w:hanging="360"/>
        <w:jc w:val="left"/>
        <w:rPr>
          <w:sz w:val="23"/>
        </w:rPr>
      </w:pPr>
      <w:r>
        <w:rPr>
          <w:sz w:val="23"/>
        </w:rPr>
        <w:t>Se</w:t>
      </w:r>
      <w:r>
        <w:rPr>
          <w:spacing w:val="-3"/>
          <w:sz w:val="23"/>
        </w:rPr>
        <w:t> </w:t>
      </w:r>
      <w:r>
        <w:rPr>
          <w:sz w:val="23"/>
        </w:rPr>
        <w:t>tiene</w:t>
      </w:r>
      <w:r>
        <w:rPr>
          <w:spacing w:val="-2"/>
          <w:sz w:val="23"/>
        </w:rPr>
        <w:t> </w:t>
      </w:r>
      <w:r>
        <w:rPr>
          <w:sz w:val="23"/>
        </w:rPr>
        <w:t>un</w:t>
      </w:r>
      <w:r>
        <w:rPr>
          <w:spacing w:val="-5"/>
          <w:sz w:val="23"/>
        </w:rPr>
        <w:t> </w:t>
      </w:r>
      <w:r>
        <w:rPr>
          <w:sz w:val="23"/>
        </w:rPr>
        <w:t>monto</w:t>
      </w:r>
      <w:r>
        <w:rPr>
          <w:spacing w:val="-2"/>
          <w:sz w:val="23"/>
        </w:rPr>
        <w:t> </w:t>
      </w:r>
      <w:r>
        <w:rPr>
          <w:sz w:val="23"/>
        </w:rPr>
        <w:t>mínimo</w:t>
      </w:r>
      <w:r>
        <w:rPr>
          <w:spacing w:val="-2"/>
          <w:sz w:val="23"/>
        </w:rPr>
        <w:t> </w:t>
      </w:r>
      <w:r>
        <w:rPr>
          <w:sz w:val="23"/>
        </w:rPr>
        <w:t>para</w:t>
      </w:r>
      <w:r>
        <w:rPr>
          <w:spacing w:val="-6"/>
          <w:sz w:val="23"/>
        </w:rPr>
        <w:t> </w:t>
      </w:r>
      <w:r>
        <w:rPr>
          <w:sz w:val="23"/>
        </w:rPr>
        <w:t>vincularse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un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fondo.</w:t>
      </w:r>
    </w:p>
    <w:p>
      <w:pPr>
        <w:pStyle w:val="ListParagraph"/>
        <w:numPr>
          <w:ilvl w:val="1"/>
          <w:numId w:val="1"/>
        </w:numPr>
        <w:tabs>
          <w:tab w:pos="962" w:val="left" w:leader="none"/>
        </w:tabs>
        <w:spacing w:line="240" w:lineRule="auto" w:before="33" w:after="0"/>
        <w:ind w:left="962" w:right="0" w:hanging="360"/>
        <w:jc w:val="left"/>
        <w:rPr>
          <w:sz w:val="23"/>
        </w:rPr>
      </w:pPr>
      <w:r>
        <w:rPr>
          <w:sz w:val="23"/>
        </w:rPr>
        <w:t>Al</w:t>
      </w:r>
      <w:r>
        <w:rPr>
          <w:spacing w:val="-6"/>
          <w:sz w:val="23"/>
        </w:rPr>
        <w:t> </w:t>
      </w:r>
      <w:r>
        <w:rPr>
          <w:sz w:val="23"/>
        </w:rPr>
        <w:t>retirarse</w:t>
      </w:r>
      <w:r>
        <w:rPr>
          <w:spacing w:val="-4"/>
          <w:sz w:val="23"/>
        </w:rPr>
        <w:t> </w:t>
      </w:r>
      <w:r>
        <w:rPr>
          <w:sz w:val="23"/>
        </w:rPr>
        <w:t>o</w:t>
      </w:r>
      <w:r>
        <w:rPr>
          <w:spacing w:val="-2"/>
          <w:sz w:val="23"/>
        </w:rPr>
        <w:t> </w:t>
      </w:r>
      <w:r>
        <w:rPr>
          <w:sz w:val="23"/>
        </w:rPr>
        <w:t>desvincularse</w:t>
      </w:r>
      <w:r>
        <w:rPr>
          <w:spacing w:val="-2"/>
          <w:sz w:val="23"/>
        </w:rPr>
        <w:t> </w:t>
      </w:r>
      <w:r>
        <w:rPr>
          <w:sz w:val="23"/>
        </w:rPr>
        <w:t>de</w:t>
      </w:r>
      <w:r>
        <w:rPr>
          <w:spacing w:val="-2"/>
          <w:sz w:val="23"/>
        </w:rPr>
        <w:t> </w:t>
      </w:r>
      <w:r>
        <w:rPr>
          <w:sz w:val="23"/>
        </w:rPr>
        <w:t>un</w:t>
      </w:r>
      <w:r>
        <w:rPr>
          <w:spacing w:val="-5"/>
          <w:sz w:val="23"/>
        </w:rPr>
        <w:t> </w:t>
      </w:r>
      <w:r>
        <w:rPr>
          <w:sz w:val="23"/>
        </w:rPr>
        <w:t>fondo</w:t>
      </w:r>
      <w:r>
        <w:rPr>
          <w:spacing w:val="-2"/>
          <w:sz w:val="23"/>
        </w:rPr>
        <w:t> </w:t>
      </w:r>
      <w:r>
        <w:rPr>
          <w:sz w:val="23"/>
        </w:rPr>
        <w:t>el</w:t>
      </w:r>
      <w:r>
        <w:rPr>
          <w:spacing w:val="-5"/>
          <w:sz w:val="23"/>
        </w:rPr>
        <w:t> </w:t>
      </w:r>
      <w:r>
        <w:rPr>
          <w:sz w:val="23"/>
        </w:rPr>
        <w:t>valor</w:t>
      </w:r>
      <w:r>
        <w:rPr>
          <w:spacing w:val="-4"/>
          <w:sz w:val="23"/>
        </w:rPr>
        <w:t> </w:t>
      </w:r>
      <w:r>
        <w:rPr>
          <w:sz w:val="23"/>
        </w:rPr>
        <w:t>de</w:t>
      </w:r>
      <w:r>
        <w:rPr>
          <w:spacing w:val="-4"/>
          <w:sz w:val="23"/>
        </w:rPr>
        <w:t> </w:t>
      </w:r>
      <w:r>
        <w:rPr>
          <w:sz w:val="23"/>
        </w:rPr>
        <w:t>vinculación</w:t>
      </w:r>
      <w:r>
        <w:rPr>
          <w:spacing w:val="-4"/>
          <w:sz w:val="23"/>
        </w:rPr>
        <w:t> </w:t>
      </w:r>
      <w:r>
        <w:rPr>
          <w:sz w:val="23"/>
        </w:rPr>
        <w:t>se</w:t>
      </w:r>
      <w:r>
        <w:rPr>
          <w:spacing w:val="-5"/>
          <w:sz w:val="23"/>
        </w:rPr>
        <w:t> </w:t>
      </w:r>
      <w:r>
        <w:rPr>
          <w:sz w:val="23"/>
        </w:rPr>
        <w:t>retorna</w:t>
      </w:r>
      <w:r>
        <w:rPr>
          <w:spacing w:val="-3"/>
          <w:sz w:val="23"/>
        </w:rPr>
        <w:t> </w:t>
      </w:r>
      <w:r>
        <w:rPr>
          <w:sz w:val="23"/>
        </w:rPr>
        <w:t>al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cliente.</w:t>
      </w:r>
    </w:p>
    <w:p>
      <w:pPr>
        <w:pStyle w:val="ListParagraph"/>
        <w:numPr>
          <w:ilvl w:val="1"/>
          <w:numId w:val="1"/>
        </w:numPr>
        <w:tabs>
          <w:tab w:pos="962" w:val="left" w:leader="none"/>
        </w:tabs>
        <w:spacing w:line="240" w:lineRule="auto" w:before="34" w:after="0"/>
        <w:ind w:left="962" w:right="0" w:hanging="360"/>
        <w:jc w:val="left"/>
        <w:rPr>
          <w:sz w:val="23"/>
        </w:rPr>
      </w:pPr>
      <w:r>
        <w:rPr>
          <w:sz w:val="23"/>
        </w:rPr>
        <w:t>En</w:t>
      </w:r>
      <w:r>
        <w:rPr>
          <w:spacing w:val="22"/>
          <w:sz w:val="23"/>
        </w:rPr>
        <w:t> </w:t>
      </w:r>
      <w:r>
        <w:rPr>
          <w:sz w:val="23"/>
        </w:rPr>
        <w:t>el</w:t>
      </w:r>
      <w:r>
        <w:rPr>
          <w:spacing w:val="26"/>
          <w:sz w:val="23"/>
        </w:rPr>
        <w:t> </w:t>
      </w:r>
      <w:r>
        <w:rPr>
          <w:sz w:val="23"/>
        </w:rPr>
        <w:t>caso</w:t>
      </w:r>
      <w:r>
        <w:rPr>
          <w:spacing w:val="26"/>
          <w:sz w:val="23"/>
        </w:rPr>
        <w:t> </w:t>
      </w:r>
      <w:r>
        <w:rPr>
          <w:sz w:val="23"/>
        </w:rPr>
        <w:t>de</w:t>
      </w:r>
      <w:r>
        <w:rPr>
          <w:spacing w:val="26"/>
          <w:sz w:val="23"/>
        </w:rPr>
        <w:t> </w:t>
      </w:r>
      <w:r>
        <w:rPr>
          <w:sz w:val="23"/>
        </w:rPr>
        <w:t>no</w:t>
      </w:r>
      <w:r>
        <w:rPr>
          <w:spacing w:val="26"/>
          <w:sz w:val="23"/>
        </w:rPr>
        <w:t> </w:t>
      </w:r>
      <w:r>
        <w:rPr>
          <w:sz w:val="23"/>
        </w:rPr>
        <w:t>tener</w:t>
      </w:r>
      <w:r>
        <w:rPr>
          <w:spacing w:val="25"/>
          <w:sz w:val="23"/>
        </w:rPr>
        <w:t> </w:t>
      </w:r>
      <w:r>
        <w:rPr>
          <w:sz w:val="23"/>
        </w:rPr>
        <w:t>saldo</w:t>
      </w:r>
      <w:r>
        <w:rPr>
          <w:spacing w:val="26"/>
          <w:sz w:val="23"/>
        </w:rPr>
        <w:t> </w:t>
      </w:r>
      <w:r>
        <w:rPr>
          <w:sz w:val="23"/>
        </w:rPr>
        <w:t>suficiente</w:t>
      </w:r>
      <w:r>
        <w:rPr>
          <w:spacing w:val="26"/>
          <w:sz w:val="23"/>
        </w:rPr>
        <w:t> </w:t>
      </w:r>
      <w:r>
        <w:rPr>
          <w:sz w:val="23"/>
        </w:rPr>
        <w:t>para</w:t>
      </w:r>
      <w:r>
        <w:rPr>
          <w:spacing w:val="26"/>
          <w:sz w:val="23"/>
        </w:rPr>
        <w:t> </w:t>
      </w:r>
      <w:r>
        <w:rPr>
          <w:sz w:val="23"/>
        </w:rPr>
        <w:t>vincularse</w:t>
      </w:r>
      <w:r>
        <w:rPr>
          <w:spacing w:val="26"/>
          <w:sz w:val="23"/>
        </w:rPr>
        <w:t> </w:t>
      </w:r>
      <w:r>
        <w:rPr>
          <w:sz w:val="23"/>
        </w:rPr>
        <w:t>a</w:t>
      </w:r>
      <w:r>
        <w:rPr>
          <w:spacing w:val="26"/>
          <w:sz w:val="23"/>
        </w:rPr>
        <w:t> </w:t>
      </w:r>
      <w:r>
        <w:rPr>
          <w:sz w:val="23"/>
        </w:rPr>
        <w:t>un</w:t>
      </w:r>
      <w:r>
        <w:rPr>
          <w:spacing w:val="25"/>
          <w:sz w:val="23"/>
        </w:rPr>
        <w:t> </w:t>
      </w:r>
      <w:r>
        <w:rPr>
          <w:sz w:val="23"/>
        </w:rPr>
        <w:t>fondo,</w:t>
      </w:r>
      <w:r>
        <w:rPr>
          <w:spacing w:val="26"/>
          <w:sz w:val="23"/>
        </w:rPr>
        <w:t> </w:t>
      </w:r>
      <w:r>
        <w:rPr>
          <w:sz w:val="23"/>
        </w:rPr>
        <w:t>debe</w:t>
      </w:r>
      <w:r>
        <w:rPr>
          <w:spacing w:val="26"/>
          <w:sz w:val="23"/>
        </w:rPr>
        <w:t> </w:t>
      </w:r>
      <w:r>
        <w:rPr>
          <w:sz w:val="23"/>
        </w:rPr>
        <w:t>mostrar</w:t>
      </w:r>
      <w:r>
        <w:rPr>
          <w:spacing w:val="27"/>
          <w:sz w:val="23"/>
        </w:rPr>
        <w:t> </w:t>
      </w:r>
      <w:r>
        <w:rPr>
          <w:spacing w:val="-5"/>
          <w:sz w:val="23"/>
        </w:rPr>
        <w:t>el</w:t>
      </w:r>
    </w:p>
    <w:p>
      <w:pPr>
        <w:pStyle w:val="BodyText"/>
        <w:spacing w:before="19"/>
        <w:ind w:left="962"/>
      </w:pPr>
      <w:r>
        <w:rPr/>
        <w:t>mensaje</w:t>
      </w:r>
      <w:r>
        <w:rPr>
          <w:spacing w:val="-8"/>
        </w:rPr>
        <w:t> </w:t>
      </w:r>
      <w:r>
        <w:rPr/>
        <w:t>“No</w:t>
      </w:r>
      <w:r>
        <w:rPr>
          <w:spacing w:val="-6"/>
        </w:rPr>
        <w:t> </w:t>
      </w:r>
      <w:r>
        <w:rPr/>
        <w:t>tiene</w:t>
      </w:r>
      <w:r>
        <w:rPr>
          <w:spacing w:val="-4"/>
        </w:rPr>
        <w:t> </w:t>
      </w:r>
      <w:r>
        <w:rPr/>
        <w:t>saldo</w:t>
      </w:r>
      <w:r>
        <w:rPr>
          <w:spacing w:val="-5"/>
        </w:rPr>
        <w:t> </w:t>
      </w:r>
      <w:r>
        <w:rPr/>
        <w:t>disponible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vincularse</w:t>
      </w:r>
      <w:r>
        <w:rPr>
          <w:spacing w:val="-6"/>
        </w:rPr>
        <w:t> </w:t>
      </w:r>
      <w:r>
        <w:rPr/>
        <w:t>al</w:t>
      </w:r>
      <w:r>
        <w:rPr>
          <w:spacing w:val="-4"/>
        </w:rPr>
        <w:t> </w:t>
      </w:r>
      <w:r>
        <w:rPr/>
        <w:t>fondo</w:t>
      </w:r>
      <w:r>
        <w:rPr>
          <w:spacing w:val="-1"/>
        </w:rPr>
        <w:t> </w:t>
      </w:r>
      <w:r>
        <w:rPr/>
        <w:t>&lt;Nombre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2"/>
        </w:rPr>
        <w:t>fondo&gt;”.</w:t>
      </w:r>
    </w:p>
    <w:p>
      <w:pPr>
        <w:pStyle w:val="BodyText"/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989" w:footer="326" w:top="1940" w:bottom="520" w:left="1440" w:right="144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ListParagraph"/>
        <w:numPr>
          <w:ilvl w:val="1"/>
          <w:numId w:val="1"/>
        </w:numPr>
        <w:tabs>
          <w:tab w:pos="962" w:val="left" w:leader="none"/>
        </w:tabs>
        <w:spacing w:line="256" w:lineRule="auto" w:before="0" w:after="0"/>
        <w:ind w:left="962" w:right="255" w:hanging="360"/>
        <w:jc w:val="left"/>
        <w:rPr>
          <w:sz w:val="23"/>
        </w:rPr>
      </w:pPr>
      <w:r>
        <w:rPr>
          <w:sz w:val="23"/>
        </w:rPr>
        <w:t>No</w:t>
      </w:r>
      <w:r>
        <w:rPr>
          <w:spacing w:val="-2"/>
          <w:sz w:val="23"/>
        </w:rPr>
        <w:t> </w:t>
      </w:r>
      <w:r>
        <w:rPr>
          <w:sz w:val="23"/>
        </w:rPr>
        <w:t>se</w:t>
      </w:r>
      <w:r>
        <w:rPr>
          <w:spacing w:val="-2"/>
          <w:sz w:val="23"/>
        </w:rPr>
        <w:t> </w:t>
      </w:r>
      <w:r>
        <w:rPr>
          <w:sz w:val="23"/>
        </w:rPr>
        <w:t>requiere</w:t>
      </w:r>
      <w:r>
        <w:rPr>
          <w:spacing w:val="-2"/>
          <w:sz w:val="23"/>
        </w:rPr>
        <w:t> </w:t>
      </w:r>
      <w:r>
        <w:rPr>
          <w:sz w:val="23"/>
        </w:rPr>
        <w:t>implementar un</w:t>
      </w:r>
      <w:r>
        <w:rPr>
          <w:spacing w:val="-4"/>
          <w:sz w:val="23"/>
        </w:rPr>
        <w:t> </w:t>
      </w:r>
      <w:r>
        <w:rPr>
          <w:sz w:val="23"/>
        </w:rPr>
        <w:t>método</w:t>
      </w:r>
      <w:r>
        <w:rPr>
          <w:spacing w:val="-2"/>
          <w:sz w:val="23"/>
        </w:rPr>
        <w:t> </w:t>
      </w:r>
      <w:r>
        <w:rPr>
          <w:sz w:val="23"/>
        </w:rPr>
        <w:t>de</w:t>
      </w:r>
      <w:r>
        <w:rPr>
          <w:spacing w:val="-2"/>
          <w:sz w:val="23"/>
        </w:rPr>
        <w:t> </w:t>
      </w:r>
      <w:r>
        <w:rPr>
          <w:sz w:val="23"/>
        </w:rPr>
        <w:t>autenticación.</w:t>
      </w:r>
      <w:r>
        <w:rPr>
          <w:spacing w:val="-4"/>
          <w:sz w:val="23"/>
        </w:rPr>
        <w:t> </w:t>
      </w:r>
      <w:r>
        <w:rPr>
          <w:sz w:val="23"/>
        </w:rPr>
        <w:t>Puede</w:t>
      </w:r>
      <w:r>
        <w:rPr>
          <w:spacing w:val="-1"/>
          <w:sz w:val="23"/>
        </w:rPr>
        <w:t> </w:t>
      </w:r>
      <w:r>
        <w:rPr>
          <w:sz w:val="23"/>
        </w:rPr>
        <w:t>asumir</w:t>
      </w:r>
      <w:r>
        <w:rPr>
          <w:spacing w:val="-2"/>
          <w:sz w:val="23"/>
        </w:rPr>
        <w:t> </w:t>
      </w:r>
      <w:r>
        <w:rPr>
          <w:sz w:val="23"/>
        </w:rPr>
        <w:t>que</w:t>
      </w:r>
      <w:r>
        <w:rPr>
          <w:spacing w:val="-2"/>
          <w:sz w:val="23"/>
        </w:rPr>
        <w:t> </w:t>
      </w:r>
      <w:r>
        <w:rPr>
          <w:sz w:val="23"/>
        </w:rPr>
        <w:t>el sistema será usado por un único usuario final.</w:t>
      </w:r>
    </w:p>
    <w:p>
      <w:pPr>
        <w:pStyle w:val="ListParagraph"/>
        <w:numPr>
          <w:ilvl w:val="1"/>
          <w:numId w:val="1"/>
        </w:numPr>
        <w:tabs>
          <w:tab w:pos="962" w:val="left" w:leader="none"/>
        </w:tabs>
        <w:spacing w:line="240" w:lineRule="auto" w:before="40" w:after="0"/>
        <w:ind w:left="962" w:right="0" w:hanging="360"/>
        <w:jc w:val="left"/>
        <w:rPr>
          <w:sz w:val="23"/>
        </w:rPr>
      </w:pPr>
      <w:r>
        <w:rPr>
          <w:sz w:val="23"/>
        </w:rPr>
        <w:t>Se</w:t>
      </w:r>
      <w:r>
        <w:rPr>
          <w:spacing w:val="-3"/>
          <w:sz w:val="23"/>
        </w:rPr>
        <w:t> </w:t>
      </w:r>
      <w:r>
        <w:rPr>
          <w:sz w:val="23"/>
        </w:rPr>
        <w:t>tiene</w:t>
      </w:r>
      <w:r>
        <w:rPr>
          <w:spacing w:val="-3"/>
          <w:sz w:val="23"/>
        </w:rPr>
        <w:t> </w:t>
      </w:r>
      <w:r>
        <w:rPr>
          <w:sz w:val="23"/>
        </w:rPr>
        <w:t>la</w:t>
      </w:r>
      <w:r>
        <w:rPr>
          <w:spacing w:val="-6"/>
          <w:sz w:val="23"/>
        </w:rPr>
        <w:t> </w:t>
      </w:r>
      <w:r>
        <w:rPr>
          <w:sz w:val="23"/>
        </w:rPr>
        <w:t>siguiente</w:t>
      </w:r>
      <w:r>
        <w:rPr>
          <w:spacing w:val="-3"/>
          <w:sz w:val="23"/>
        </w:rPr>
        <w:t> </w:t>
      </w:r>
      <w:r>
        <w:rPr>
          <w:sz w:val="23"/>
        </w:rPr>
        <w:t>información</w:t>
      </w:r>
      <w:r>
        <w:rPr>
          <w:spacing w:val="-5"/>
          <w:sz w:val="23"/>
        </w:rPr>
        <w:t> </w:t>
      </w:r>
      <w:r>
        <w:rPr>
          <w:sz w:val="23"/>
        </w:rPr>
        <w:t>de</w:t>
      </w:r>
      <w:r>
        <w:rPr>
          <w:spacing w:val="-6"/>
          <w:sz w:val="23"/>
        </w:rPr>
        <w:t> </w:t>
      </w:r>
      <w:r>
        <w:rPr>
          <w:sz w:val="23"/>
        </w:rPr>
        <w:t>los</w:t>
      </w:r>
      <w:r>
        <w:rPr>
          <w:spacing w:val="-2"/>
          <w:sz w:val="23"/>
        </w:rPr>
        <w:t> fondos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</w:p>
    <w:tbl>
      <w:tblPr>
        <w:tblW w:w="0" w:type="auto"/>
        <w:jc w:val="left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4477"/>
        <w:gridCol w:w="2420"/>
        <w:gridCol w:w="1306"/>
      </w:tblGrid>
      <w:tr>
        <w:trPr>
          <w:trHeight w:val="640" w:hRule="atLeast"/>
        </w:trPr>
        <w:tc>
          <w:tcPr>
            <w:tcW w:w="646" w:type="dxa"/>
          </w:tcPr>
          <w:p>
            <w:pPr>
              <w:pStyle w:val="TableParagraph"/>
              <w:spacing w:before="186"/>
              <w:ind w:left="249"/>
              <w:jc w:val="left"/>
              <w:rPr>
                <w:sz w:val="23"/>
              </w:rPr>
            </w:pPr>
            <w:r>
              <w:rPr>
                <w:spacing w:val="-5"/>
                <w:sz w:val="23"/>
              </w:rPr>
              <w:t>Id</w:t>
            </w:r>
          </w:p>
        </w:tc>
        <w:tc>
          <w:tcPr>
            <w:tcW w:w="4477" w:type="dxa"/>
          </w:tcPr>
          <w:p>
            <w:pPr>
              <w:pStyle w:val="TableParagraph"/>
              <w:spacing w:before="186"/>
              <w:ind w:left="0" w:right="1"/>
              <w:rPr>
                <w:sz w:val="23"/>
              </w:rPr>
            </w:pPr>
            <w:r>
              <w:rPr>
                <w:spacing w:val="-2"/>
                <w:sz w:val="23"/>
              </w:rPr>
              <w:t>Nombre</w:t>
            </w:r>
          </w:p>
        </w:tc>
        <w:tc>
          <w:tcPr>
            <w:tcW w:w="2420" w:type="dxa"/>
          </w:tcPr>
          <w:p>
            <w:pPr>
              <w:pStyle w:val="TableParagraph"/>
              <w:spacing w:line="300" w:lineRule="atLeast" w:before="16"/>
              <w:ind w:left="306" w:firstLine="91"/>
              <w:jc w:val="left"/>
              <w:rPr>
                <w:sz w:val="23"/>
              </w:rPr>
            </w:pPr>
            <w:r>
              <w:rPr>
                <w:sz w:val="23"/>
              </w:rPr>
              <w:t>Monto</w:t>
            </w:r>
            <w:r>
              <w:rPr>
                <w:spacing w:val="40"/>
                <w:sz w:val="23"/>
              </w:rPr>
              <w:t> </w:t>
            </w:r>
            <w:r>
              <w:rPr>
                <w:sz w:val="23"/>
              </w:rPr>
              <w:t>mínimo</w:t>
            </w:r>
            <w:r>
              <w:rPr>
                <w:spacing w:val="40"/>
                <w:sz w:val="23"/>
              </w:rPr>
              <w:t> </w:t>
            </w:r>
            <w:r>
              <w:rPr>
                <w:sz w:val="23"/>
              </w:rPr>
              <w:t>de vinculación al fondo</w:t>
            </w:r>
          </w:p>
        </w:tc>
        <w:tc>
          <w:tcPr>
            <w:tcW w:w="1306" w:type="dxa"/>
          </w:tcPr>
          <w:p>
            <w:pPr>
              <w:pStyle w:val="TableParagraph"/>
              <w:spacing w:before="186"/>
              <w:ind w:left="30" w:right="16"/>
              <w:rPr>
                <w:sz w:val="23"/>
              </w:rPr>
            </w:pPr>
            <w:r>
              <w:rPr>
                <w:spacing w:val="-2"/>
                <w:sz w:val="23"/>
              </w:rPr>
              <w:t>Categoría</w:t>
            </w:r>
          </w:p>
        </w:tc>
      </w:tr>
      <w:tr>
        <w:trPr>
          <w:trHeight w:val="649" w:hRule="atLeast"/>
        </w:trPr>
        <w:tc>
          <w:tcPr>
            <w:tcW w:w="646" w:type="dxa"/>
          </w:tcPr>
          <w:p>
            <w:pPr>
              <w:pStyle w:val="TableParagraph"/>
              <w:spacing w:before="35"/>
              <w:ind w:left="126"/>
              <w:jc w:val="left"/>
              <w:rPr>
                <w:sz w:val="23"/>
              </w:rPr>
            </w:pPr>
            <w:r>
              <w:rPr>
                <w:spacing w:val="-10"/>
                <w:sz w:val="23"/>
              </w:rPr>
              <w:t>1</w:t>
            </w:r>
          </w:p>
        </w:tc>
        <w:tc>
          <w:tcPr>
            <w:tcW w:w="4477" w:type="dxa"/>
          </w:tcPr>
          <w:p>
            <w:pPr>
              <w:pStyle w:val="TableParagraph"/>
              <w:spacing w:before="35"/>
              <w:ind w:left="112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FPV_BTG_PACTUAL_RECAUDADORA</w:t>
            </w:r>
          </w:p>
        </w:tc>
        <w:tc>
          <w:tcPr>
            <w:tcW w:w="2420" w:type="dxa"/>
          </w:tcPr>
          <w:p>
            <w:pPr>
              <w:pStyle w:val="TableParagraph"/>
              <w:spacing w:before="191"/>
              <w:ind w:left="46" w:right="16"/>
              <w:rPr>
                <w:sz w:val="23"/>
              </w:rPr>
            </w:pPr>
            <w:r>
              <w:rPr>
                <w:sz w:val="23"/>
              </w:rPr>
              <w:t>COP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2"/>
                <w:sz w:val="23"/>
              </w:rPr>
              <w:t>$75.000</w:t>
            </w:r>
          </w:p>
        </w:tc>
        <w:tc>
          <w:tcPr>
            <w:tcW w:w="1306" w:type="dxa"/>
          </w:tcPr>
          <w:p>
            <w:pPr>
              <w:pStyle w:val="TableParagraph"/>
              <w:spacing w:before="191"/>
              <w:ind w:left="30" w:right="26"/>
              <w:rPr>
                <w:sz w:val="23"/>
              </w:rPr>
            </w:pPr>
            <w:r>
              <w:rPr>
                <w:spacing w:val="-5"/>
                <w:sz w:val="23"/>
              </w:rPr>
              <w:t>FPV</w:t>
            </w:r>
          </w:p>
        </w:tc>
      </w:tr>
      <w:tr>
        <w:trPr>
          <w:trHeight w:val="337" w:hRule="atLeast"/>
        </w:trPr>
        <w:tc>
          <w:tcPr>
            <w:tcW w:w="646" w:type="dxa"/>
          </w:tcPr>
          <w:p>
            <w:pPr>
              <w:pStyle w:val="TableParagraph"/>
              <w:ind w:left="126"/>
              <w:jc w:val="left"/>
              <w:rPr>
                <w:sz w:val="23"/>
              </w:rPr>
            </w:pPr>
            <w:r>
              <w:rPr>
                <w:spacing w:val="-10"/>
                <w:sz w:val="23"/>
              </w:rPr>
              <w:t>2</w:t>
            </w:r>
          </w:p>
        </w:tc>
        <w:tc>
          <w:tcPr>
            <w:tcW w:w="4477" w:type="dxa"/>
          </w:tcPr>
          <w:p>
            <w:pPr>
              <w:pStyle w:val="TableParagraph"/>
              <w:ind w:left="112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FPV_BTG_PACTUAL_ECOPETROL</w:t>
            </w:r>
          </w:p>
        </w:tc>
        <w:tc>
          <w:tcPr>
            <w:tcW w:w="2420" w:type="dxa"/>
          </w:tcPr>
          <w:p>
            <w:pPr>
              <w:pStyle w:val="TableParagraph"/>
              <w:ind w:left="46"/>
              <w:rPr>
                <w:sz w:val="23"/>
              </w:rPr>
            </w:pPr>
            <w:r>
              <w:rPr>
                <w:sz w:val="23"/>
              </w:rPr>
              <w:t>COP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2"/>
                <w:sz w:val="23"/>
              </w:rPr>
              <w:t>$125.000</w:t>
            </w:r>
          </w:p>
        </w:tc>
        <w:tc>
          <w:tcPr>
            <w:tcW w:w="1306" w:type="dxa"/>
          </w:tcPr>
          <w:p>
            <w:pPr>
              <w:pStyle w:val="TableParagraph"/>
              <w:ind w:left="30" w:right="26"/>
              <w:rPr>
                <w:sz w:val="23"/>
              </w:rPr>
            </w:pPr>
            <w:r>
              <w:rPr>
                <w:spacing w:val="-5"/>
                <w:sz w:val="23"/>
              </w:rPr>
              <w:t>FPV</w:t>
            </w:r>
          </w:p>
        </w:tc>
      </w:tr>
      <w:tr>
        <w:trPr>
          <w:trHeight w:val="335" w:hRule="atLeast"/>
        </w:trPr>
        <w:tc>
          <w:tcPr>
            <w:tcW w:w="646" w:type="dxa"/>
          </w:tcPr>
          <w:p>
            <w:pPr>
              <w:pStyle w:val="TableParagraph"/>
              <w:ind w:left="126"/>
              <w:jc w:val="left"/>
              <w:rPr>
                <w:sz w:val="23"/>
              </w:rPr>
            </w:pPr>
            <w:r>
              <w:rPr>
                <w:spacing w:val="-10"/>
                <w:sz w:val="23"/>
              </w:rPr>
              <w:t>3</w:t>
            </w:r>
          </w:p>
        </w:tc>
        <w:tc>
          <w:tcPr>
            <w:tcW w:w="4477" w:type="dxa"/>
          </w:tcPr>
          <w:p>
            <w:pPr>
              <w:pStyle w:val="TableParagraph"/>
              <w:ind w:left="112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DEUDAPRIVADA</w:t>
            </w:r>
          </w:p>
        </w:tc>
        <w:tc>
          <w:tcPr>
            <w:tcW w:w="2420" w:type="dxa"/>
          </w:tcPr>
          <w:p>
            <w:pPr>
              <w:pStyle w:val="TableParagraph"/>
              <w:ind w:left="46" w:right="16"/>
              <w:rPr>
                <w:sz w:val="23"/>
              </w:rPr>
            </w:pPr>
            <w:r>
              <w:rPr>
                <w:sz w:val="23"/>
              </w:rPr>
              <w:t>COP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2"/>
                <w:sz w:val="23"/>
              </w:rPr>
              <w:t>$50.000</w:t>
            </w:r>
          </w:p>
        </w:tc>
        <w:tc>
          <w:tcPr>
            <w:tcW w:w="1306" w:type="dxa"/>
          </w:tcPr>
          <w:p>
            <w:pPr>
              <w:pStyle w:val="TableParagraph"/>
              <w:ind w:left="30"/>
              <w:rPr>
                <w:sz w:val="23"/>
              </w:rPr>
            </w:pPr>
            <w:r>
              <w:rPr>
                <w:spacing w:val="-5"/>
                <w:sz w:val="23"/>
              </w:rPr>
              <w:t>FIC</w:t>
            </w:r>
          </w:p>
        </w:tc>
      </w:tr>
      <w:tr>
        <w:trPr>
          <w:trHeight w:val="338" w:hRule="atLeast"/>
        </w:trPr>
        <w:tc>
          <w:tcPr>
            <w:tcW w:w="646" w:type="dxa"/>
          </w:tcPr>
          <w:p>
            <w:pPr>
              <w:pStyle w:val="TableParagraph"/>
              <w:spacing w:before="35"/>
              <w:ind w:left="126"/>
              <w:jc w:val="left"/>
              <w:rPr>
                <w:sz w:val="23"/>
              </w:rPr>
            </w:pPr>
            <w:r>
              <w:rPr>
                <w:spacing w:val="-10"/>
                <w:sz w:val="23"/>
              </w:rPr>
              <w:t>4</w:t>
            </w:r>
          </w:p>
        </w:tc>
        <w:tc>
          <w:tcPr>
            <w:tcW w:w="4477" w:type="dxa"/>
          </w:tcPr>
          <w:p>
            <w:pPr>
              <w:pStyle w:val="TableParagraph"/>
              <w:spacing w:before="35"/>
              <w:ind w:left="112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FDO-ACCIONES</w:t>
            </w:r>
          </w:p>
        </w:tc>
        <w:tc>
          <w:tcPr>
            <w:tcW w:w="2420" w:type="dxa"/>
          </w:tcPr>
          <w:p>
            <w:pPr>
              <w:pStyle w:val="TableParagraph"/>
              <w:spacing w:before="35"/>
              <w:ind w:left="46"/>
              <w:rPr>
                <w:sz w:val="23"/>
              </w:rPr>
            </w:pPr>
            <w:r>
              <w:rPr>
                <w:sz w:val="23"/>
              </w:rPr>
              <w:t>COP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2"/>
                <w:sz w:val="23"/>
              </w:rPr>
              <w:t>$250.000</w:t>
            </w:r>
          </w:p>
        </w:tc>
        <w:tc>
          <w:tcPr>
            <w:tcW w:w="1306" w:type="dxa"/>
          </w:tcPr>
          <w:p>
            <w:pPr>
              <w:pStyle w:val="TableParagraph"/>
              <w:spacing w:before="35"/>
              <w:ind w:left="30"/>
              <w:rPr>
                <w:sz w:val="23"/>
              </w:rPr>
            </w:pPr>
            <w:r>
              <w:rPr>
                <w:spacing w:val="-5"/>
                <w:sz w:val="23"/>
              </w:rPr>
              <w:t>FIC</w:t>
            </w:r>
          </w:p>
        </w:tc>
      </w:tr>
      <w:tr>
        <w:trPr>
          <w:trHeight w:val="337" w:hRule="atLeast"/>
        </w:trPr>
        <w:tc>
          <w:tcPr>
            <w:tcW w:w="646" w:type="dxa"/>
          </w:tcPr>
          <w:p>
            <w:pPr>
              <w:pStyle w:val="TableParagraph"/>
              <w:ind w:left="126"/>
              <w:jc w:val="left"/>
              <w:rPr>
                <w:sz w:val="23"/>
              </w:rPr>
            </w:pPr>
            <w:r>
              <w:rPr>
                <w:spacing w:val="-10"/>
                <w:sz w:val="23"/>
              </w:rPr>
              <w:t>5</w:t>
            </w:r>
          </w:p>
        </w:tc>
        <w:tc>
          <w:tcPr>
            <w:tcW w:w="4477" w:type="dxa"/>
          </w:tcPr>
          <w:p>
            <w:pPr>
              <w:pStyle w:val="TableParagraph"/>
              <w:ind w:left="112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FPV_BTG_PACTUAL_DINAMICA</w:t>
            </w:r>
          </w:p>
        </w:tc>
        <w:tc>
          <w:tcPr>
            <w:tcW w:w="2420" w:type="dxa"/>
          </w:tcPr>
          <w:p>
            <w:pPr>
              <w:pStyle w:val="TableParagraph"/>
              <w:ind w:left="46"/>
              <w:rPr>
                <w:sz w:val="23"/>
              </w:rPr>
            </w:pPr>
            <w:r>
              <w:rPr>
                <w:sz w:val="23"/>
              </w:rPr>
              <w:t>COP</w:t>
            </w:r>
            <w:r>
              <w:rPr>
                <w:spacing w:val="-1"/>
                <w:sz w:val="23"/>
              </w:rPr>
              <w:t> </w:t>
            </w:r>
            <w:r>
              <w:rPr>
                <w:spacing w:val="-2"/>
                <w:sz w:val="23"/>
              </w:rPr>
              <w:t>$100.000</w:t>
            </w:r>
          </w:p>
        </w:tc>
        <w:tc>
          <w:tcPr>
            <w:tcW w:w="1306" w:type="dxa"/>
          </w:tcPr>
          <w:p>
            <w:pPr>
              <w:pStyle w:val="TableParagraph"/>
              <w:ind w:left="30" w:right="26"/>
              <w:rPr>
                <w:sz w:val="23"/>
              </w:rPr>
            </w:pPr>
            <w:r>
              <w:rPr>
                <w:spacing w:val="-5"/>
                <w:sz w:val="23"/>
              </w:rPr>
              <w:t>FPV</w:t>
            </w:r>
          </w:p>
        </w:tc>
      </w:tr>
    </w:tbl>
    <w:p>
      <w:pPr>
        <w:pStyle w:val="BodyText"/>
        <w:spacing w:before="198"/>
      </w:pPr>
    </w:p>
    <w:p>
      <w:pPr>
        <w:pStyle w:val="ListParagraph"/>
        <w:numPr>
          <w:ilvl w:val="0"/>
          <w:numId w:val="2"/>
        </w:numPr>
        <w:tabs>
          <w:tab w:pos="492" w:val="left" w:leader="none"/>
          <w:tab w:pos="617" w:val="left" w:leader="none"/>
        </w:tabs>
        <w:spacing w:line="254" w:lineRule="auto" w:before="1" w:after="0"/>
        <w:ind w:left="617" w:right="255" w:hanging="360"/>
        <w:jc w:val="both"/>
        <w:rPr>
          <w:sz w:val="23"/>
        </w:rPr>
      </w:pPr>
      <w:r>
        <w:rPr>
          <w:sz w:val="23"/>
        </w:rPr>
        <w:t>De</w:t>
      </w:r>
      <w:r>
        <w:rPr>
          <w:spacing w:val="-4"/>
          <w:sz w:val="23"/>
        </w:rPr>
        <w:t> </w:t>
      </w:r>
      <w:r>
        <w:rPr>
          <w:sz w:val="23"/>
        </w:rPr>
        <w:t>acuerdo</w:t>
      </w:r>
      <w:r>
        <w:rPr>
          <w:spacing w:val="-3"/>
          <w:sz w:val="23"/>
        </w:rPr>
        <w:t> </w:t>
      </w:r>
      <w:r>
        <w:rPr>
          <w:sz w:val="23"/>
        </w:rPr>
        <w:t>con</w:t>
      </w:r>
      <w:r>
        <w:rPr>
          <w:spacing w:val="-5"/>
          <w:sz w:val="23"/>
        </w:rPr>
        <w:t> </w:t>
      </w:r>
      <w:r>
        <w:rPr>
          <w:sz w:val="23"/>
        </w:rPr>
        <w:t>la</w:t>
      </w:r>
      <w:r>
        <w:rPr>
          <w:spacing w:val="-4"/>
          <w:sz w:val="23"/>
        </w:rPr>
        <w:t> </w:t>
      </w:r>
      <w:r>
        <w:rPr>
          <w:sz w:val="23"/>
        </w:rPr>
        <w:t>anterior</w:t>
      </w:r>
      <w:r>
        <w:rPr>
          <w:spacing w:val="-3"/>
          <w:sz w:val="23"/>
        </w:rPr>
        <w:t> </w:t>
      </w:r>
      <w:r>
        <w:rPr>
          <w:sz w:val="23"/>
        </w:rPr>
        <w:t>necesidad</w:t>
      </w:r>
      <w:r>
        <w:rPr>
          <w:spacing w:val="-5"/>
          <w:sz w:val="23"/>
        </w:rPr>
        <w:t> </w:t>
      </w:r>
      <w:r>
        <w:rPr>
          <w:sz w:val="23"/>
        </w:rPr>
        <w:t>de</w:t>
      </w:r>
      <w:r>
        <w:rPr>
          <w:spacing w:val="-3"/>
          <w:sz w:val="23"/>
        </w:rPr>
        <w:t> </w:t>
      </w:r>
      <w:r>
        <w:rPr>
          <w:sz w:val="23"/>
        </w:rPr>
        <w:t>negocio</w:t>
      </w:r>
      <w:r>
        <w:rPr>
          <w:spacing w:val="-6"/>
          <w:sz w:val="23"/>
        </w:rPr>
        <w:t> </w:t>
      </w:r>
      <w:r>
        <w:rPr>
          <w:sz w:val="23"/>
        </w:rPr>
        <w:t>que</w:t>
      </w:r>
      <w:r>
        <w:rPr>
          <w:spacing w:val="-3"/>
          <w:sz w:val="23"/>
        </w:rPr>
        <w:t> </w:t>
      </w:r>
      <w:r>
        <w:rPr>
          <w:sz w:val="23"/>
        </w:rPr>
        <w:t>tiene</w:t>
      </w:r>
      <w:r>
        <w:rPr>
          <w:spacing w:val="-3"/>
          <w:sz w:val="23"/>
        </w:rPr>
        <w:t> </w:t>
      </w:r>
      <w:r>
        <w:rPr>
          <w:sz w:val="23"/>
        </w:rPr>
        <w:t>el</w:t>
      </w:r>
      <w:r>
        <w:rPr>
          <w:spacing w:val="-4"/>
          <w:sz w:val="23"/>
        </w:rPr>
        <w:t> </w:t>
      </w:r>
      <w:r>
        <w:rPr>
          <w:sz w:val="23"/>
        </w:rPr>
        <w:t>área</w:t>
      </w:r>
      <w:r>
        <w:rPr>
          <w:spacing w:val="-4"/>
          <w:sz w:val="23"/>
        </w:rPr>
        <w:t> </w:t>
      </w:r>
      <w:r>
        <w:rPr>
          <w:sz w:val="23"/>
        </w:rPr>
        <w:t>de</w:t>
      </w:r>
      <w:r>
        <w:rPr>
          <w:spacing w:val="-3"/>
          <w:sz w:val="23"/>
        </w:rPr>
        <w:t> </w:t>
      </w:r>
      <w:r>
        <w:rPr>
          <w:sz w:val="23"/>
        </w:rPr>
        <w:t>servicio</w:t>
      </w:r>
      <w:r>
        <w:rPr>
          <w:spacing w:val="-4"/>
          <w:sz w:val="23"/>
        </w:rPr>
        <w:t> </w:t>
      </w:r>
      <w:r>
        <w:rPr>
          <w:sz w:val="23"/>
        </w:rPr>
        <w:t>al</w:t>
      </w:r>
      <w:r>
        <w:rPr>
          <w:spacing w:val="-4"/>
          <w:sz w:val="23"/>
        </w:rPr>
        <w:t> </w:t>
      </w:r>
      <w:r>
        <w:rPr>
          <w:sz w:val="23"/>
        </w:rPr>
        <w:t>cliente</w:t>
      </w:r>
      <w:r>
        <w:rPr>
          <w:spacing w:val="-4"/>
          <w:sz w:val="23"/>
        </w:rPr>
        <w:t> </w:t>
      </w:r>
      <w:r>
        <w:rPr>
          <w:sz w:val="23"/>
        </w:rPr>
        <w:t>de</w:t>
      </w:r>
      <w:r>
        <w:rPr>
          <w:spacing w:val="-3"/>
          <w:sz w:val="23"/>
        </w:rPr>
        <w:t> </w:t>
      </w:r>
      <w:r>
        <w:rPr>
          <w:sz w:val="23"/>
        </w:rPr>
        <w:t>la </w:t>
      </w:r>
      <w:r>
        <w:rPr>
          <w:spacing w:val="-2"/>
          <w:sz w:val="23"/>
        </w:rPr>
        <w:t>compañía:</w:t>
      </w:r>
    </w:p>
    <w:p>
      <w:pPr>
        <w:pStyle w:val="ListParagraph"/>
        <w:numPr>
          <w:ilvl w:val="1"/>
          <w:numId w:val="2"/>
        </w:numPr>
        <w:tabs>
          <w:tab w:pos="1336" w:val="left" w:leader="none"/>
          <w:tab w:pos="1339" w:val="left" w:leader="none"/>
        </w:tabs>
        <w:spacing w:line="256" w:lineRule="auto" w:before="45" w:after="0"/>
        <w:ind w:left="1339" w:right="255" w:hanging="363"/>
        <w:jc w:val="both"/>
        <w:rPr>
          <w:sz w:val="23"/>
        </w:rPr>
      </w:pPr>
      <w:r>
        <w:rPr>
          <w:sz w:val="23"/>
        </w:rPr>
        <w:t>Indique con sus propias palabras, qué tecnologías utilizaría para garantizar la solución. Justifique su respuesta.</w:t>
      </w:r>
    </w:p>
    <w:p>
      <w:pPr>
        <w:pStyle w:val="ListParagraph"/>
        <w:numPr>
          <w:ilvl w:val="1"/>
          <w:numId w:val="2"/>
        </w:numPr>
        <w:tabs>
          <w:tab w:pos="1338" w:val="left" w:leader="none"/>
        </w:tabs>
        <w:spacing w:line="240" w:lineRule="auto" w:before="42" w:after="0"/>
        <w:ind w:left="1338" w:right="0" w:hanging="361"/>
        <w:jc w:val="both"/>
        <w:rPr>
          <w:sz w:val="23"/>
        </w:rPr>
      </w:pPr>
      <w:r>
        <w:rPr>
          <w:sz w:val="23"/>
        </w:rPr>
        <w:t>Diseñe</w:t>
      </w:r>
      <w:r>
        <w:rPr>
          <w:spacing w:val="-6"/>
          <w:sz w:val="23"/>
        </w:rPr>
        <w:t> </w:t>
      </w:r>
      <w:r>
        <w:rPr>
          <w:sz w:val="23"/>
        </w:rPr>
        <w:t>un</w:t>
      </w:r>
      <w:r>
        <w:rPr>
          <w:spacing w:val="-3"/>
          <w:sz w:val="23"/>
        </w:rPr>
        <w:t> </w:t>
      </w:r>
      <w:r>
        <w:rPr>
          <w:sz w:val="23"/>
        </w:rPr>
        <w:t>modelo</w:t>
      </w:r>
      <w:r>
        <w:rPr>
          <w:spacing w:val="-3"/>
          <w:sz w:val="23"/>
        </w:rPr>
        <w:t> </w:t>
      </w:r>
      <w:r>
        <w:rPr>
          <w:sz w:val="23"/>
        </w:rPr>
        <w:t>de</w:t>
      </w:r>
      <w:r>
        <w:rPr>
          <w:spacing w:val="-5"/>
          <w:sz w:val="23"/>
        </w:rPr>
        <w:t> </w:t>
      </w:r>
      <w:r>
        <w:rPr>
          <w:sz w:val="23"/>
        </w:rPr>
        <w:t>datos</w:t>
      </w:r>
      <w:r>
        <w:rPr>
          <w:spacing w:val="-1"/>
          <w:sz w:val="23"/>
        </w:rPr>
        <w:t> </w:t>
      </w:r>
      <w:r>
        <w:rPr>
          <w:sz w:val="23"/>
        </w:rPr>
        <w:t>NoSQL</w:t>
      </w:r>
      <w:r>
        <w:rPr>
          <w:spacing w:val="-4"/>
          <w:sz w:val="23"/>
        </w:rPr>
        <w:t> </w:t>
      </w:r>
      <w:r>
        <w:rPr>
          <w:sz w:val="23"/>
        </w:rPr>
        <w:t>que</w:t>
      </w:r>
      <w:r>
        <w:rPr>
          <w:spacing w:val="-2"/>
          <w:sz w:val="23"/>
        </w:rPr>
        <w:t> </w:t>
      </w:r>
      <w:r>
        <w:rPr>
          <w:sz w:val="23"/>
        </w:rPr>
        <w:t>permita</w:t>
      </w:r>
      <w:r>
        <w:rPr>
          <w:spacing w:val="-6"/>
          <w:sz w:val="23"/>
        </w:rPr>
        <w:t> </w:t>
      </w:r>
      <w:r>
        <w:rPr>
          <w:sz w:val="23"/>
        </w:rPr>
        <w:t>la</w:t>
      </w:r>
      <w:r>
        <w:rPr>
          <w:spacing w:val="-4"/>
          <w:sz w:val="23"/>
        </w:rPr>
        <w:t> </w:t>
      </w:r>
      <w:r>
        <w:rPr>
          <w:sz w:val="23"/>
        </w:rPr>
        <w:t>solución</w:t>
      </w:r>
      <w:r>
        <w:rPr>
          <w:spacing w:val="-4"/>
          <w:sz w:val="23"/>
        </w:rPr>
        <w:t> </w:t>
      </w:r>
      <w:r>
        <w:rPr>
          <w:sz w:val="23"/>
        </w:rPr>
        <w:t>al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problema.</w:t>
      </w:r>
    </w:p>
    <w:p>
      <w:pPr>
        <w:pStyle w:val="ListParagraph"/>
        <w:numPr>
          <w:ilvl w:val="1"/>
          <w:numId w:val="2"/>
        </w:numPr>
        <w:tabs>
          <w:tab w:pos="1336" w:val="left" w:leader="none"/>
          <w:tab w:pos="1339" w:val="left" w:leader="none"/>
        </w:tabs>
        <w:spacing w:line="256" w:lineRule="auto" w:before="61" w:after="0"/>
        <w:ind w:left="1339" w:right="248" w:hanging="363"/>
        <w:jc w:val="both"/>
        <w:rPr>
          <w:sz w:val="23"/>
        </w:rPr>
      </w:pPr>
      <w:r>
        <w:rPr>
          <w:sz w:val="23"/>
        </w:rPr>
        <w:t>Construya una aplicación web con API REST que permita al usuario disponer de la funcionalidad descrita. Considere manejo de excepciones, Clean code, pruebas unitarias</w:t>
      </w:r>
      <w:r>
        <w:rPr>
          <w:spacing w:val="-5"/>
          <w:sz w:val="23"/>
        </w:rPr>
        <w:t> </w:t>
      </w:r>
      <w:r>
        <w:rPr>
          <w:sz w:val="23"/>
        </w:rPr>
        <w:t>y</w:t>
      </w:r>
      <w:r>
        <w:rPr>
          <w:spacing w:val="-9"/>
          <w:sz w:val="23"/>
        </w:rPr>
        <w:t> </w:t>
      </w:r>
      <w:r>
        <w:rPr>
          <w:sz w:val="23"/>
        </w:rPr>
        <w:t>otros</w:t>
      </w:r>
      <w:r>
        <w:rPr>
          <w:spacing w:val="-8"/>
          <w:sz w:val="23"/>
        </w:rPr>
        <w:t> </w:t>
      </w:r>
      <w:r>
        <w:rPr>
          <w:sz w:val="23"/>
        </w:rPr>
        <w:t>componentes</w:t>
      </w:r>
      <w:r>
        <w:rPr>
          <w:spacing w:val="-5"/>
          <w:sz w:val="23"/>
        </w:rPr>
        <w:t> </w:t>
      </w:r>
      <w:r>
        <w:rPr>
          <w:sz w:val="23"/>
        </w:rPr>
        <w:t>que</w:t>
      </w:r>
      <w:r>
        <w:rPr>
          <w:spacing w:val="-8"/>
          <w:sz w:val="23"/>
        </w:rPr>
        <w:t> </w:t>
      </w:r>
      <w:r>
        <w:rPr>
          <w:sz w:val="23"/>
        </w:rPr>
        <w:t>aseguren</w:t>
      </w:r>
      <w:r>
        <w:rPr>
          <w:spacing w:val="-7"/>
          <w:sz w:val="23"/>
        </w:rPr>
        <w:t> </w:t>
      </w:r>
      <w:r>
        <w:rPr>
          <w:sz w:val="23"/>
        </w:rPr>
        <w:t>la</w:t>
      </w:r>
      <w:r>
        <w:rPr>
          <w:spacing w:val="-11"/>
          <w:sz w:val="23"/>
        </w:rPr>
        <w:t> </w:t>
      </w:r>
      <w:r>
        <w:rPr>
          <w:sz w:val="23"/>
        </w:rPr>
        <w:t>calidad,</w:t>
      </w:r>
      <w:r>
        <w:rPr>
          <w:spacing w:val="-6"/>
          <w:sz w:val="23"/>
        </w:rPr>
        <w:t> </w:t>
      </w:r>
      <w:r>
        <w:rPr>
          <w:sz w:val="23"/>
        </w:rPr>
        <w:t>seguridad</w:t>
      </w:r>
      <w:r>
        <w:rPr>
          <w:spacing w:val="-7"/>
          <w:sz w:val="23"/>
        </w:rPr>
        <w:t> </w:t>
      </w:r>
      <w:r>
        <w:rPr>
          <w:sz w:val="23"/>
        </w:rPr>
        <w:t>y</w:t>
      </w:r>
      <w:r>
        <w:rPr>
          <w:spacing w:val="-10"/>
          <w:sz w:val="23"/>
        </w:rPr>
        <w:t> </w:t>
      </w:r>
      <w:r>
        <w:rPr>
          <w:sz w:val="23"/>
        </w:rPr>
        <w:t>mantenibilidad. Para el desarrollo, considere algunas de las siguientes tecnologías: React y Python con FastApi o Angular y NetCore según como se les haya indicado previamente, si no tienen clara la tecnología deberán acercarse a su jefe inmediato.</w:t>
      </w:r>
    </w:p>
    <w:p>
      <w:pPr>
        <w:pStyle w:val="BodyText"/>
        <w:spacing w:before="26"/>
      </w:pPr>
    </w:p>
    <w:p>
      <w:pPr>
        <w:pStyle w:val="BodyText"/>
        <w:ind w:left="602"/>
      </w:pPr>
      <w:r>
        <w:rPr>
          <w:spacing w:val="-2"/>
        </w:rPr>
        <w:t>Consideraciones:</w:t>
      </w:r>
    </w:p>
    <w:p>
      <w:pPr>
        <w:pStyle w:val="ListParagraph"/>
        <w:numPr>
          <w:ilvl w:val="2"/>
          <w:numId w:val="2"/>
        </w:numPr>
        <w:tabs>
          <w:tab w:pos="1699" w:val="left" w:leader="none"/>
        </w:tabs>
        <w:spacing w:line="240" w:lineRule="auto" w:before="61" w:after="0"/>
        <w:ind w:left="1699" w:right="0" w:hanging="360"/>
        <w:jc w:val="left"/>
        <w:rPr>
          <w:sz w:val="23"/>
        </w:rPr>
      </w:pPr>
      <w:r>
        <w:rPr>
          <w:sz w:val="23"/>
        </w:rPr>
        <w:t>No</w:t>
      </w:r>
      <w:r>
        <w:rPr>
          <w:spacing w:val="-3"/>
          <w:sz w:val="23"/>
        </w:rPr>
        <w:t> </w:t>
      </w:r>
      <w:r>
        <w:rPr>
          <w:sz w:val="23"/>
        </w:rPr>
        <w:t>se</w:t>
      </w:r>
      <w:r>
        <w:rPr>
          <w:spacing w:val="-4"/>
          <w:sz w:val="23"/>
        </w:rPr>
        <w:t> </w:t>
      </w:r>
      <w:r>
        <w:rPr>
          <w:sz w:val="23"/>
        </w:rPr>
        <w:t>requiere</w:t>
      </w:r>
      <w:r>
        <w:rPr>
          <w:spacing w:val="-6"/>
          <w:sz w:val="23"/>
        </w:rPr>
        <w:t> </w:t>
      </w:r>
      <w:r>
        <w:rPr>
          <w:sz w:val="23"/>
        </w:rPr>
        <w:t>implementar</w:t>
      </w:r>
      <w:r>
        <w:rPr>
          <w:spacing w:val="-2"/>
          <w:sz w:val="23"/>
        </w:rPr>
        <w:t> </w:t>
      </w:r>
      <w:r>
        <w:rPr>
          <w:sz w:val="23"/>
        </w:rPr>
        <w:t>acciones</w:t>
      </w:r>
      <w:r>
        <w:rPr>
          <w:spacing w:val="-2"/>
          <w:sz w:val="23"/>
        </w:rPr>
        <w:t> </w:t>
      </w:r>
      <w:r>
        <w:rPr>
          <w:sz w:val="23"/>
        </w:rPr>
        <w:t>para</w:t>
      </w:r>
      <w:r>
        <w:rPr>
          <w:spacing w:val="-4"/>
          <w:sz w:val="23"/>
        </w:rPr>
        <w:t> </w:t>
      </w:r>
      <w:r>
        <w:rPr>
          <w:sz w:val="23"/>
        </w:rPr>
        <w:t>el</w:t>
      </w:r>
      <w:r>
        <w:rPr>
          <w:spacing w:val="-5"/>
          <w:sz w:val="23"/>
        </w:rPr>
        <w:t> </w:t>
      </w:r>
      <w:r>
        <w:rPr>
          <w:sz w:val="23"/>
        </w:rPr>
        <w:t>área</w:t>
      </w:r>
      <w:r>
        <w:rPr>
          <w:spacing w:val="-2"/>
          <w:sz w:val="23"/>
        </w:rPr>
        <w:t> administrativa.</w:t>
      </w:r>
    </w:p>
    <w:p>
      <w:pPr>
        <w:pStyle w:val="ListParagraph"/>
        <w:numPr>
          <w:ilvl w:val="2"/>
          <w:numId w:val="2"/>
        </w:numPr>
        <w:tabs>
          <w:tab w:pos="1699" w:val="left" w:leader="none"/>
        </w:tabs>
        <w:spacing w:line="240" w:lineRule="auto" w:before="62" w:after="0"/>
        <w:ind w:left="1699" w:right="0" w:hanging="360"/>
        <w:jc w:val="left"/>
        <w:rPr>
          <w:sz w:val="23"/>
        </w:rPr>
      </w:pPr>
      <w:r>
        <w:rPr>
          <w:sz w:val="23"/>
        </w:rPr>
        <w:t>El</w:t>
      </w:r>
      <w:r>
        <w:rPr>
          <w:spacing w:val="-6"/>
          <w:sz w:val="23"/>
        </w:rPr>
        <w:t> </w:t>
      </w:r>
      <w:r>
        <w:rPr>
          <w:sz w:val="23"/>
        </w:rPr>
        <w:t>código</w:t>
      </w:r>
      <w:r>
        <w:rPr>
          <w:spacing w:val="-5"/>
          <w:sz w:val="23"/>
        </w:rPr>
        <w:t> </w:t>
      </w:r>
      <w:r>
        <w:rPr>
          <w:sz w:val="23"/>
        </w:rPr>
        <w:t>fuente</w:t>
      </w:r>
      <w:r>
        <w:rPr>
          <w:spacing w:val="-2"/>
          <w:sz w:val="23"/>
        </w:rPr>
        <w:t> </w:t>
      </w:r>
      <w:r>
        <w:rPr>
          <w:sz w:val="23"/>
        </w:rPr>
        <w:t>debe</w:t>
      </w:r>
      <w:r>
        <w:rPr>
          <w:spacing w:val="-4"/>
          <w:sz w:val="23"/>
        </w:rPr>
        <w:t> </w:t>
      </w:r>
      <w:r>
        <w:rPr>
          <w:sz w:val="23"/>
        </w:rPr>
        <w:t>estar</w:t>
      </w:r>
      <w:r>
        <w:rPr>
          <w:spacing w:val="-3"/>
          <w:sz w:val="23"/>
        </w:rPr>
        <w:t> </w:t>
      </w:r>
      <w:r>
        <w:rPr>
          <w:sz w:val="23"/>
        </w:rPr>
        <w:t>en</w:t>
      </w:r>
      <w:r>
        <w:rPr>
          <w:spacing w:val="-4"/>
          <w:sz w:val="23"/>
        </w:rPr>
        <w:t> </w:t>
      </w:r>
      <w:r>
        <w:rPr>
          <w:sz w:val="23"/>
        </w:rPr>
        <w:t>una</w:t>
      </w:r>
      <w:r>
        <w:rPr>
          <w:spacing w:val="-4"/>
          <w:sz w:val="23"/>
        </w:rPr>
        <w:t> </w:t>
      </w:r>
      <w:r>
        <w:rPr>
          <w:sz w:val="23"/>
        </w:rPr>
        <w:t>plataforma</w:t>
      </w:r>
      <w:r>
        <w:rPr>
          <w:spacing w:val="-4"/>
          <w:sz w:val="23"/>
        </w:rPr>
        <w:t> </w:t>
      </w:r>
      <w:r>
        <w:rPr>
          <w:sz w:val="23"/>
        </w:rPr>
        <w:t>de</w:t>
      </w:r>
      <w:r>
        <w:rPr>
          <w:spacing w:val="-5"/>
          <w:sz w:val="23"/>
        </w:rPr>
        <w:t> </w:t>
      </w:r>
      <w:r>
        <w:rPr>
          <w:sz w:val="23"/>
        </w:rPr>
        <w:t>repositorio</w:t>
      </w:r>
      <w:r>
        <w:rPr>
          <w:spacing w:val="-6"/>
          <w:sz w:val="23"/>
        </w:rPr>
        <w:t> </w:t>
      </w:r>
      <w:r>
        <w:rPr>
          <w:sz w:val="23"/>
        </w:rPr>
        <w:t>de</w:t>
      </w:r>
      <w:r>
        <w:rPr>
          <w:spacing w:val="-2"/>
          <w:sz w:val="23"/>
        </w:rPr>
        <w:t> código.</w:t>
      </w:r>
    </w:p>
    <w:p>
      <w:pPr>
        <w:pStyle w:val="ListParagraph"/>
        <w:numPr>
          <w:ilvl w:val="2"/>
          <w:numId w:val="2"/>
        </w:numPr>
        <w:tabs>
          <w:tab w:pos="1699" w:val="left" w:leader="none"/>
        </w:tabs>
        <w:spacing w:line="240" w:lineRule="auto" w:before="62" w:after="0"/>
        <w:ind w:left="1699" w:right="0" w:hanging="360"/>
        <w:jc w:val="left"/>
        <w:rPr>
          <w:sz w:val="23"/>
        </w:rPr>
      </w:pPr>
      <w:r>
        <w:rPr>
          <w:sz w:val="23"/>
        </w:rPr>
        <w:t>Indique</w:t>
      </w:r>
      <w:r>
        <w:rPr>
          <w:spacing w:val="-3"/>
          <w:sz w:val="23"/>
        </w:rPr>
        <w:t> </w:t>
      </w:r>
      <w:r>
        <w:rPr>
          <w:sz w:val="23"/>
        </w:rPr>
        <w:t>el</w:t>
      </w:r>
      <w:r>
        <w:rPr>
          <w:spacing w:val="-3"/>
          <w:sz w:val="23"/>
        </w:rPr>
        <w:t> </w:t>
      </w:r>
      <w:r>
        <w:rPr>
          <w:sz w:val="23"/>
        </w:rPr>
        <w:t>paso</w:t>
      </w:r>
      <w:r>
        <w:rPr>
          <w:spacing w:val="-5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paso</w:t>
      </w:r>
      <w:r>
        <w:rPr>
          <w:spacing w:val="-2"/>
          <w:sz w:val="23"/>
        </w:rPr>
        <w:t> </w:t>
      </w:r>
      <w:r>
        <w:rPr>
          <w:sz w:val="23"/>
        </w:rPr>
        <w:t>para</w:t>
      </w:r>
      <w:r>
        <w:rPr>
          <w:spacing w:val="-4"/>
          <w:sz w:val="23"/>
        </w:rPr>
        <w:t> </w:t>
      </w:r>
      <w:r>
        <w:rPr>
          <w:sz w:val="23"/>
        </w:rPr>
        <w:t>ejecutar</w:t>
      </w:r>
      <w:r>
        <w:rPr>
          <w:spacing w:val="-2"/>
          <w:sz w:val="23"/>
        </w:rPr>
        <w:t> </w:t>
      </w:r>
      <w:r>
        <w:rPr>
          <w:sz w:val="23"/>
        </w:rPr>
        <w:t>la</w:t>
      </w:r>
      <w:r>
        <w:rPr>
          <w:spacing w:val="-5"/>
          <w:sz w:val="23"/>
        </w:rPr>
        <w:t> </w:t>
      </w:r>
      <w:r>
        <w:rPr>
          <w:sz w:val="23"/>
        </w:rPr>
        <w:t>solución</w:t>
      </w:r>
      <w:r>
        <w:rPr>
          <w:spacing w:val="-5"/>
          <w:sz w:val="23"/>
        </w:rPr>
        <w:t> </w:t>
      </w:r>
      <w:r>
        <w:rPr>
          <w:sz w:val="23"/>
        </w:rPr>
        <w:t>de</w:t>
      </w:r>
      <w:r>
        <w:rPr>
          <w:spacing w:val="-4"/>
          <w:sz w:val="23"/>
        </w:rPr>
        <w:t> </w:t>
      </w:r>
      <w:r>
        <w:rPr>
          <w:sz w:val="23"/>
        </w:rPr>
        <w:t>ser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necesario.</w:t>
      </w:r>
    </w:p>
    <w:p>
      <w:pPr>
        <w:pStyle w:val="ListParagraph"/>
        <w:spacing w:after="0" w:line="240" w:lineRule="auto"/>
        <w:jc w:val="left"/>
        <w:rPr>
          <w:sz w:val="23"/>
        </w:rPr>
        <w:sectPr>
          <w:pgSz w:w="12240" w:h="15840"/>
          <w:pgMar w:header="989" w:footer="326" w:top="1940" w:bottom="520" w:left="144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3"/>
      </w:pPr>
    </w:p>
    <w:p>
      <w:pPr>
        <w:pStyle w:val="BodyText"/>
        <w:ind w:left="257"/>
      </w:pPr>
      <w:r>
        <w:rPr>
          <w:spacing w:val="-2"/>
        </w:rPr>
        <w:t>Despliegue</w:t>
      </w:r>
    </w:p>
    <w:p>
      <w:pPr>
        <w:pStyle w:val="ListParagraph"/>
        <w:numPr>
          <w:ilvl w:val="2"/>
          <w:numId w:val="2"/>
        </w:numPr>
        <w:tabs>
          <w:tab w:pos="1699" w:val="left" w:leader="none"/>
        </w:tabs>
        <w:spacing w:line="256" w:lineRule="auto" w:before="218" w:after="0"/>
        <w:ind w:left="1699" w:right="255" w:hanging="360"/>
        <w:jc w:val="left"/>
        <w:rPr>
          <w:sz w:val="23"/>
        </w:rPr>
      </w:pPr>
      <w:r>
        <w:rPr>
          <w:sz w:val="23"/>
        </w:rPr>
        <w:t>El</w:t>
      </w:r>
      <w:r>
        <w:rPr>
          <w:spacing w:val="-13"/>
          <w:sz w:val="23"/>
        </w:rPr>
        <w:t> </w:t>
      </w:r>
      <w:r>
        <w:rPr>
          <w:sz w:val="23"/>
        </w:rPr>
        <w:t>despliegue</w:t>
      </w:r>
      <w:r>
        <w:rPr>
          <w:spacing w:val="-12"/>
          <w:sz w:val="23"/>
        </w:rPr>
        <w:t> </w:t>
      </w:r>
      <w:r>
        <w:rPr>
          <w:sz w:val="23"/>
        </w:rPr>
        <w:t>del</w:t>
      </w:r>
      <w:r>
        <w:rPr>
          <w:spacing w:val="-13"/>
          <w:sz w:val="23"/>
        </w:rPr>
        <w:t> </w:t>
      </w:r>
      <w:r>
        <w:rPr>
          <w:sz w:val="23"/>
        </w:rPr>
        <w:t>front</w:t>
      </w:r>
      <w:r>
        <w:rPr>
          <w:spacing w:val="-13"/>
          <w:sz w:val="23"/>
        </w:rPr>
        <w:t> </w:t>
      </w:r>
      <w:r>
        <w:rPr>
          <w:sz w:val="23"/>
        </w:rPr>
        <w:t>y</w:t>
      </w:r>
      <w:r>
        <w:rPr>
          <w:spacing w:val="-13"/>
          <w:sz w:val="23"/>
        </w:rPr>
        <w:t> </w:t>
      </w:r>
      <w:r>
        <w:rPr>
          <w:sz w:val="23"/>
        </w:rPr>
        <w:t>el</w:t>
      </w:r>
      <w:r>
        <w:rPr>
          <w:spacing w:val="-13"/>
          <w:sz w:val="23"/>
        </w:rPr>
        <w:t> </w:t>
      </w:r>
      <w:r>
        <w:rPr>
          <w:sz w:val="23"/>
        </w:rPr>
        <w:t>back</w:t>
      </w:r>
      <w:r>
        <w:rPr>
          <w:spacing w:val="-12"/>
          <w:sz w:val="23"/>
        </w:rPr>
        <w:t> </w:t>
      </w:r>
      <w:r>
        <w:rPr>
          <w:sz w:val="23"/>
        </w:rPr>
        <w:t>debe</w:t>
      </w:r>
      <w:r>
        <w:rPr>
          <w:spacing w:val="-13"/>
          <w:sz w:val="23"/>
        </w:rPr>
        <w:t> </w:t>
      </w:r>
      <w:r>
        <w:rPr>
          <w:sz w:val="23"/>
        </w:rPr>
        <w:t>poder</w:t>
      </w:r>
      <w:r>
        <w:rPr>
          <w:spacing w:val="-13"/>
          <w:sz w:val="23"/>
        </w:rPr>
        <w:t> </w:t>
      </w:r>
      <w:r>
        <w:rPr>
          <w:sz w:val="23"/>
        </w:rPr>
        <w:t>realizarse</w:t>
      </w:r>
      <w:r>
        <w:rPr>
          <w:spacing w:val="-12"/>
          <w:sz w:val="23"/>
        </w:rPr>
        <w:t> </w:t>
      </w:r>
      <w:r>
        <w:rPr>
          <w:sz w:val="23"/>
        </w:rPr>
        <w:t>mediante</w:t>
      </w:r>
      <w:r>
        <w:rPr>
          <w:spacing w:val="-13"/>
          <w:sz w:val="23"/>
        </w:rPr>
        <w:t> </w:t>
      </w:r>
      <w:r>
        <w:rPr>
          <w:sz w:val="23"/>
        </w:rPr>
        <w:t>Cloudformation con la documentación requerida para el correcto despliegue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</w:pPr>
      <w:r>
        <w:rPr/>
        <w:t>Parte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>
          <w:spacing w:val="-10"/>
        </w:rPr>
        <w:t>%</w:t>
      </w:r>
    </w:p>
    <w:p>
      <w:pPr>
        <w:pStyle w:val="BodyText"/>
        <w:spacing w:line="254" w:lineRule="auto" w:before="207" w:after="8"/>
        <w:ind w:left="266" w:right="253" w:hanging="10"/>
        <w:jc w:val="both"/>
      </w:pPr>
      <w:r>
        <w:rPr/>
        <w:t>Escriba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consultas</w:t>
      </w:r>
      <w:r>
        <w:rPr>
          <w:spacing w:val="-7"/>
        </w:rPr>
        <w:t> </w:t>
      </w:r>
      <w:r>
        <w:rPr/>
        <w:t>SQL</w:t>
      </w:r>
      <w:r>
        <w:rPr>
          <w:spacing w:val="-8"/>
        </w:rPr>
        <w:t> </w:t>
      </w:r>
      <w:r>
        <w:rPr/>
        <w:t>correspondientes,</w:t>
      </w:r>
      <w:r>
        <w:rPr>
          <w:spacing w:val="-5"/>
        </w:rPr>
        <w:t> </w:t>
      </w:r>
      <w:r>
        <w:rPr/>
        <w:t>para</w:t>
      </w:r>
      <w:r>
        <w:rPr>
          <w:spacing w:val="-7"/>
        </w:rPr>
        <w:t> </w:t>
      </w:r>
      <w:r>
        <w:rPr/>
        <w:t>ello,</w:t>
      </w:r>
      <w:r>
        <w:rPr>
          <w:spacing w:val="-5"/>
        </w:rPr>
        <w:t> </w:t>
      </w:r>
      <w:r>
        <w:rPr/>
        <w:t>tenga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cuenta</w:t>
      </w:r>
      <w:r>
        <w:rPr>
          <w:spacing w:val="-5"/>
        </w:rPr>
        <w:t> </w:t>
      </w:r>
      <w:r>
        <w:rPr/>
        <w:t>la</w:t>
      </w:r>
      <w:r>
        <w:rPr>
          <w:spacing w:val="-8"/>
        </w:rPr>
        <w:t> </w:t>
      </w:r>
      <w:r>
        <w:rPr/>
        <w:t>base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datos</w:t>
      </w:r>
      <w:r>
        <w:rPr>
          <w:spacing w:val="-6"/>
        </w:rPr>
        <w:t> </w:t>
      </w:r>
      <w:r>
        <w:rPr/>
        <w:t>llamada “BTG”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cual</w:t>
      </w:r>
      <w:r>
        <w:rPr>
          <w:spacing w:val="-10"/>
        </w:rPr>
        <w:t> </w:t>
      </w:r>
      <w:r>
        <w:rPr/>
        <w:t>tiene</w:t>
      </w:r>
      <w:r>
        <w:rPr>
          <w:spacing w:val="-9"/>
        </w:rPr>
        <w:t> </w:t>
      </w:r>
      <w:r>
        <w:rPr/>
        <w:t>las</w:t>
      </w:r>
      <w:r>
        <w:rPr>
          <w:spacing w:val="-11"/>
        </w:rPr>
        <w:t> </w:t>
      </w:r>
      <w:r>
        <w:rPr/>
        <w:t>siguientes</w:t>
      </w:r>
      <w:r>
        <w:rPr>
          <w:spacing w:val="-9"/>
        </w:rPr>
        <w:t> </w:t>
      </w:r>
      <w:r>
        <w:rPr/>
        <w:t>tablas</w:t>
      </w:r>
      <w:r>
        <w:rPr>
          <w:spacing w:val="-9"/>
        </w:rPr>
        <w:t> </w:t>
      </w:r>
      <w:r>
        <w:rPr/>
        <w:t>(tenga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cuenta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puede</w:t>
      </w:r>
      <w:r>
        <w:rPr>
          <w:spacing w:val="-10"/>
        </w:rPr>
        <w:t> </w:t>
      </w:r>
      <w:r>
        <w:rPr/>
        <w:t>presentar</w:t>
      </w:r>
      <w:r>
        <w:rPr>
          <w:spacing w:val="-9"/>
        </w:rPr>
        <w:t> </w:t>
      </w:r>
      <w:r>
        <w:rPr/>
        <w:t>el</w:t>
      </w:r>
      <w:r>
        <w:rPr>
          <w:spacing w:val="-12"/>
        </w:rPr>
        <w:t> </w:t>
      </w:r>
      <w:r>
        <w:rPr/>
        <w:t>caso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que no todas las sucursales ofrecen los mismos productos).</w:t>
      </w:r>
    </w:p>
    <w:tbl>
      <w:tblPr>
        <w:tblW w:w="0" w:type="auto"/>
        <w:jc w:val="left"/>
        <w:tblInd w:w="18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203"/>
        <w:gridCol w:w="1218"/>
        <w:gridCol w:w="2103"/>
      </w:tblGrid>
      <w:tr>
        <w:trPr>
          <w:trHeight w:val="498" w:hRule="atLeast"/>
        </w:trPr>
        <w:tc>
          <w:tcPr>
            <w:tcW w:w="5636" w:type="dxa"/>
            <w:gridSpan w:val="4"/>
          </w:tcPr>
          <w:p>
            <w:pPr>
              <w:pStyle w:val="TableParagraph"/>
              <w:spacing w:before="35"/>
              <w:ind w:left="0" w:right="105"/>
              <w:rPr>
                <w:sz w:val="23"/>
              </w:rPr>
            </w:pPr>
            <w:r>
              <w:rPr>
                <w:spacing w:val="-2"/>
                <w:sz w:val="23"/>
              </w:rPr>
              <w:t>Cliente</w:t>
            </w:r>
          </w:p>
        </w:tc>
      </w:tr>
      <w:tr>
        <w:trPr>
          <w:trHeight w:val="335" w:hRule="atLeast"/>
        </w:trPr>
        <w:tc>
          <w:tcPr>
            <w:tcW w:w="1112" w:type="dxa"/>
          </w:tcPr>
          <w:p>
            <w:pPr>
              <w:pStyle w:val="TableParagraph"/>
              <w:ind w:left="62" w:right="91"/>
              <w:rPr>
                <w:sz w:val="23"/>
              </w:rPr>
            </w:pPr>
            <w:r>
              <w:rPr>
                <w:spacing w:val="-5"/>
                <w:sz w:val="23"/>
              </w:rPr>
              <w:t>id</w:t>
            </w:r>
          </w:p>
        </w:tc>
        <w:tc>
          <w:tcPr>
            <w:tcW w:w="1203" w:type="dxa"/>
          </w:tcPr>
          <w:p>
            <w:pPr>
              <w:pStyle w:val="TableParagraph"/>
              <w:ind w:left="20" w:right="89"/>
              <w:rPr>
                <w:sz w:val="23"/>
              </w:rPr>
            </w:pPr>
            <w:r>
              <w:rPr>
                <w:spacing w:val="-2"/>
                <w:sz w:val="23"/>
              </w:rPr>
              <w:t>nombre</w:t>
            </w:r>
          </w:p>
        </w:tc>
        <w:tc>
          <w:tcPr>
            <w:tcW w:w="1218" w:type="dxa"/>
          </w:tcPr>
          <w:p>
            <w:pPr>
              <w:pStyle w:val="TableParagraph"/>
              <w:ind w:left="4" w:right="69"/>
              <w:rPr>
                <w:sz w:val="23"/>
              </w:rPr>
            </w:pPr>
            <w:r>
              <w:rPr>
                <w:spacing w:val="-2"/>
                <w:sz w:val="23"/>
              </w:rPr>
              <w:t>apellidos</w:t>
            </w:r>
          </w:p>
        </w:tc>
        <w:tc>
          <w:tcPr>
            <w:tcW w:w="2103" w:type="dxa"/>
          </w:tcPr>
          <w:p>
            <w:pPr>
              <w:pStyle w:val="TableParagraph"/>
              <w:ind w:left="20" w:right="66"/>
              <w:rPr>
                <w:sz w:val="23"/>
              </w:rPr>
            </w:pPr>
            <w:r>
              <w:rPr>
                <w:spacing w:val="-2"/>
                <w:sz w:val="23"/>
              </w:rPr>
              <w:t>ciudad</w:t>
            </w:r>
          </w:p>
        </w:tc>
      </w:tr>
      <w:tr>
        <w:trPr>
          <w:trHeight w:val="337" w:hRule="atLeast"/>
        </w:trPr>
        <w:tc>
          <w:tcPr>
            <w:tcW w:w="1112" w:type="dxa"/>
          </w:tcPr>
          <w:p>
            <w:pPr>
              <w:pStyle w:val="TableParagraph"/>
              <w:spacing w:before="35"/>
              <w:ind w:left="25" w:right="116"/>
              <w:rPr>
                <w:sz w:val="23"/>
              </w:rPr>
            </w:pPr>
            <w:r>
              <w:rPr>
                <w:spacing w:val="-2"/>
                <w:sz w:val="23"/>
              </w:rPr>
              <w:t>number</w:t>
            </w:r>
          </w:p>
        </w:tc>
        <w:tc>
          <w:tcPr>
            <w:tcW w:w="1203" w:type="dxa"/>
          </w:tcPr>
          <w:p>
            <w:pPr>
              <w:pStyle w:val="TableParagraph"/>
              <w:spacing w:before="35"/>
              <w:ind w:left="20" w:right="75"/>
              <w:rPr>
                <w:sz w:val="23"/>
              </w:rPr>
            </w:pPr>
            <w:r>
              <w:rPr>
                <w:spacing w:val="-2"/>
                <w:sz w:val="23"/>
              </w:rPr>
              <w:t>varchar</w:t>
            </w:r>
          </w:p>
        </w:tc>
        <w:tc>
          <w:tcPr>
            <w:tcW w:w="1218" w:type="dxa"/>
          </w:tcPr>
          <w:p>
            <w:pPr>
              <w:pStyle w:val="TableParagraph"/>
              <w:spacing w:before="35"/>
              <w:ind w:left="22" w:right="65"/>
              <w:rPr>
                <w:sz w:val="23"/>
              </w:rPr>
            </w:pPr>
            <w:r>
              <w:rPr>
                <w:spacing w:val="-2"/>
                <w:sz w:val="23"/>
              </w:rPr>
              <w:t>varchar</w:t>
            </w:r>
          </w:p>
        </w:tc>
        <w:tc>
          <w:tcPr>
            <w:tcW w:w="2103" w:type="dxa"/>
          </w:tcPr>
          <w:p>
            <w:pPr>
              <w:pStyle w:val="TableParagraph"/>
              <w:spacing w:before="35"/>
              <w:ind w:left="20" w:right="47"/>
              <w:rPr>
                <w:sz w:val="23"/>
              </w:rPr>
            </w:pPr>
            <w:r>
              <w:rPr>
                <w:spacing w:val="-2"/>
                <w:sz w:val="23"/>
              </w:rPr>
              <w:t>varchar</w:t>
            </w:r>
          </w:p>
        </w:tc>
      </w:tr>
      <w:tr>
        <w:trPr>
          <w:trHeight w:val="338" w:hRule="atLeast"/>
        </w:trPr>
        <w:tc>
          <w:tcPr>
            <w:tcW w:w="1112" w:type="dxa"/>
          </w:tcPr>
          <w:p>
            <w:pPr>
              <w:pStyle w:val="TableParagraph"/>
              <w:spacing w:before="33"/>
              <w:ind w:left="116" w:right="91"/>
              <w:rPr>
                <w:sz w:val="23"/>
              </w:rPr>
            </w:pPr>
            <w:r>
              <w:rPr>
                <w:spacing w:val="-5"/>
                <w:sz w:val="23"/>
              </w:rPr>
              <w:t>PK</w:t>
            </w:r>
          </w:p>
        </w:tc>
        <w:tc>
          <w:tcPr>
            <w:tcW w:w="1203" w:type="dxa"/>
          </w:tcPr>
          <w:p>
            <w:pPr>
              <w:pStyle w:val="TableParagraph"/>
              <w:spacing w:before="33"/>
              <w:ind w:left="89" w:right="69"/>
              <w:rPr>
                <w:sz w:val="23"/>
              </w:rPr>
            </w:pPr>
            <w:r>
              <w:rPr>
                <w:spacing w:val="-5"/>
                <w:sz w:val="23"/>
              </w:rPr>
              <w:t>NN</w:t>
            </w:r>
          </w:p>
        </w:tc>
        <w:tc>
          <w:tcPr>
            <w:tcW w:w="1218" w:type="dxa"/>
          </w:tcPr>
          <w:p>
            <w:pPr>
              <w:pStyle w:val="TableParagraph"/>
              <w:spacing w:before="33"/>
              <w:ind w:left="69" w:right="65"/>
              <w:rPr>
                <w:sz w:val="23"/>
              </w:rPr>
            </w:pPr>
            <w:r>
              <w:rPr>
                <w:spacing w:val="-5"/>
                <w:sz w:val="23"/>
              </w:rPr>
              <w:t>NN</w:t>
            </w:r>
          </w:p>
        </w:tc>
        <w:tc>
          <w:tcPr>
            <w:tcW w:w="2103" w:type="dxa"/>
          </w:tcPr>
          <w:p>
            <w:pPr>
              <w:pStyle w:val="TableParagraph"/>
              <w:spacing w:before="33"/>
              <w:ind w:left="66" w:right="46"/>
              <w:rPr>
                <w:sz w:val="23"/>
              </w:rPr>
            </w:pPr>
            <w:r>
              <w:rPr>
                <w:spacing w:val="-5"/>
                <w:sz w:val="23"/>
              </w:rPr>
              <w:t>NN</w:t>
            </w:r>
          </w:p>
        </w:tc>
      </w:tr>
    </w:tbl>
    <w:p>
      <w:pPr>
        <w:pStyle w:val="BodyText"/>
        <w:spacing w:before="59"/>
        <w:rPr>
          <w:sz w:val="20"/>
        </w:rPr>
      </w:pPr>
    </w:p>
    <w:tbl>
      <w:tblPr>
        <w:tblW w:w="0" w:type="auto"/>
        <w:jc w:val="left"/>
        <w:tblInd w:w="2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1200"/>
        <w:gridCol w:w="2088"/>
      </w:tblGrid>
      <w:tr>
        <w:trPr>
          <w:trHeight w:val="498" w:hRule="atLeast"/>
        </w:trPr>
        <w:tc>
          <w:tcPr>
            <w:tcW w:w="1111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725" w:right="-58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Sucur</w:t>
            </w:r>
          </w:p>
        </w:tc>
        <w:tc>
          <w:tcPr>
            <w:tcW w:w="2088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52"/>
              <w:jc w:val="left"/>
              <w:rPr>
                <w:sz w:val="23"/>
              </w:rPr>
            </w:pPr>
            <w:r>
              <w:rPr>
                <w:spacing w:val="-5"/>
                <w:sz w:val="23"/>
              </w:rPr>
              <w:t>sal</w:t>
            </w:r>
          </w:p>
        </w:tc>
      </w:tr>
      <w:tr>
        <w:trPr>
          <w:trHeight w:val="335" w:hRule="atLeast"/>
        </w:trPr>
        <w:tc>
          <w:tcPr>
            <w:tcW w:w="1111" w:type="dxa"/>
          </w:tcPr>
          <w:p>
            <w:pPr>
              <w:pStyle w:val="TableParagraph"/>
              <w:ind w:right="9"/>
              <w:rPr>
                <w:sz w:val="23"/>
              </w:rPr>
            </w:pPr>
            <w:r>
              <w:rPr>
                <w:spacing w:val="-5"/>
                <w:sz w:val="23"/>
              </w:rPr>
              <w:t>id</w:t>
            </w:r>
          </w:p>
        </w:tc>
        <w:tc>
          <w:tcPr>
            <w:tcW w:w="1200" w:type="dxa"/>
          </w:tcPr>
          <w:p>
            <w:pPr>
              <w:pStyle w:val="TableParagraph"/>
              <w:ind w:left="230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nombre</w:t>
            </w:r>
          </w:p>
        </w:tc>
        <w:tc>
          <w:tcPr>
            <w:tcW w:w="2088" w:type="dxa"/>
          </w:tcPr>
          <w:p>
            <w:pPr>
              <w:pStyle w:val="TableParagraph"/>
              <w:ind w:left="28"/>
              <w:rPr>
                <w:sz w:val="23"/>
              </w:rPr>
            </w:pPr>
            <w:r>
              <w:rPr>
                <w:spacing w:val="-2"/>
                <w:sz w:val="23"/>
              </w:rPr>
              <w:t>ciudad</w:t>
            </w:r>
          </w:p>
        </w:tc>
      </w:tr>
      <w:tr>
        <w:trPr>
          <w:trHeight w:val="337" w:hRule="atLeast"/>
        </w:trPr>
        <w:tc>
          <w:tcPr>
            <w:tcW w:w="1111" w:type="dxa"/>
          </w:tcPr>
          <w:p>
            <w:pPr>
              <w:pStyle w:val="TableParagraph"/>
              <w:spacing w:before="35"/>
              <w:rPr>
                <w:sz w:val="23"/>
              </w:rPr>
            </w:pPr>
            <w:r>
              <w:rPr>
                <w:spacing w:val="-2"/>
                <w:sz w:val="23"/>
              </w:rPr>
              <w:t>number</w:t>
            </w:r>
          </w:p>
        </w:tc>
        <w:tc>
          <w:tcPr>
            <w:tcW w:w="1200" w:type="dxa"/>
          </w:tcPr>
          <w:p>
            <w:pPr>
              <w:pStyle w:val="TableParagraph"/>
              <w:spacing w:before="35"/>
              <w:ind w:left="256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varchar</w:t>
            </w:r>
          </w:p>
        </w:tc>
        <w:tc>
          <w:tcPr>
            <w:tcW w:w="2088" w:type="dxa"/>
          </w:tcPr>
          <w:p>
            <w:pPr>
              <w:pStyle w:val="TableParagraph"/>
              <w:spacing w:before="35"/>
              <w:ind w:left="708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varchar</w:t>
            </w:r>
          </w:p>
        </w:tc>
      </w:tr>
      <w:tr>
        <w:trPr>
          <w:trHeight w:val="337" w:hRule="atLeast"/>
        </w:trPr>
        <w:tc>
          <w:tcPr>
            <w:tcW w:w="1111" w:type="dxa"/>
          </w:tcPr>
          <w:p>
            <w:pPr>
              <w:pStyle w:val="TableParagraph"/>
              <w:ind w:right="25"/>
              <w:rPr>
                <w:sz w:val="23"/>
              </w:rPr>
            </w:pPr>
            <w:r>
              <w:rPr>
                <w:spacing w:val="-5"/>
                <w:sz w:val="23"/>
              </w:rPr>
              <w:t>PK</w:t>
            </w:r>
          </w:p>
        </w:tc>
        <w:tc>
          <w:tcPr>
            <w:tcW w:w="1200" w:type="dxa"/>
          </w:tcPr>
          <w:p>
            <w:pPr>
              <w:pStyle w:val="TableParagraph"/>
              <w:ind w:left="38"/>
              <w:rPr>
                <w:sz w:val="23"/>
              </w:rPr>
            </w:pPr>
            <w:r>
              <w:rPr>
                <w:spacing w:val="-5"/>
                <w:sz w:val="23"/>
              </w:rPr>
              <w:t>NN</w:t>
            </w:r>
          </w:p>
        </w:tc>
        <w:tc>
          <w:tcPr>
            <w:tcW w:w="2088" w:type="dxa"/>
          </w:tcPr>
          <w:p>
            <w:pPr>
              <w:pStyle w:val="TableParagraph"/>
              <w:ind w:left="28" w:right="3"/>
              <w:rPr>
                <w:sz w:val="23"/>
              </w:rPr>
            </w:pPr>
            <w:r>
              <w:rPr>
                <w:spacing w:val="-5"/>
                <w:sz w:val="23"/>
              </w:rPr>
              <w:t>NN</w:t>
            </w:r>
          </w:p>
        </w:tc>
      </w:tr>
    </w:tbl>
    <w:p>
      <w:pPr>
        <w:pStyle w:val="BodyText"/>
        <w:spacing w:before="60"/>
        <w:rPr>
          <w:sz w:val="20"/>
        </w:rPr>
      </w:pPr>
    </w:p>
    <w:tbl>
      <w:tblPr>
        <w:tblW w:w="0" w:type="auto"/>
        <w:jc w:val="left"/>
        <w:tblInd w:w="2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1200"/>
        <w:gridCol w:w="2088"/>
      </w:tblGrid>
      <w:tr>
        <w:trPr>
          <w:trHeight w:val="496" w:hRule="atLeast"/>
        </w:trPr>
        <w:tc>
          <w:tcPr>
            <w:tcW w:w="1111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</w:tcPr>
          <w:p>
            <w:pPr>
              <w:pStyle w:val="TableParagraph"/>
              <w:ind w:left="681"/>
              <w:jc w:val="left"/>
              <w:rPr>
                <w:sz w:val="23"/>
              </w:rPr>
            </w:pPr>
            <w:r>
              <w:rPr>
                <w:spacing w:val="-4"/>
                <w:sz w:val="23"/>
              </w:rPr>
              <w:t>Prod</w:t>
            </w:r>
          </w:p>
        </w:tc>
        <w:tc>
          <w:tcPr>
            <w:tcW w:w="2088" w:type="dxa"/>
            <w:tcBorders>
              <w:left w:val="nil"/>
            </w:tcBorders>
          </w:tcPr>
          <w:p>
            <w:pPr>
              <w:pStyle w:val="TableParagraph"/>
              <w:ind w:left="45"/>
              <w:jc w:val="left"/>
              <w:rPr>
                <w:sz w:val="23"/>
              </w:rPr>
            </w:pPr>
            <w:r>
              <w:rPr>
                <w:spacing w:val="-5"/>
                <w:sz w:val="23"/>
              </w:rPr>
              <w:t>cto</w:t>
            </w:r>
          </w:p>
        </w:tc>
      </w:tr>
      <w:tr>
        <w:trPr>
          <w:trHeight w:val="338" w:hRule="atLeast"/>
        </w:trPr>
        <w:tc>
          <w:tcPr>
            <w:tcW w:w="1111" w:type="dxa"/>
          </w:tcPr>
          <w:p>
            <w:pPr>
              <w:pStyle w:val="TableParagraph"/>
              <w:spacing w:before="35"/>
              <w:ind w:right="9"/>
              <w:rPr>
                <w:sz w:val="23"/>
              </w:rPr>
            </w:pPr>
            <w:r>
              <w:rPr>
                <w:spacing w:val="-5"/>
                <w:sz w:val="23"/>
              </w:rPr>
              <w:t>id</w:t>
            </w:r>
          </w:p>
        </w:tc>
        <w:tc>
          <w:tcPr>
            <w:tcW w:w="1200" w:type="dxa"/>
          </w:tcPr>
          <w:p>
            <w:pPr>
              <w:pStyle w:val="TableParagraph"/>
              <w:spacing w:before="35"/>
              <w:ind w:left="230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nombre</w:t>
            </w:r>
          </w:p>
        </w:tc>
        <w:tc>
          <w:tcPr>
            <w:tcW w:w="2088" w:type="dxa"/>
          </w:tcPr>
          <w:p>
            <w:pPr>
              <w:pStyle w:val="TableParagraph"/>
              <w:spacing w:before="35"/>
              <w:ind w:left="432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tipoProducto</w:t>
            </w:r>
          </w:p>
        </w:tc>
      </w:tr>
      <w:tr>
        <w:trPr>
          <w:trHeight w:val="337" w:hRule="atLeast"/>
        </w:trPr>
        <w:tc>
          <w:tcPr>
            <w:tcW w:w="1111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sz w:val="23"/>
              </w:rPr>
              <w:t>number</w:t>
            </w:r>
          </w:p>
        </w:tc>
        <w:tc>
          <w:tcPr>
            <w:tcW w:w="1200" w:type="dxa"/>
          </w:tcPr>
          <w:p>
            <w:pPr>
              <w:pStyle w:val="TableParagraph"/>
              <w:ind w:left="256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varchar</w:t>
            </w:r>
          </w:p>
        </w:tc>
        <w:tc>
          <w:tcPr>
            <w:tcW w:w="2088" w:type="dxa"/>
          </w:tcPr>
          <w:p>
            <w:pPr>
              <w:pStyle w:val="TableParagraph"/>
              <w:ind w:left="708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varchar</w:t>
            </w:r>
          </w:p>
        </w:tc>
      </w:tr>
      <w:tr>
        <w:trPr>
          <w:trHeight w:val="337" w:hRule="atLeast"/>
        </w:trPr>
        <w:tc>
          <w:tcPr>
            <w:tcW w:w="1111" w:type="dxa"/>
          </w:tcPr>
          <w:p>
            <w:pPr>
              <w:pStyle w:val="TableParagraph"/>
              <w:ind w:right="30"/>
              <w:rPr>
                <w:sz w:val="23"/>
              </w:rPr>
            </w:pPr>
            <w:r>
              <w:rPr>
                <w:spacing w:val="-5"/>
                <w:sz w:val="23"/>
              </w:rPr>
              <w:t>PK</w:t>
            </w:r>
          </w:p>
        </w:tc>
        <w:tc>
          <w:tcPr>
            <w:tcW w:w="1200" w:type="dxa"/>
          </w:tcPr>
          <w:p>
            <w:pPr>
              <w:pStyle w:val="TableParagraph"/>
              <w:ind w:left="38"/>
              <w:rPr>
                <w:sz w:val="23"/>
              </w:rPr>
            </w:pPr>
            <w:r>
              <w:rPr>
                <w:spacing w:val="-5"/>
                <w:sz w:val="23"/>
              </w:rPr>
              <w:t>NN</w:t>
            </w:r>
          </w:p>
        </w:tc>
        <w:tc>
          <w:tcPr>
            <w:tcW w:w="2088" w:type="dxa"/>
          </w:tcPr>
          <w:p>
            <w:pPr>
              <w:pStyle w:val="TableParagraph"/>
              <w:ind w:left="28" w:right="8"/>
              <w:rPr>
                <w:sz w:val="23"/>
              </w:rPr>
            </w:pPr>
            <w:r>
              <w:rPr>
                <w:spacing w:val="-5"/>
                <w:sz w:val="23"/>
              </w:rPr>
              <w:t>NN</w:t>
            </w:r>
          </w:p>
        </w:tc>
      </w:tr>
    </w:tbl>
    <w:p>
      <w:pPr>
        <w:pStyle w:val="BodyText"/>
        <w:spacing w:before="59" w:after="1"/>
        <w:rPr>
          <w:sz w:val="20"/>
        </w:rPr>
      </w:pPr>
    </w:p>
    <w:tbl>
      <w:tblPr>
        <w:tblW w:w="0" w:type="auto"/>
        <w:jc w:val="left"/>
        <w:tblInd w:w="2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1923"/>
      </w:tblGrid>
      <w:tr>
        <w:trPr>
          <w:trHeight w:val="337" w:hRule="atLeast"/>
        </w:trPr>
        <w:tc>
          <w:tcPr>
            <w:tcW w:w="3680" w:type="dxa"/>
            <w:gridSpan w:val="2"/>
          </w:tcPr>
          <w:p>
            <w:pPr>
              <w:pStyle w:val="TableParagraph"/>
              <w:ind w:left="53"/>
              <w:rPr>
                <w:sz w:val="23"/>
              </w:rPr>
            </w:pPr>
            <w:r>
              <w:rPr>
                <w:spacing w:val="-2"/>
                <w:sz w:val="23"/>
              </w:rPr>
              <w:t>Inscripción</w:t>
            </w:r>
          </w:p>
        </w:tc>
      </w:tr>
      <w:tr>
        <w:trPr>
          <w:trHeight w:val="335" w:hRule="atLeast"/>
        </w:trPr>
        <w:tc>
          <w:tcPr>
            <w:tcW w:w="1757" w:type="dxa"/>
          </w:tcPr>
          <w:p>
            <w:pPr>
              <w:pStyle w:val="TableParagraph"/>
              <w:ind w:left="95" w:right="38"/>
              <w:rPr>
                <w:sz w:val="23"/>
              </w:rPr>
            </w:pPr>
            <w:r>
              <w:rPr>
                <w:spacing w:val="-2"/>
                <w:sz w:val="23"/>
              </w:rPr>
              <w:t>idProducto</w:t>
            </w:r>
          </w:p>
        </w:tc>
        <w:tc>
          <w:tcPr>
            <w:tcW w:w="1923" w:type="dxa"/>
          </w:tcPr>
          <w:p>
            <w:pPr>
              <w:pStyle w:val="TableParagraph"/>
              <w:ind w:left="59" w:right="12"/>
              <w:rPr>
                <w:sz w:val="23"/>
              </w:rPr>
            </w:pPr>
            <w:r>
              <w:rPr>
                <w:spacing w:val="-2"/>
                <w:sz w:val="23"/>
              </w:rPr>
              <w:t>idCliente</w:t>
            </w:r>
          </w:p>
        </w:tc>
      </w:tr>
      <w:tr>
        <w:trPr>
          <w:trHeight w:val="337" w:hRule="atLeast"/>
        </w:trPr>
        <w:tc>
          <w:tcPr>
            <w:tcW w:w="1757" w:type="dxa"/>
          </w:tcPr>
          <w:p>
            <w:pPr>
              <w:pStyle w:val="TableParagraph"/>
              <w:spacing w:before="35"/>
              <w:ind w:left="95" w:right="38"/>
              <w:rPr>
                <w:sz w:val="23"/>
              </w:rPr>
            </w:pPr>
            <w:r>
              <w:rPr>
                <w:spacing w:val="-2"/>
                <w:sz w:val="23"/>
              </w:rPr>
              <w:t>number</w:t>
            </w:r>
          </w:p>
        </w:tc>
        <w:tc>
          <w:tcPr>
            <w:tcW w:w="1923" w:type="dxa"/>
          </w:tcPr>
          <w:p>
            <w:pPr>
              <w:pStyle w:val="TableParagraph"/>
              <w:spacing w:before="35"/>
              <w:ind w:left="59" w:right="18"/>
              <w:rPr>
                <w:sz w:val="23"/>
              </w:rPr>
            </w:pPr>
            <w:r>
              <w:rPr>
                <w:spacing w:val="-2"/>
                <w:sz w:val="23"/>
              </w:rPr>
              <w:t>number</w:t>
            </w:r>
          </w:p>
        </w:tc>
      </w:tr>
      <w:tr>
        <w:trPr>
          <w:trHeight w:val="640" w:hRule="atLeast"/>
        </w:trPr>
        <w:tc>
          <w:tcPr>
            <w:tcW w:w="1757" w:type="dxa"/>
          </w:tcPr>
          <w:p>
            <w:pPr>
              <w:pStyle w:val="TableParagraph"/>
              <w:ind w:left="95"/>
              <w:rPr>
                <w:sz w:val="23"/>
              </w:rPr>
            </w:pPr>
            <w:r>
              <w:rPr>
                <w:spacing w:val="-5"/>
                <w:sz w:val="23"/>
              </w:rPr>
              <w:t>PK</w:t>
            </w:r>
          </w:p>
          <w:p>
            <w:pPr>
              <w:pStyle w:val="TableParagraph"/>
              <w:spacing w:before="22"/>
              <w:ind w:left="95"/>
              <w:rPr>
                <w:sz w:val="23"/>
              </w:rPr>
            </w:pPr>
            <w:r>
              <w:rPr>
                <w:spacing w:val="-2"/>
                <w:sz w:val="23"/>
              </w:rPr>
              <w:t>FK(Producto.id)</w:t>
            </w:r>
          </w:p>
        </w:tc>
        <w:tc>
          <w:tcPr>
            <w:tcW w:w="1923" w:type="dxa"/>
          </w:tcPr>
          <w:p>
            <w:pPr>
              <w:pStyle w:val="TableParagraph"/>
              <w:ind w:left="59"/>
              <w:rPr>
                <w:sz w:val="23"/>
              </w:rPr>
            </w:pPr>
            <w:r>
              <w:rPr>
                <w:spacing w:val="-5"/>
                <w:sz w:val="23"/>
              </w:rPr>
              <w:t>PK</w:t>
            </w:r>
          </w:p>
          <w:p>
            <w:pPr>
              <w:pStyle w:val="TableParagraph"/>
              <w:spacing w:before="22"/>
              <w:ind w:left="59" w:right="13"/>
              <w:rPr>
                <w:sz w:val="23"/>
              </w:rPr>
            </w:pPr>
            <w:r>
              <w:rPr>
                <w:spacing w:val="-2"/>
                <w:sz w:val="23"/>
              </w:rPr>
              <w:t>FK(Cliente.id)</w:t>
            </w:r>
          </w:p>
        </w:tc>
      </w:tr>
    </w:tbl>
    <w:p>
      <w:pPr>
        <w:pStyle w:val="TableParagraph"/>
        <w:spacing w:after="0"/>
        <w:rPr>
          <w:sz w:val="23"/>
        </w:rPr>
        <w:sectPr>
          <w:pgSz w:w="12240" w:h="15840"/>
          <w:pgMar w:header="989" w:footer="326" w:top="1940" w:bottom="520" w:left="1440" w:right="1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5" w:after="1"/>
        <w:rPr>
          <w:sz w:val="20"/>
        </w:rPr>
      </w:pPr>
    </w:p>
    <w:tbl>
      <w:tblPr>
        <w:tblW w:w="0" w:type="auto"/>
        <w:jc w:val="left"/>
        <w:tblInd w:w="29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4"/>
        <w:gridCol w:w="1741"/>
      </w:tblGrid>
      <w:tr>
        <w:trPr>
          <w:trHeight w:val="337" w:hRule="atLeast"/>
        </w:trPr>
        <w:tc>
          <w:tcPr>
            <w:tcW w:w="3515" w:type="dxa"/>
            <w:gridSpan w:val="2"/>
          </w:tcPr>
          <w:p>
            <w:pPr>
              <w:pStyle w:val="TableParagraph"/>
              <w:spacing w:before="35"/>
              <w:ind w:left="1089"/>
              <w:jc w:val="left"/>
              <w:rPr>
                <w:sz w:val="23"/>
              </w:rPr>
            </w:pPr>
            <w:r>
              <w:rPr>
                <w:spacing w:val="-2"/>
                <w:sz w:val="23"/>
              </w:rPr>
              <w:t>Disponibilidad</w:t>
            </w:r>
          </w:p>
        </w:tc>
      </w:tr>
      <w:tr>
        <w:trPr>
          <w:trHeight w:val="337" w:hRule="atLeast"/>
        </w:trPr>
        <w:tc>
          <w:tcPr>
            <w:tcW w:w="1774" w:type="dxa"/>
          </w:tcPr>
          <w:p>
            <w:pPr>
              <w:pStyle w:val="TableParagraph"/>
              <w:ind w:left="35" w:right="22"/>
              <w:rPr>
                <w:sz w:val="23"/>
              </w:rPr>
            </w:pPr>
            <w:r>
              <w:rPr>
                <w:spacing w:val="-2"/>
                <w:sz w:val="23"/>
              </w:rPr>
              <w:t>idSucursal</w:t>
            </w:r>
          </w:p>
        </w:tc>
        <w:tc>
          <w:tcPr>
            <w:tcW w:w="1741" w:type="dxa"/>
          </w:tcPr>
          <w:p>
            <w:pPr>
              <w:pStyle w:val="TableParagraph"/>
              <w:ind w:left="39" w:right="28"/>
              <w:rPr>
                <w:sz w:val="23"/>
              </w:rPr>
            </w:pPr>
            <w:r>
              <w:rPr>
                <w:spacing w:val="-2"/>
                <w:sz w:val="23"/>
              </w:rPr>
              <w:t>idProducto</w:t>
            </w:r>
          </w:p>
        </w:tc>
      </w:tr>
      <w:tr>
        <w:trPr>
          <w:trHeight w:val="335" w:hRule="atLeast"/>
        </w:trPr>
        <w:tc>
          <w:tcPr>
            <w:tcW w:w="1774" w:type="dxa"/>
          </w:tcPr>
          <w:p>
            <w:pPr>
              <w:pStyle w:val="TableParagraph"/>
              <w:ind w:left="35" w:right="23"/>
              <w:rPr>
                <w:sz w:val="23"/>
              </w:rPr>
            </w:pPr>
            <w:r>
              <w:rPr>
                <w:spacing w:val="-2"/>
                <w:sz w:val="23"/>
              </w:rPr>
              <w:t>number</w:t>
            </w:r>
          </w:p>
        </w:tc>
        <w:tc>
          <w:tcPr>
            <w:tcW w:w="1741" w:type="dxa"/>
          </w:tcPr>
          <w:p>
            <w:pPr>
              <w:pStyle w:val="TableParagraph"/>
              <w:ind w:left="39" w:right="28"/>
              <w:rPr>
                <w:sz w:val="23"/>
              </w:rPr>
            </w:pPr>
            <w:r>
              <w:rPr>
                <w:spacing w:val="-2"/>
                <w:sz w:val="23"/>
              </w:rPr>
              <w:t>number</w:t>
            </w:r>
          </w:p>
        </w:tc>
      </w:tr>
      <w:tr>
        <w:trPr>
          <w:trHeight w:val="640" w:hRule="atLeast"/>
        </w:trPr>
        <w:tc>
          <w:tcPr>
            <w:tcW w:w="1774" w:type="dxa"/>
          </w:tcPr>
          <w:p>
            <w:pPr>
              <w:pStyle w:val="TableParagraph"/>
              <w:spacing w:before="35"/>
              <w:ind w:left="35"/>
              <w:rPr>
                <w:sz w:val="23"/>
              </w:rPr>
            </w:pPr>
            <w:r>
              <w:rPr>
                <w:spacing w:val="-5"/>
                <w:sz w:val="23"/>
              </w:rPr>
              <w:t>PK</w:t>
            </w:r>
          </w:p>
          <w:p>
            <w:pPr>
              <w:pStyle w:val="TableParagraph"/>
              <w:spacing w:before="22"/>
              <w:ind w:left="35" w:right="3"/>
              <w:rPr>
                <w:sz w:val="23"/>
              </w:rPr>
            </w:pPr>
            <w:r>
              <w:rPr>
                <w:spacing w:val="-2"/>
                <w:sz w:val="23"/>
              </w:rPr>
              <w:t>FK(Sucursal.id)</w:t>
            </w:r>
          </w:p>
        </w:tc>
        <w:tc>
          <w:tcPr>
            <w:tcW w:w="1741" w:type="dxa"/>
          </w:tcPr>
          <w:p>
            <w:pPr>
              <w:pStyle w:val="TableParagraph"/>
              <w:spacing w:before="35"/>
              <w:ind w:left="39"/>
              <w:rPr>
                <w:sz w:val="23"/>
              </w:rPr>
            </w:pPr>
            <w:r>
              <w:rPr>
                <w:spacing w:val="-5"/>
                <w:sz w:val="23"/>
              </w:rPr>
              <w:t>PK</w:t>
            </w:r>
          </w:p>
          <w:p>
            <w:pPr>
              <w:pStyle w:val="TableParagraph"/>
              <w:spacing w:before="22"/>
              <w:ind w:left="39" w:right="1"/>
              <w:rPr>
                <w:sz w:val="23"/>
              </w:rPr>
            </w:pPr>
            <w:r>
              <w:rPr>
                <w:spacing w:val="-2"/>
                <w:sz w:val="23"/>
              </w:rPr>
              <w:t>FK(Producto.id)</w:t>
            </w:r>
          </w:p>
        </w:tc>
      </w:tr>
    </w:tbl>
    <w:p>
      <w:pPr>
        <w:pStyle w:val="BodyText"/>
        <w:spacing w:before="62" w:after="1"/>
        <w:rPr>
          <w:sz w:val="20"/>
        </w:rPr>
      </w:pPr>
    </w:p>
    <w:tbl>
      <w:tblPr>
        <w:tblW w:w="0" w:type="auto"/>
        <w:jc w:val="left"/>
        <w:tblInd w:w="23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1637"/>
        <w:gridCol w:w="1202"/>
      </w:tblGrid>
      <w:tr>
        <w:trPr>
          <w:trHeight w:val="496" w:hRule="atLeast"/>
        </w:trPr>
        <w:tc>
          <w:tcPr>
            <w:tcW w:w="4716" w:type="dxa"/>
            <w:gridSpan w:val="3"/>
          </w:tcPr>
          <w:p>
            <w:pPr>
              <w:pStyle w:val="TableParagraph"/>
              <w:ind w:left="35"/>
              <w:rPr>
                <w:sz w:val="23"/>
              </w:rPr>
            </w:pPr>
            <w:r>
              <w:rPr>
                <w:spacing w:val="-2"/>
                <w:sz w:val="23"/>
              </w:rPr>
              <w:t>Visitan</w:t>
            </w:r>
          </w:p>
        </w:tc>
      </w:tr>
      <w:tr>
        <w:trPr>
          <w:trHeight w:val="337" w:hRule="atLeast"/>
        </w:trPr>
        <w:tc>
          <w:tcPr>
            <w:tcW w:w="1877" w:type="dxa"/>
          </w:tcPr>
          <w:p>
            <w:pPr>
              <w:pStyle w:val="TableParagraph"/>
              <w:ind w:right="34"/>
              <w:rPr>
                <w:sz w:val="23"/>
              </w:rPr>
            </w:pPr>
            <w:r>
              <w:rPr>
                <w:spacing w:val="-2"/>
                <w:sz w:val="23"/>
              </w:rPr>
              <w:t>idSucursal</w:t>
            </w:r>
          </w:p>
        </w:tc>
        <w:tc>
          <w:tcPr>
            <w:tcW w:w="1637" w:type="dxa"/>
          </w:tcPr>
          <w:p>
            <w:pPr>
              <w:pStyle w:val="TableParagraph"/>
              <w:ind w:left="14" w:right="12"/>
              <w:rPr>
                <w:sz w:val="23"/>
              </w:rPr>
            </w:pPr>
            <w:r>
              <w:rPr>
                <w:spacing w:val="-2"/>
                <w:sz w:val="23"/>
              </w:rPr>
              <w:t>idCliente</w:t>
            </w:r>
          </w:p>
        </w:tc>
        <w:tc>
          <w:tcPr>
            <w:tcW w:w="1202" w:type="dxa"/>
          </w:tcPr>
          <w:p>
            <w:pPr>
              <w:pStyle w:val="TableParagraph"/>
              <w:ind w:left="71" w:right="3"/>
              <w:rPr>
                <w:sz w:val="23"/>
              </w:rPr>
            </w:pPr>
            <w:r>
              <w:rPr>
                <w:spacing w:val="-2"/>
                <w:sz w:val="23"/>
              </w:rPr>
              <w:t>fechaVisita</w:t>
            </w:r>
          </w:p>
        </w:tc>
      </w:tr>
      <w:tr>
        <w:trPr>
          <w:trHeight w:val="335" w:hRule="atLeast"/>
        </w:trPr>
        <w:tc>
          <w:tcPr>
            <w:tcW w:w="1877" w:type="dxa"/>
          </w:tcPr>
          <w:p>
            <w:pPr>
              <w:pStyle w:val="TableParagraph"/>
              <w:ind w:right="35"/>
              <w:rPr>
                <w:sz w:val="23"/>
              </w:rPr>
            </w:pPr>
            <w:r>
              <w:rPr>
                <w:spacing w:val="-2"/>
                <w:sz w:val="23"/>
              </w:rPr>
              <w:t>number</w:t>
            </w:r>
          </w:p>
        </w:tc>
        <w:tc>
          <w:tcPr>
            <w:tcW w:w="1637" w:type="dxa"/>
          </w:tcPr>
          <w:p>
            <w:pPr>
              <w:pStyle w:val="TableParagraph"/>
              <w:ind w:left="14" w:right="13"/>
              <w:rPr>
                <w:sz w:val="23"/>
              </w:rPr>
            </w:pPr>
            <w:r>
              <w:rPr>
                <w:spacing w:val="-2"/>
                <w:sz w:val="23"/>
              </w:rPr>
              <w:t>number</w:t>
            </w:r>
          </w:p>
        </w:tc>
        <w:tc>
          <w:tcPr>
            <w:tcW w:w="1202" w:type="dxa"/>
          </w:tcPr>
          <w:p>
            <w:pPr>
              <w:pStyle w:val="TableParagraph"/>
              <w:ind w:left="6"/>
              <w:rPr>
                <w:sz w:val="23"/>
              </w:rPr>
            </w:pPr>
            <w:r>
              <w:rPr>
                <w:spacing w:val="-4"/>
                <w:sz w:val="23"/>
              </w:rPr>
              <w:t>Date</w:t>
            </w:r>
          </w:p>
        </w:tc>
      </w:tr>
      <w:tr>
        <w:trPr>
          <w:trHeight w:val="640" w:hRule="atLeast"/>
        </w:trPr>
        <w:tc>
          <w:tcPr>
            <w:tcW w:w="1877" w:type="dxa"/>
          </w:tcPr>
          <w:p>
            <w:pPr>
              <w:pStyle w:val="TableParagraph"/>
              <w:spacing w:before="35"/>
              <w:ind w:right="3"/>
              <w:rPr>
                <w:sz w:val="23"/>
              </w:rPr>
            </w:pPr>
            <w:r>
              <w:rPr>
                <w:spacing w:val="-5"/>
                <w:sz w:val="23"/>
              </w:rPr>
              <w:t>PK</w:t>
            </w:r>
          </w:p>
          <w:p>
            <w:pPr>
              <w:pStyle w:val="TableParagraph"/>
              <w:spacing w:before="21"/>
              <w:rPr>
                <w:sz w:val="23"/>
              </w:rPr>
            </w:pPr>
            <w:r>
              <w:rPr>
                <w:spacing w:val="-2"/>
                <w:sz w:val="23"/>
              </w:rPr>
              <w:t>FK(Sucursal.id)</w:t>
            </w:r>
          </w:p>
        </w:tc>
        <w:tc>
          <w:tcPr>
            <w:tcW w:w="1637" w:type="dxa"/>
          </w:tcPr>
          <w:p>
            <w:pPr>
              <w:pStyle w:val="TableParagraph"/>
              <w:spacing w:before="35"/>
              <w:ind w:left="14"/>
              <w:rPr>
                <w:sz w:val="23"/>
              </w:rPr>
            </w:pPr>
            <w:r>
              <w:rPr>
                <w:spacing w:val="-5"/>
                <w:sz w:val="23"/>
              </w:rPr>
              <w:t>PK</w:t>
            </w:r>
          </w:p>
          <w:p>
            <w:pPr>
              <w:pStyle w:val="TableParagraph"/>
              <w:spacing w:before="21"/>
              <w:ind w:left="14" w:right="12"/>
              <w:rPr>
                <w:sz w:val="23"/>
              </w:rPr>
            </w:pPr>
            <w:r>
              <w:rPr>
                <w:spacing w:val="-2"/>
                <w:sz w:val="23"/>
              </w:rPr>
              <w:t>FK(Cliente.id)</w:t>
            </w:r>
          </w:p>
        </w:tc>
        <w:tc>
          <w:tcPr>
            <w:tcW w:w="1202" w:type="dxa"/>
          </w:tcPr>
          <w:p>
            <w:pPr>
              <w:pStyle w:val="TableParagraph"/>
              <w:spacing w:before="186"/>
              <w:ind w:left="0" w:right="3"/>
              <w:rPr>
                <w:sz w:val="23"/>
              </w:rPr>
            </w:pPr>
            <w:r>
              <w:rPr>
                <w:spacing w:val="-5"/>
                <w:sz w:val="23"/>
              </w:rPr>
              <w:t>NN</w:t>
            </w:r>
          </w:p>
        </w:tc>
      </w:tr>
    </w:tbl>
    <w:p>
      <w:pPr>
        <w:pStyle w:val="BodyText"/>
        <w:spacing w:before="12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1958103</wp:posOffset>
            </wp:positionH>
            <wp:positionV relativeFrom="paragraph">
              <wp:posOffset>246659</wp:posOffset>
            </wp:positionV>
            <wp:extent cx="3886774" cy="234696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74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43"/>
      </w:pPr>
    </w:p>
    <w:p>
      <w:pPr>
        <w:pStyle w:val="BodyText"/>
        <w:spacing w:line="254" w:lineRule="auto"/>
        <w:ind w:left="266" w:right="77" w:hanging="10"/>
      </w:pPr>
      <w:r>
        <w:rPr/>
        <w:t>Obtener</w:t>
      </w:r>
      <w:r>
        <w:rPr>
          <w:spacing w:val="-9"/>
        </w:rPr>
        <w:t> </w:t>
      </w:r>
      <w:r>
        <w:rPr/>
        <w:t>los</w:t>
      </w:r>
      <w:r>
        <w:rPr>
          <w:spacing w:val="-8"/>
        </w:rPr>
        <w:t> </w:t>
      </w:r>
      <w:r>
        <w:rPr/>
        <w:t>nombres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clientes</w:t>
      </w:r>
      <w:r>
        <w:rPr>
          <w:spacing w:val="-8"/>
        </w:rPr>
        <w:t> </w:t>
      </w:r>
      <w:r>
        <w:rPr/>
        <w:t>los</w:t>
      </w:r>
      <w:r>
        <w:rPr>
          <w:spacing w:val="-10"/>
        </w:rPr>
        <w:t> </w:t>
      </w:r>
      <w:r>
        <w:rPr/>
        <w:t>cuales</w:t>
      </w:r>
      <w:r>
        <w:rPr>
          <w:spacing w:val="-10"/>
        </w:rPr>
        <w:t> </w:t>
      </w:r>
      <w:r>
        <w:rPr/>
        <w:t>tienen</w:t>
      </w:r>
      <w:r>
        <w:rPr>
          <w:spacing w:val="-10"/>
        </w:rPr>
        <w:t> </w:t>
      </w:r>
      <w:r>
        <w:rPr/>
        <w:t>inscrito</w:t>
      </w:r>
      <w:r>
        <w:rPr>
          <w:spacing w:val="-8"/>
        </w:rPr>
        <w:t> </w:t>
      </w:r>
      <w:r>
        <w:rPr/>
        <w:t>algún</w:t>
      </w:r>
      <w:r>
        <w:rPr>
          <w:spacing w:val="-10"/>
        </w:rPr>
        <w:t> </w:t>
      </w:r>
      <w:r>
        <w:rPr/>
        <w:t>producto</w:t>
      </w:r>
      <w:r>
        <w:rPr>
          <w:spacing w:val="-12"/>
        </w:rPr>
        <w:t> </w:t>
      </w:r>
      <w:r>
        <w:rPr/>
        <w:t>disponible</w:t>
      </w:r>
      <w:r>
        <w:rPr>
          <w:spacing w:val="-8"/>
        </w:rPr>
        <w:t> </w:t>
      </w:r>
      <w:r>
        <w:rPr/>
        <w:t>sólo</w:t>
      </w:r>
      <w:r>
        <w:rPr>
          <w:spacing w:val="-10"/>
        </w:rPr>
        <w:t> </w:t>
      </w:r>
      <w:r>
        <w:rPr/>
        <w:t>en las sucursales que visitan.</w:t>
      </w:r>
    </w:p>
    <w:sectPr>
      <w:pgSz w:w="12240" w:h="15840"/>
      <w:pgMar w:header="989" w:footer="326" w:top="1940" w:bottom="52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8432">
              <wp:simplePos x="0" y="0"/>
              <wp:positionH relativeFrom="page">
                <wp:posOffset>241808</wp:posOffset>
              </wp:positionH>
              <wp:positionV relativeFrom="page">
                <wp:posOffset>9719182</wp:posOffset>
              </wp:positionV>
              <wp:extent cx="918844" cy="1524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18844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Internal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Use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Only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.040001pt;margin-top:765.289978pt;width:72.350pt;height:12pt;mso-position-horizontal-relative:page;mso-position-vertical-relative:page;z-index:-15938048" type="#_x0000_t202" id="docshape2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Internal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Use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pacing w:val="-4"/>
                        <w:sz w:val="20"/>
                      </w:rPr>
                      <w:t>Only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900988</wp:posOffset>
              </wp:positionH>
              <wp:positionV relativeFrom="page">
                <wp:posOffset>623316</wp:posOffset>
              </wp:positionV>
              <wp:extent cx="5941695" cy="61404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941695" cy="61404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194"/>
                            <w:gridCol w:w="4552"/>
                            <w:gridCol w:w="2478"/>
                          </w:tblGrid>
                          <w:tr>
                            <w:trPr>
                              <w:trHeight w:val="409" w:hRule="atLeast"/>
                            </w:trPr>
                            <w:tc>
                              <w:tcPr>
                                <w:tcW w:w="2194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0"/>
                                  <w:ind w:left="0"/>
                                  <w:jc w:val="left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52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line="273" w:lineRule="auto" w:before="215"/>
                                  <w:ind w:left="703" w:right="680" w:firstLine="840"/>
                                  <w:jc w:val="left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Prueba Técnica Ingeniero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Desarrollo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Fullstack</w:t>
                                </w:r>
                              </w:p>
                            </w:tc>
                            <w:tc>
                              <w:tcPr>
                                <w:tcW w:w="2478" w:type="dxa"/>
                              </w:tcPr>
                              <w:p>
                                <w:pPr>
                                  <w:pStyle w:val="TableParagraph"/>
                                  <w:spacing w:before="3"/>
                                  <w:ind w:left="615"/>
                                  <w:jc w:val="left"/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sz w:val="17"/>
                                  </w:rPr>
                                  <w:t>Fecha:</w:t>
                                </w:r>
                                <w:r>
                                  <w:rPr>
                                    <w:spacing w:val="-3"/>
                                    <w:sz w:val="17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17"/>
                                  </w:rPr>
                                  <w:t>18/02/2022</w:t>
                                </w:r>
                              </w:p>
                            </w:tc>
                          </w:tr>
                          <w:tr>
                            <w:trPr>
                              <w:trHeight w:val="513" w:hRule="atLeast"/>
                            </w:trPr>
                            <w:tc>
                              <w:tcPr>
                                <w:tcW w:w="219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78" w:type="dxa"/>
                              </w:tcPr>
                              <w:p>
                                <w:pPr>
                                  <w:pStyle w:val="TableParagraph"/>
                                  <w:spacing w:before="0"/>
                                  <w:ind w:left="0"/>
                                  <w:jc w:val="left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0.944pt;margin-top:49.080002pt;width:467.85pt;height:48.3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194"/>
                      <w:gridCol w:w="4552"/>
                      <w:gridCol w:w="2478"/>
                    </w:tblGrid>
                    <w:tr>
                      <w:trPr>
                        <w:trHeight w:val="409" w:hRule="atLeast"/>
                      </w:trPr>
                      <w:tc>
                        <w:tcPr>
                          <w:tcW w:w="2194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0"/>
                            <w:ind w:left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4552" w:type="dxa"/>
                          <w:vMerge w:val="restart"/>
                        </w:tcPr>
                        <w:p>
                          <w:pPr>
                            <w:pStyle w:val="TableParagraph"/>
                            <w:spacing w:line="273" w:lineRule="auto" w:before="215"/>
                            <w:ind w:left="703" w:right="680" w:firstLine="840"/>
                            <w:jc w:val="left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Prueba Técnica Ingeniero</w:t>
                          </w:r>
                          <w:r>
                            <w:rPr>
                              <w:rFonts w:ascii="Arial" w:hAnsi="Arial"/>
                              <w:b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Desarrollo</w:t>
                          </w:r>
                          <w:r>
                            <w:rPr>
                              <w:rFonts w:ascii="Arial" w:hAnsi="Arial"/>
                              <w:b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Fullstack</w:t>
                          </w:r>
                        </w:p>
                      </w:tc>
                      <w:tc>
                        <w:tcPr>
                          <w:tcW w:w="2478" w:type="dxa"/>
                        </w:tcPr>
                        <w:p>
                          <w:pPr>
                            <w:pStyle w:val="TableParagraph"/>
                            <w:spacing w:before="3"/>
                            <w:ind w:left="615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Fecha: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18/02/2022</w:t>
                          </w:r>
                        </w:p>
                      </w:tc>
                    </w:tr>
                    <w:tr>
                      <w:trPr>
                        <w:trHeight w:val="513" w:hRule="atLeast"/>
                      </w:trPr>
                      <w:tc>
                        <w:tcPr>
                          <w:tcW w:w="2194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552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478" w:type="dxa"/>
                        </w:tcPr>
                        <w:p>
                          <w:pPr>
                            <w:pStyle w:val="TableParagraph"/>
                            <w:spacing w:before="0"/>
                            <w:ind w:left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w:drawing>
        <wp:anchor distT="0" distB="0" distL="0" distR="0" allowOverlap="1" layoutInCell="1" locked="0" behindDoc="1" simplePos="0" relativeHeight="487377920">
          <wp:simplePos x="0" y="0"/>
          <wp:positionH relativeFrom="page">
            <wp:posOffset>1085214</wp:posOffset>
          </wp:positionH>
          <wp:positionV relativeFrom="page">
            <wp:posOffset>655218</wp:posOffset>
          </wp:positionV>
          <wp:extent cx="1193165" cy="558774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3165" cy="5587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17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339" w:hanging="3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3"/>
        <w:szCs w:val="23"/>
        <w:lang w:val="es-ES" w:eastAsia="en-US" w:bidi="ar-SA"/>
      </w:rPr>
    </w:lvl>
    <w:lvl w:ilvl="2">
      <w:start w:val="0"/>
      <w:numFmt w:val="bullet"/>
      <w:lvlText w:val="-"/>
      <w:lvlJc w:val="left"/>
      <w:pPr>
        <w:ind w:left="1699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4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62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62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0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42"/>
      <w:jc w:val="both"/>
      <w:outlineLvl w:val="1"/>
    </w:pPr>
    <w:rPr>
      <w:rFonts w:ascii="Arial" w:hAnsi="Arial" w:eastAsia="Arial" w:cs="Arial"/>
      <w:b/>
      <w:bCs/>
      <w:sz w:val="23"/>
      <w:szCs w:val="23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962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2"/>
      <w:ind w:left="65"/>
      <w:jc w:val="center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Jair</dc:creator>
  <dcterms:created xsi:type="dcterms:W3CDTF">2025-09-26T19:50:21Z</dcterms:created>
  <dcterms:modified xsi:type="dcterms:W3CDTF">2025-09-26T19:50:21Z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2025-09-26T00:00:00Z</vt:filetime>
  </property>
  <property fmtid="{D5CDD505-2E9C-101B-9397-08002B2CF9AE}" pid="5" name="MSIP_Label_38dfde47-f100-441b-b584-049a7fefba8a_ActionId">
    <vt:lpwstr>8413a7b1-a802-4f24-aee7-df6780e60e29</vt:lpwstr>
  </property>
  <property fmtid="{D5CDD505-2E9C-101B-9397-08002B2CF9AE}" pid="6" name="MSIP_Label_38dfde47-f100-441b-b584-049a7fefba8a_ContentBits">
    <vt:lpwstr>2</vt:lpwstr>
  </property>
  <property fmtid="{D5CDD505-2E9C-101B-9397-08002B2CF9AE}" pid="7" name="MSIP_Label_38dfde47-f100-441b-b584-049a7fefba8a_Enabled">
    <vt:lpwstr>true</vt:lpwstr>
  </property>
  <property fmtid="{D5CDD505-2E9C-101B-9397-08002B2CF9AE}" pid="8" name="MSIP_Label_38dfde47-f100-441b-b584-049a7fefba8a_Method">
    <vt:lpwstr>Standard</vt:lpwstr>
  </property>
  <property fmtid="{D5CDD505-2E9C-101B-9397-08002B2CF9AE}" pid="9" name="MSIP_Label_38dfde47-f100-441b-b584-049a7fefba8a_Name">
    <vt:lpwstr>38dfde47-f100-441b-b584-049a7fefba8a</vt:lpwstr>
  </property>
  <property fmtid="{D5CDD505-2E9C-101B-9397-08002B2CF9AE}" pid="10" name="MSIP_Label_38dfde47-f100-441b-b584-049a7fefba8a_SetDate">
    <vt:lpwstr>2024-07-12T13:52:10Z</vt:lpwstr>
  </property>
  <property fmtid="{D5CDD505-2E9C-101B-9397-08002B2CF9AE}" pid="11" name="MSIP_Label_38dfde47-f100-441b-b584-049a7fefba8a_SiteId">
    <vt:lpwstr>16e7cf3f-6af4-4e76-941e-aecafb9704e9</vt:lpwstr>
  </property>
  <property fmtid="{D5CDD505-2E9C-101B-9397-08002B2CF9AE}" pid="12" name="Producer">
    <vt:lpwstr>Microsoft® Word para Microsoft 365</vt:lpwstr>
  </property>
</Properties>
</file>