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6CAD9" w14:textId="0646622B" w:rsidR="009D5F4B" w:rsidRPr="00AB7192" w:rsidRDefault="009D5F4B" w:rsidP="009D5F4B">
      <w:pPr>
        <w:spacing w:after="0" w:line="360" w:lineRule="auto"/>
        <w:jc w:val="center"/>
        <w:rPr>
          <w:b/>
          <w:sz w:val="32"/>
        </w:rPr>
      </w:pPr>
      <w:r w:rsidRPr="00AB7192">
        <w:rPr>
          <w:b/>
          <w:sz w:val="32"/>
        </w:rPr>
        <w:t>ACADEMIA DE STUDII ECONOMICE BUCUREȘTI</w:t>
      </w:r>
    </w:p>
    <w:p w14:paraId="3FD0B595" w14:textId="607B003A" w:rsidR="009D5F4B" w:rsidRPr="00AB7192" w:rsidRDefault="009D5F4B" w:rsidP="009D5F4B">
      <w:pPr>
        <w:spacing w:after="0" w:line="360" w:lineRule="auto"/>
        <w:jc w:val="center"/>
        <w:rPr>
          <w:b/>
        </w:rPr>
      </w:pPr>
      <w:r w:rsidRPr="00AB7192">
        <w:rPr>
          <w:b/>
        </w:rPr>
        <w:t xml:space="preserve">FACULTATEA DE </w:t>
      </w:r>
      <w:r>
        <w:rPr>
          <w:b/>
        </w:rPr>
        <w:t>CIBERNETICĂ, STATISTICĂ ȘI INFORMATICĂ ECONOMICĂ</w:t>
      </w:r>
    </w:p>
    <w:p w14:paraId="44D2EB4C" w14:textId="77777777" w:rsidR="009D5F4B" w:rsidRPr="00AB7192" w:rsidRDefault="009D5F4B" w:rsidP="009D5F4B">
      <w:pPr>
        <w:spacing w:after="0" w:line="360" w:lineRule="auto"/>
        <w:jc w:val="center"/>
        <w:rPr>
          <w:b/>
          <w:sz w:val="28"/>
        </w:rPr>
      </w:pPr>
    </w:p>
    <w:p w14:paraId="6A99981A" w14:textId="77777777" w:rsidR="009D5F4B" w:rsidRPr="00AB7192" w:rsidRDefault="009D5F4B" w:rsidP="009D5F4B">
      <w:pPr>
        <w:spacing w:after="0" w:line="360" w:lineRule="auto"/>
        <w:jc w:val="center"/>
        <w:rPr>
          <w:b/>
          <w:sz w:val="28"/>
        </w:rPr>
      </w:pPr>
    </w:p>
    <w:p w14:paraId="216D00F4" w14:textId="77777777" w:rsidR="009D5F4B" w:rsidRPr="00AB7192" w:rsidRDefault="009D5F4B" w:rsidP="009D5F4B">
      <w:pPr>
        <w:spacing w:after="0" w:line="360" w:lineRule="auto"/>
        <w:rPr>
          <w:b/>
        </w:rPr>
      </w:pPr>
    </w:p>
    <w:p w14:paraId="6DCA4C82" w14:textId="77777777" w:rsidR="009D5F4B" w:rsidRPr="00AB7192" w:rsidRDefault="009D5F4B" w:rsidP="009D5F4B">
      <w:pPr>
        <w:spacing w:after="0" w:line="360" w:lineRule="auto"/>
        <w:rPr>
          <w:b/>
        </w:rPr>
      </w:pPr>
    </w:p>
    <w:p w14:paraId="04E5F617" w14:textId="77777777" w:rsidR="009D5F4B" w:rsidRPr="00AB7192" w:rsidRDefault="009D5F4B" w:rsidP="009D5F4B">
      <w:pPr>
        <w:spacing w:after="0" w:line="360" w:lineRule="auto"/>
        <w:rPr>
          <w:b/>
        </w:rPr>
      </w:pPr>
    </w:p>
    <w:p w14:paraId="051E8256" w14:textId="618C4E3D" w:rsidR="009D5F4B" w:rsidRPr="00AB7192" w:rsidRDefault="009D5F4B" w:rsidP="009D5F4B">
      <w:pPr>
        <w:spacing w:after="0" w:line="360" w:lineRule="auto"/>
        <w:jc w:val="center"/>
        <w:rPr>
          <w:b/>
          <w:sz w:val="48"/>
        </w:rPr>
      </w:pPr>
      <w:r>
        <w:rPr>
          <w:b/>
          <w:sz w:val="48"/>
        </w:rPr>
        <w:t>PLAN DE AFACERI</w:t>
      </w:r>
    </w:p>
    <w:p w14:paraId="7E7AD6A2" w14:textId="0381631D" w:rsidR="009D5F4B" w:rsidRPr="00AB7192" w:rsidRDefault="009D5F4B" w:rsidP="009D5F4B">
      <w:pPr>
        <w:spacing w:after="0"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SC </w:t>
      </w:r>
      <w:r w:rsidR="0071039B">
        <w:rPr>
          <w:b/>
          <w:sz w:val="40"/>
        </w:rPr>
        <w:t>HEALTH IN A CUP</w:t>
      </w:r>
      <w:r>
        <w:rPr>
          <w:b/>
          <w:sz w:val="40"/>
        </w:rPr>
        <w:t xml:space="preserve"> SRL</w:t>
      </w:r>
    </w:p>
    <w:p w14:paraId="49890A4C" w14:textId="77777777" w:rsidR="009D5F4B" w:rsidRPr="00AB7192" w:rsidRDefault="009D5F4B" w:rsidP="009D5F4B">
      <w:pPr>
        <w:spacing w:after="0" w:line="360" w:lineRule="auto"/>
        <w:jc w:val="center"/>
        <w:rPr>
          <w:b/>
          <w:sz w:val="36"/>
        </w:rPr>
      </w:pPr>
    </w:p>
    <w:p w14:paraId="295CF2C8" w14:textId="77777777" w:rsidR="009D5F4B" w:rsidRPr="00AB7192" w:rsidRDefault="009D5F4B" w:rsidP="009D5F4B">
      <w:pPr>
        <w:spacing w:after="0" w:line="360" w:lineRule="auto"/>
        <w:jc w:val="center"/>
        <w:rPr>
          <w:b/>
        </w:rPr>
      </w:pPr>
    </w:p>
    <w:p w14:paraId="6DDAAF15" w14:textId="77777777" w:rsidR="009D5F4B" w:rsidRPr="00AB7192" w:rsidRDefault="009D5F4B" w:rsidP="009D5F4B">
      <w:pPr>
        <w:spacing w:after="0" w:line="360" w:lineRule="auto"/>
        <w:jc w:val="center"/>
        <w:rPr>
          <w:b/>
        </w:rPr>
      </w:pPr>
    </w:p>
    <w:p w14:paraId="797B9CF4" w14:textId="77777777" w:rsidR="009D5F4B" w:rsidRPr="00AB7192" w:rsidRDefault="009D5F4B" w:rsidP="009D5F4B">
      <w:pPr>
        <w:spacing w:after="0" w:line="360" w:lineRule="auto"/>
        <w:jc w:val="center"/>
        <w:rPr>
          <w:b/>
        </w:rPr>
      </w:pPr>
    </w:p>
    <w:p w14:paraId="1641453D" w14:textId="77777777" w:rsidR="009D5F4B" w:rsidRPr="00AB7192" w:rsidRDefault="009D5F4B" w:rsidP="009D5F4B">
      <w:pPr>
        <w:spacing w:after="0" w:line="360" w:lineRule="auto"/>
        <w:jc w:val="center"/>
        <w:rPr>
          <w:b/>
        </w:rPr>
      </w:pPr>
    </w:p>
    <w:p w14:paraId="6109EDBB" w14:textId="33763CAC" w:rsidR="009D5F4B" w:rsidRPr="00AB7192" w:rsidRDefault="009D5F4B" w:rsidP="009D5F4B">
      <w:pPr>
        <w:spacing w:after="0" w:line="360" w:lineRule="auto"/>
        <w:jc w:val="both"/>
        <w:rPr>
          <w:b/>
        </w:rPr>
      </w:pPr>
      <w:r w:rsidRPr="00AB7192">
        <w:rPr>
          <w:b/>
        </w:rPr>
        <w:t>Coordonator:</w:t>
      </w:r>
    </w:p>
    <w:p w14:paraId="54F1FE17" w14:textId="77777777" w:rsidR="009D5F4B" w:rsidRPr="00AB7192" w:rsidRDefault="009D5F4B" w:rsidP="009D5F4B">
      <w:pPr>
        <w:spacing w:after="0" w:line="360" w:lineRule="auto"/>
        <w:jc w:val="both"/>
        <w:rPr>
          <w:b/>
        </w:rPr>
      </w:pPr>
      <w:r w:rsidRPr="00AB7192">
        <w:rPr>
          <w:b/>
        </w:rPr>
        <w:t>Lect. Univ. Dr. VRÎNCUȚ Mihai</w:t>
      </w:r>
    </w:p>
    <w:p w14:paraId="62ADAC6B" w14:textId="77777777" w:rsidR="009D5F4B" w:rsidRPr="00AB7192" w:rsidRDefault="009D5F4B" w:rsidP="009D5F4B">
      <w:pPr>
        <w:spacing w:after="0" w:line="360" w:lineRule="auto"/>
        <w:jc w:val="both"/>
        <w:rPr>
          <w:b/>
        </w:rPr>
      </w:pPr>
    </w:p>
    <w:p w14:paraId="5109C9BD" w14:textId="77777777" w:rsidR="009D5F4B" w:rsidRDefault="009D5F4B" w:rsidP="009D5F4B">
      <w:pPr>
        <w:spacing w:after="0" w:line="360" w:lineRule="auto"/>
        <w:jc w:val="right"/>
        <w:rPr>
          <w:b/>
        </w:rPr>
      </w:pPr>
    </w:p>
    <w:p w14:paraId="65D37721" w14:textId="77777777" w:rsidR="009D5F4B" w:rsidRDefault="009D5F4B" w:rsidP="009D5F4B">
      <w:pPr>
        <w:spacing w:after="0" w:line="360" w:lineRule="auto"/>
        <w:jc w:val="right"/>
        <w:rPr>
          <w:b/>
        </w:rPr>
      </w:pPr>
    </w:p>
    <w:p w14:paraId="469E05DD" w14:textId="6D7294C6" w:rsidR="009D5F4B" w:rsidRDefault="009D5F4B" w:rsidP="007F24F5">
      <w:pPr>
        <w:spacing w:after="0" w:line="480" w:lineRule="auto"/>
        <w:jc w:val="right"/>
        <w:rPr>
          <w:b/>
        </w:rPr>
      </w:pPr>
      <w:r>
        <w:rPr>
          <w:b/>
        </w:rPr>
        <w:t>Student</w:t>
      </w:r>
      <w:r w:rsidRPr="00AB7192">
        <w:rPr>
          <w:b/>
        </w:rPr>
        <w:t>:</w:t>
      </w:r>
      <w:r>
        <w:rPr>
          <w:b/>
        </w:rPr>
        <w:t xml:space="preserve"> </w:t>
      </w:r>
      <w:r w:rsidR="0071039B">
        <w:rPr>
          <w:b/>
        </w:rPr>
        <w:t>Iancu Cristina</w:t>
      </w:r>
    </w:p>
    <w:p w14:paraId="2084C2E4" w14:textId="03657673" w:rsidR="009D5F4B" w:rsidRPr="00AB7192" w:rsidRDefault="009D5F4B" w:rsidP="007F24F5">
      <w:pPr>
        <w:spacing w:after="0" w:line="480" w:lineRule="auto"/>
        <w:jc w:val="right"/>
        <w:rPr>
          <w:b/>
        </w:rPr>
      </w:pPr>
      <w:r>
        <w:rPr>
          <w:b/>
        </w:rPr>
        <w:t>Grupa</w:t>
      </w:r>
      <w:r w:rsidRPr="00AB7192">
        <w:rPr>
          <w:b/>
        </w:rPr>
        <w:t>:</w:t>
      </w:r>
      <w:r>
        <w:rPr>
          <w:b/>
        </w:rPr>
        <w:t xml:space="preserve"> </w:t>
      </w:r>
      <w:r w:rsidR="0071039B">
        <w:rPr>
          <w:b/>
        </w:rPr>
        <w:t>1053</w:t>
      </w:r>
    </w:p>
    <w:p w14:paraId="3753CD8C" w14:textId="77777777" w:rsidR="009D5F4B" w:rsidRPr="00AB7192" w:rsidRDefault="009D5F4B" w:rsidP="009D5F4B">
      <w:pPr>
        <w:spacing w:after="0" w:line="360" w:lineRule="auto"/>
        <w:jc w:val="both"/>
        <w:rPr>
          <w:b/>
        </w:rPr>
      </w:pPr>
    </w:p>
    <w:p w14:paraId="25013AAB" w14:textId="77777777" w:rsidR="009D5F4B" w:rsidRPr="00AB7192" w:rsidRDefault="009D5F4B" w:rsidP="009D5F4B">
      <w:pPr>
        <w:spacing w:after="0" w:line="360" w:lineRule="auto"/>
        <w:jc w:val="both"/>
        <w:rPr>
          <w:b/>
        </w:rPr>
      </w:pPr>
    </w:p>
    <w:p w14:paraId="3B347E8C" w14:textId="77777777" w:rsidR="009D5F4B" w:rsidRPr="00AB7192" w:rsidRDefault="009D5F4B" w:rsidP="009D5F4B">
      <w:pPr>
        <w:spacing w:after="0" w:line="360" w:lineRule="auto"/>
        <w:jc w:val="both"/>
        <w:rPr>
          <w:b/>
        </w:rPr>
      </w:pPr>
    </w:p>
    <w:p w14:paraId="67E7A530" w14:textId="77777777" w:rsidR="009D5F4B" w:rsidRPr="00AB7192" w:rsidRDefault="009D5F4B" w:rsidP="009D5F4B">
      <w:pPr>
        <w:spacing w:after="0" w:line="360" w:lineRule="auto"/>
        <w:jc w:val="both"/>
        <w:rPr>
          <w:b/>
        </w:rPr>
      </w:pPr>
    </w:p>
    <w:p w14:paraId="3CB90498" w14:textId="77777777" w:rsidR="009D5F4B" w:rsidRPr="00AB7192" w:rsidRDefault="009D5F4B" w:rsidP="009D5F4B">
      <w:pPr>
        <w:spacing w:after="0" w:line="360" w:lineRule="auto"/>
        <w:jc w:val="both"/>
        <w:rPr>
          <w:b/>
        </w:rPr>
      </w:pPr>
    </w:p>
    <w:p w14:paraId="20F2131D" w14:textId="77777777" w:rsidR="009D5F4B" w:rsidRPr="00AB7192" w:rsidRDefault="009D5F4B" w:rsidP="009D5F4B">
      <w:pPr>
        <w:spacing w:after="0" w:line="360" w:lineRule="auto"/>
        <w:jc w:val="center"/>
        <w:rPr>
          <w:b/>
        </w:rPr>
      </w:pPr>
      <w:r w:rsidRPr="00AB7192">
        <w:rPr>
          <w:b/>
        </w:rPr>
        <w:t>București</w:t>
      </w:r>
    </w:p>
    <w:p w14:paraId="01D3F57D" w14:textId="18FCC09E" w:rsidR="009D5F4B" w:rsidRPr="00AB7192" w:rsidRDefault="009D5F4B" w:rsidP="009D5F4B">
      <w:pPr>
        <w:spacing w:after="0" w:line="360" w:lineRule="auto"/>
        <w:jc w:val="center"/>
        <w:rPr>
          <w:b/>
        </w:rPr>
      </w:pPr>
      <w:r w:rsidRPr="00AB7192">
        <w:rPr>
          <w:b/>
        </w:rPr>
        <w:t>20</w:t>
      </w:r>
      <w:r>
        <w:rPr>
          <w:b/>
        </w:rPr>
        <w:t>20</w:t>
      </w:r>
    </w:p>
    <w:p w14:paraId="7F96ADBB" w14:textId="7C50AC81" w:rsidR="00973338" w:rsidRDefault="00973338" w:rsidP="009D5F4B">
      <w:pPr>
        <w:tabs>
          <w:tab w:val="center" w:pos="4680"/>
          <w:tab w:val="right" w:pos="9360"/>
        </w:tabs>
        <w:spacing w:line="240" w:lineRule="auto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r w:rsidR="009B2A46">
        <w:rPr>
          <w:b/>
          <w:sz w:val="28"/>
          <w:szCs w:val="28"/>
        </w:rPr>
        <w:lastRenderedPageBreak/>
        <w:tab/>
      </w:r>
    </w:p>
    <w:sdt>
      <w:sdtPr>
        <w:rPr>
          <w:b/>
          <w:bCs/>
          <w:i/>
          <w:iCs/>
        </w:rPr>
        <w:id w:val="2584187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93E6C7" w14:textId="39000311" w:rsidR="008D4BC7" w:rsidRDefault="00DE4587" w:rsidP="00832A87">
          <w:pPr>
            <w:spacing w:line="240" w:lineRule="auto"/>
            <w:jc w:val="center"/>
            <w:rPr>
              <w:b/>
              <w:sz w:val="36"/>
              <w:szCs w:val="32"/>
            </w:rPr>
          </w:pPr>
          <w:r w:rsidRPr="00740FBF">
            <w:rPr>
              <w:b/>
              <w:sz w:val="36"/>
              <w:szCs w:val="32"/>
            </w:rPr>
            <w:t>CUPRINS</w:t>
          </w:r>
        </w:p>
        <w:p w14:paraId="50826C61" w14:textId="77777777" w:rsidR="009D5F4B" w:rsidRPr="00740FBF" w:rsidRDefault="009D5F4B" w:rsidP="00832A87">
          <w:pPr>
            <w:spacing w:line="240" w:lineRule="auto"/>
            <w:jc w:val="center"/>
            <w:rPr>
              <w:sz w:val="28"/>
            </w:rPr>
          </w:pPr>
        </w:p>
        <w:p w14:paraId="03BDA4C8" w14:textId="0C940C8D" w:rsidR="00E33FFD" w:rsidRPr="00E33FFD" w:rsidRDefault="008D4BC7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r w:rsidRPr="00740FBF">
            <w:rPr>
              <w:b w:val="0"/>
              <w:i w:val="0"/>
              <w:noProof/>
            </w:rPr>
            <w:fldChar w:fldCharType="begin"/>
          </w:r>
          <w:r w:rsidRPr="00740FBF">
            <w:rPr>
              <w:b w:val="0"/>
              <w:i w:val="0"/>
              <w:noProof/>
            </w:rPr>
            <w:instrText xml:space="preserve"> TOC \o "1-3" \h \z \u </w:instrText>
          </w:r>
          <w:r w:rsidRPr="00740FBF">
            <w:rPr>
              <w:b w:val="0"/>
              <w:i w:val="0"/>
              <w:noProof/>
            </w:rPr>
            <w:fldChar w:fldCharType="separate"/>
          </w:r>
          <w:hyperlink w:anchor="_Toc56256243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ACT CONSTITUTIV AL ÎNTREPRINDERII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_Toc56256243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336C0D">
              <w:rPr>
                <w:b w:val="0"/>
                <w:i w:val="0"/>
                <w:noProof/>
                <w:webHidden/>
              </w:rPr>
              <w:t>2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D672BFB" w14:textId="33397942" w:rsidR="00E33FFD" w:rsidRPr="00E33FFD" w:rsidRDefault="00E02BE1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44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STRATEGIA ORGANIZAȚIEI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_Toc56256244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336C0D">
              <w:rPr>
                <w:b w:val="0"/>
                <w:i w:val="0"/>
                <w:noProof/>
                <w:webHidden/>
              </w:rPr>
              <w:t>5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A0F03CF" w14:textId="3DE0E565" w:rsidR="00E33FFD" w:rsidRPr="00E33FFD" w:rsidRDefault="00E02BE1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45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ANALIZA SWOT A ORGANIZAȚIEI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_Toc56256245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336C0D">
              <w:rPr>
                <w:b w:val="0"/>
                <w:i w:val="0"/>
                <w:noProof/>
                <w:webHidden/>
              </w:rPr>
              <w:t>8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D11D94E" w14:textId="13EE5C60" w:rsidR="00E33FFD" w:rsidRPr="00E33FFD" w:rsidRDefault="00E02BE1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46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STRUCTURA ORGANIZATORICĂ A FIRMEI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_Toc56256246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336C0D">
              <w:rPr>
                <w:b w:val="0"/>
                <w:i w:val="0"/>
                <w:noProof/>
                <w:webHidden/>
              </w:rPr>
              <w:t>9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0CA50E7" w14:textId="4049E5B5" w:rsidR="00E33FFD" w:rsidRPr="00E33FFD" w:rsidRDefault="00E02BE1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47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ANGAJAȚII FIRMEI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_Toc56256247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336C0D">
              <w:rPr>
                <w:b w:val="0"/>
                <w:i w:val="0"/>
                <w:noProof/>
                <w:webHidden/>
              </w:rPr>
              <w:t>10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C8E7BB2" w14:textId="4BDA0DB3" w:rsidR="00E33FFD" w:rsidRPr="00E33FFD" w:rsidRDefault="00E02BE1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48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PLANIFICAREA ACTIVITĂȚILOR DE LANSARE A FIRMEI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_Toc56256248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336C0D">
              <w:rPr>
                <w:b w:val="0"/>
                <w:i w:val="0"/>
                <w:noProof/>
                <w:webHidden/>
              </w:rPr>
              <w:t>11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12C23F8" w14:textId="191AC541" w:rsidR="00E33FFD" w:rsidRPr="00E33FFD" w:rsidRDefault="00E02BE1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49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BUGETUL START-UP-ULUI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_Toc56256249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336C0D">
              <w:rPr>
                <w:b w:val="0"/>
                <w:i w:val="0"/>
                <w:noProof/>
                <w:webHidden/>
              </w:rPr>
              <w:t>14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56CC5CC" w14:textId="3CFFAC2E" w:rsidR="00E33FFD" w:rsidRPr="00E33FFD" w:rsidRDefault="00E02BE1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50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PLANUL DE FINANȚARE A AFACERII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_Toc56256250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336C0D">
              <w:rPr>
                <w:b w:val="0"/>
                <w:i w:val="0"/>
                <w:noProof/>
                <w:webHidden/>
              </w:rPr>
              <w:t>16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8ED01BE" w14:textId="5B2D7A08" w:rsidR="00E33FFD" w:rsidRPr="00E33FFD" w:rsidRDefault="00E02BE1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51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CASH-FLOW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_Toc56256251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336C0D">
              <w:rPr>
                <w:b w:val="0"/>
                <w:i w:val="0"/>
                <w:noProof/>
                <w:webHidden/>
              </w:rPr>
              <w:t>17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768BFAC" w14:textId="349ED963" w:rsidR="00E33FFD" w:rsidRPr="00E33FFD" w:rsidRDefault="00E02BE1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52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CONT DE PROFIT ȘI PIERDERE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_Toc56256252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336C0D">
              <w:rPr>
                <w:b w:val="0"/>
                <w:i w:val="0"/>
                <w:noProof/>
                <w:webHidden/>
              </w:rPr>
              <w:t>18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7EA7955" w14:textId="031CD254" w:rsidR="008D4BC7" w:rsidRDefault="008D4BC7" w:rsidP="00832A87">
          <w:pPr>
            <w:pStyle w:val="Cuprins1"/>
            <w:tabs>
              <w:tab w:val="right" w:leader="dot" w:pos="9350"/>
            </w:tabs>
            <w:spacing w:line="240" w:lineRule="auto"/>
          </w:pPr>
          <w:r w:rsidRPr="00740FBF">
            <w:rPr>
              <w:b w:val="0"/>
              <w:bCs w:val="0"/>
              <w:i w:val="0"/>
              <w:noProof/>
            </w:rPr>
            <w:fldChar w:fldCharType="end"/>
          </w:r>
        </w:p>
      </w:sdtContent>
    </w:sdt>
    <w:p w14:paraId="50AAB9A2" w14:textId="4BF2D0BA" w:rsidR="00071646" w:rsidRPr="005A73C8" w:rsidRDefault="00832A87" w:rsidP="00071646">
      <w:pPr>
        <w:pStyle w:val="Titlu1"/>
        <w:rPr>
          <w:lang w:val="pt-BR" w:eastAsia="en-US"/>
        </w:rPr>
      </w:pPr>
      <w:r>
        <w:rPr>
          <w:lang w:val="pt-BR" w:eastAsia="en-US"/>
        </w:rPr>
        <w:br w:type="page"/>
      </w:r>
    </w:p>
    <w:p w14:paraId="40A052C5" w14:textId="77777777" w:rsidR="00071646" w:rsidRPr="005A73C8" w:rsidRDefault="00071646" w:rsidP="00071646">
      <w:pPr>
        <w:jc w:val="center"/>
        <w:rPr>
          <w:rFonts w:ascii="Arial" w:hAnsi="Arial" w:cs="Arial"/>
          <w:b/>
          <w:bCs/>
          <w:sz w:val="32"/>
          <w:szCs w:val="28"/>
          <w:lang w:val="pt-BR" w:eastAsia="en-US"/>
        </w:rPr>
      </w:pPr>
    </w:p>
    <w:p w14:paraId="61941E04" w14:textId="77777777" w:rsidR="00071646" w:rsidRDefault="00071646" w:rsidP="00071646">
      <w:pPr>
        <w:pStyle w:val="Titlu1"/>
        <w:rPr>
          <w:b w:val="0"/>
          <w:bCs/>
          <w:sz w:val="28"/>
          <w:szCs w:val="28"/>
          <w:lang w:val="pt-BR" w:eastAsia="en-US"/>
        </w:rPr>
      </w:pPr>
      <w:bookmarkStart w:id="0" w:name="_Toc56256243"/>
      <w:r w:rsidRPr="00817BAC">
        <w:rPr>
          <w:lang w:val="pt-BR" w:eastAsia="en-US"/>
        </w:rPr>
        <w:t>ACT CONSTITUTIV AL ÎNTREPRINDERII</w:t>
      </w:r>
      <w:bookmarkEnd w:id="0"/>
      <w:r w:rsidRPr="005A73C8">
        <w:rPr>
          <w:b w:val="0"/>
          <w:bCs/>
          <w:szCs w:val="28"/>
          <w:lang w:val="pt-BR" w:eastAsia="en-US"/>
        </w:rPr>
        <w:t xml:space="preserve"> </w:t>
      </w:r>
      <w:r w:rsidRPr="00D1063B">
        <w:rPr>
          <w:b w:val="0"/>
          <w:bCs/>
          <w:sz w:val="28"/>
          <w:szCs w:val="28"/>
          <w:lang w:val="pt-BR" w:eastAsia="en-US"/>
        </w:rPr>
        <w:br/>
      </w:r>
    </w:p>
    <w:p w14:paraId="0A50601D" w14:textId="0043482B" w:rsidR="00071646" w:rsidRPr="00D1063B" w:rsidRDefault="0071039B" w:rsidP="00071646">
      <w:pPr>
        <w:jc w:val="center"/>
        <w:rPr>
          <w:sz w:val="28"/>
          <w:szCs w:val="28"/>
          <w:lang w:val="pt-BR" w:eastAsia="en-US"/>
        </w:rPr>
      </w:pPr>
      <w:r>
        <w:rPr>
          <w:b/>
          <w:bCs/>
          <w:sz w:val="28"/>
          <w:szCs w:val="28"/>
          <w:lang w:val="pt-BR" w:eastAsia="en-US"/>
        </w:rPr>
        <w:t>SC HEALTH IN A CUP SRL</w:t>
      </w:r>
    </w:p>
    <w:p w14:paraId="4883F826" w14:textId="5E98EB1F" w:rsidR="00071646" w:rsidRDefault="00071646" w:rsidP="00071646">
      <w:pPr>
        <w:spacing w:after="0" w:line="480" w:lineRule="auto"/>
        <w:rPr>
          <w:lang w:val="pt-BR" w:eastAsia="en-US"/>
        </w:rPr>
      </w:pPr>
      <w:r w:rsidRPr="00D1063B">
        <w:rPr>
          <w:sz w:val="20"/>
          <w:szCs w:val="20"/>
          <w:lang w:val="pt-BR" w:eastAsia="en-US"/>
        </w:rPr>
        <w:br/>
      </w:r>
      <w:r w:rsidRPr="00635AAB">
        <w:rPr>
          <w:b/>
          <w:bCs/>
          <w:lang w:val="pt-BR" w:eastAsia="en-US"/>
        </w:rPr>
        <w:t>I. Asocia</w:t>
      </w:r>
      <w:r>
        <w:rPr>
          <w:b/>
          <w:bCs/>
          <w:lang w:val="pt-BR" w:eastAsia="en-US"/>
        </w:rPr>
        <w:t>ț</w:t>
      </w:r>
      <w:r w:rsidRPr="00635AAB">
        <w:rPr>
          <w:b/>
          <w:bCs/>
          <w:lang w:val="pt-BR" w:eastAsia="en-US"/>
        </w:rPr>
        <w:t>i / ac</w:t>
      </w:r>
      <w:r>
        <w:rPr>
          <w:b/>
          <w:bCs/>
          <w:lang w:val="pt-BR" w:eastAsia="en-US"/>
        </w:rPr>
        <w:t>ț</w:t>
      </w:r>
      <w:r w:rsidRPr="00635AAB">
        <w:rPr>
          <w:b/>
          <w:bCs/>
          <w:lang w:val="pt-BR" w:eastAsia="en-US"/>
        </w:rPr>
        <w:t>ionari</w:t>
      </w:r>
      <w:r w:rsidRPr="00635AAB">
        <w:rPr>
          <w:b/>
          <w:bCs/>
          <w:lang w:val="pt-BR" w:eastAsia="en-US"/>
        </w:rPr>
        <w:br/>
        <w:t>Art.1</w:t>
      </w:r>
      <w:r w:rsidRPr="00635AAB">
        <w:rPr>
          <w:lang w:val="pt-BR" w:eastAsia="en-US"/>
        </w:rPr>
        <w:t xml:space="preserve"> Numărul de asocia</w:t>
      </w:r>
      <w:r>
        <w:rPr>
          <w:lang w:val="pt-BR" w:eastAsia="en-US"/>
        </w:rPr>
        <w:t>ț</w:t>
      </w:r>
      <w:r w:rsidRPr="00635AAB">
        <w:rPr>
          <w:lang w:val="pt-BR" w:eastAsia="en-US"/>
        </w:rPr>
        <w:t>i/ac</w:t>
      </w:r>
      <w:r>
        <w:rPr>
          <w:lang w:val="pt-BR" w:eastAsia="en-US"/>
        </w:rPr>
        <w:t>ț</w:t>
      </w:r>
      <w:r w:rsidRPr="00635AAB">
        <w:rPr>
          <w:lang w:val="pt-BR" w:eastAsia="en-US"/>
        </w:rPr>
        <w:t>ionari este de</w:t>
      </w:r>
      <w:r>
        <w:rPr>
          <w:rStyle w:val="Referinnotdesubsol"/>
          <w:lang w:val="pt-BR" w:eastAsia="en-US"/>
        </w:rPr>
        <w:footnoteReference w:id="1"/>
      </w:r>
      <w:r w:rsidRPr="00635AAB">
        <w:rPr>
          <w:lang w:val="pt-BR" w:eastAsia="en-US"/>
        </w:rPr>
        <w:t xml:space="preserve">: </w:t>
      </w:r>
      <w:r w:rsidR="0071039B">
        <w:rPr>
          <w:lang w:val="pt-BR" w:eastAsia="en-US"/>
        </w:rPr>
        <w:t>1</w:t>
      </w:r>
      <w:r w:rsidRPr="00635AAB">
        <w:rPr>
          <w:lang w:val="pt-BR" w:eastAsia="en-US"/>
        </w:rPr>
        <w:t xml:space="preserve"> </w:t>
      </w:r>
      <w:r w:rsidRPr="00635AAB">
        <w:rPr>
          <w:lang w:val="pt-BR" w:eastAsia="en-US"/>
        </w:rPr>
        <w:br/>
        <w:t>Numele și prenumele, anul/grupa</w:t>
      </w:r>
    </w:p>
    <w:p w14:paraId="09D3ABD1" w14:textId="62FED2E7" w:rsidR="00071646" w:rsidRDefault="00E71F1C" w:rsidP="00071646">
      <w:pPr>
        <w:spacing w:after="0" w:line="480" w:lineRule="auto"/>
        <w:rPr>
          <w:b/>
          <w:bCs/>
          <w:lang w:val="pt-BR" w:eastAsia="en-US"/>
        </w:rPr>
      </w:pPr>
      <w:r>
        <w:rPr>
          <w:lang w:val="pt-BR" w:eastAsia="en-US"/>
        </w:rPr>
        <w:t>Iancu Cristina, an II, grupa 1053</w:t>
      </w:r>
      <w:r w:rsidR="00071646" w:rsidRPr="00635AAB">
        <w:rPr>
          <w:lang w:val="pt-BR" w:eastAsia="en-US"/>
        </w:rPr>
        <w:t xml:space="preserve"> </w:t>
      </w:r>
      <w:r w:rsidR="00071646" w:rsidRPr="00635AAB">
        <w:rPr>
          <w:lang w:val="pt-BR" w:eastAsia="en-US"/>
        </w:rPr>
        <w:br/>
      </w:r>
      <w:r w:rsidR="00071646" w:rsidRPr="00635AAB">
        <w:rPr>
          <w:b/>
          <w:bCs/>
          <w:lang w:val="pt-BR" w:eastAsia="en-US"/>
        </w:rPr>
        <w:t>II. Forma, denumirea si sediul întreprinderii:</w:t>
      </w:r>
    </w:p>
    <w:p w14:paraId="18731485" w14:textId="2055FCEB" w:rsidR="00071646" w:rsidRDefault="00071646" w:rsidP="00071646">
      <w:pPr>
        <w:spacing w:after="0" w:line="480" w:lineRule="auto"/>
        <w:rPr>
          <w:lang w:val="pt-BR" w:eastAsia="en-US"/>
        </w:rPr>
      </w:pPr>
      <w:r w:rsidRPr="00635AAB">
        <w:rPr>
          <w:b/>
          <w:bCs/>
          <w:lang w:val="pt-BR" w:eastAsia="en-US"/>
        </w:rPr>
        <w:t>Art.</w:t>
      </w:r>
      <w:r w:rsidR="00F34233">
        <w:rPr>
          <w:b/>
          <w:bCs/>
          <w:lang w:val="pt-BR" w:eastAsia="en-US"/>
        </w:rPr>
        <w:t>2</w:t>
      </w:r>
      <w:r w:rsidRPr="00635AAB">
        <w:rPr>
          <w:lang w:val="pt-BR" w:eastAsia="en-US"/>
        </w:rPr>
        <w:t xml:space="preserve"> Întreprinderea ce se înfiin</w:t>
      </w:r>
      <w:r>
        <w:rPr>
          <w:lang w:val="pt-BR" w:eastAsia="en-US"/>
        </w:rPr>
        <w:t>ț</w:t>
      </w:r>
      <w:r w:rsidRPr="00635AAB">
        <w:rPr>
          <w:lang w:val="pt-BR" w:eastAsia="en-US"/>
        </w:rPr>
        <w:t>ează va avea forma unei societă</w:t>
      </w:r>
      <w:r>
        <w:rPr>
          <w:lang w:val="pt-BR" w:eastAsia="en-US"/>
        </w:rPr>
        <w:t>ț</w:t>
      </w:r>
      <w:r w:rsidRPr="00635AAB">
        <w:rPr>
          <w:lang w:val="pt-BR" w:eastAsia="en-US"/>
        </w:rPr>
        <w:t>i</w:t>
      </w:r>
      <w:r>
        <w:rPr>
          <w:rStyle w:val="Referinnotdesubsol"/>
          <w:lang w:val="pt-BR" w:eastAsia="en-US"/>
        </w:rPr>
        <w:footnoteReference w:id="2"/>
      </w:r>
      <w:r w:rsidRPr="00635AAB">
        <w:rPr>
          <w:lang w:val="pt-BR" w:eastAsia="en-US"/>
        </w:rPr>
        <w:t xml:space="preserve"> </w:t>
      </w:r>
    </w:p>
    <w:p w14:paraId="11E6F083" w14:textId="279CCED0" w:rsidR="00071646" w:rsidRPr="00635AAB" w:rsidRDefault="00E71F1C" w:rsidP="00071646">
      <w:pPr>
        <w:spacing w:after="0" w:line="480" w:lineRule="auto"/>
        <w:rPr>
          <w:b/>
          <w:bCs/>
          <w:lang w:val="pt-BR" w:eastAsia="en-US"/>
        </w:rPr>
      </w:pPr>
      <w:r>
        <w:rPr>
          <w:lang w:val="pt-BR" w:eastAsia="en-US"/>
        </w:rPr>
        <w:t>Societate cu raspundere limitata (SRL)</w:t>
      </w:r>
    </w:p>
    <w:p w14:paraId="63A57BEC" w14:textId="7BEE6858" w:rsidR="00071646" w:rsidRDefault="00071646" w:rsidP="00071646">
      <w:pPr>
        <w:spacing w:after="0" w:line="480" w:lineRule="auto"/>
        <w:rPr>
          <w:lang w:val="pt-BR" w:eastAsia="en-US"/>
        </w:rPr>
      </w:pPr>
      <w:r w:rsidRPr="00635AAB">
        <w:rPr>
          <w:b/>
          <w:bCs/>
          <w:lang w:val="pt-BR" w:eastAsia="en-US"/>
        </w:rPr>
        <w:t>Art.</w:t>
      </w:r>
      <w:r w:rsidR="00F34233">
        <w:rPr>
          <w:b/>
          <w:bCs/>
          <w:lang w:val="pt-BR" w:eastAsia="en-US"/>
        </w:rPr>
        <w:t>3</w:t>
      </w:r>
      <w:r w:rsidRPr="00635AAB">
        <w:rPr>
          <w:lang w:val="pt-BR" w:eastAsia="en-US"/>
        </w:rPr>
        <w:t xml:space="preserve"> Întreprinderea va avea denumirea de</w:t>
      </w:r>
      <w:r>
        <w:rPr>
          <w:rStyle w:val="Referinnotdesubsol"/>
          <w:lang w:val="pt-BR" w:eastAsia="en-US"/>
        </w:rPr>
        <w:footnoteReference w:id="3"/>
      </w:r>
      <w:r w:rsidRPr="00635AAB">
        <w:rPr>
          <w:lang w:val="pt-BR" w:eastAsia="en-US"/>
        </w:rPr>
        <w:t xml:space="preserve"> </w:t>
      </w:r>
    </w:p>
    <w:p w14:paraId="5E8FFEA0" w14:textId="3AE86021" w:rsidR="00071646" w:rsidRDefault="00E71F1C" w:rsidP="00071646">
      <w:pPr>
        <w:spacing w:after="0" w:line="480" w:lineRule="auto"/>
        <w:rPr>
          <w:lang w:val="pt-BR" w:eastAsia="en-US"/>
        </w:rPr>
      </w:pPr>
      <w:r>
        <w:rPr>
          <w:lang w:val="pt-BR" w:eastAsia="en-US"/>
        </w:rPr>
        <w:t>Health in a cup</w:t>
      </w:r>
      <w:r w:rsidR="00071646" w:rsidRPr="00635AAB">
        <w:rPr>
          <w:lang w:val="pt-BR" w:eastAsia="en-US"/>
        </w:rPr>
        <w:br/>
      </w:r>
      <w:r w:rsidR="00071646" w:rsidRPr="00635AAB">
        <w:rPr>
          <w:b/>
          <w:bCs/>
          <w:lang w:val="pt-BR" w:eastAsia="en-US"/>
        </w:rPr>
        <w:t>Art.</w:t>
      </w:r>
      <w:r w:rsidR="00F34233">
        <w:rPr>
          <w:b/>
          <w:bCs/>
          <w:lang w:val="pt-BR" w:eastAsia="en-US"/>
        </w:rPr>
        <w:t>4</w:t>
      </w:r>
      <w:r w:rsidR="00071646" w:rsidRPr="00635AAB">
        <w:rPr>
          <w:lang w:val="pt-BR" w:eastAsia="en-US"/>
        </w:rPr>
        <w:t xml:space="preserve"> Sediul întreprinderii se va afla în</w:t>
      </w:r>
      <w:r w:rsidR="00071646">
        <w:rPr>
          <w:rStyle w:val="Referinnotdesubsol"/>
          <w:lang w:val="pt-BR" w:eastAsia="en-US"/>
        </w:rPr>
        <w:footnoteReference w:id="4"/>
      </w:r>
      <w:r w:rsidR="00071646" w:rsidRPr="00635AAB">
        <w:rPr>
          <w:lang w:val="pt-BR" w:eastAsia="en-US"/>
        </w:rPr>
        <w:t xml:space="preserve"> </w:t>
      </w:r>
    </w:p>
    <w:p w14:paraId="55281D8F" w14:textId="17086AD2" w:rsidR="00071646" w:rsidRDefault="00E71F1C" w:rsidP="00071646">
      <w:pPr>
        <w:spacing w:after="0" w:line="480" w:lineRule="auto"/>
        <w:rPr>
          <w:lang w:val="pt-BR" w:eastAsia="en-US"/>
        </w:rPr>
      </w:pPr>
      <w:r>
        <w:rPr>
          <w:lang w:val="pt-BR" w:eastAsia="en-US"/>
        </w:rPr>
        <w:t>Loc. Constanta, jud. Constanta, Bd Tomis nr. 23</w:t>
      </w:r>
      <w:r w:rsidR="00071646" w:rsidRPr="00635AAB">
        <w:rPr>
          <w:lang w:val="pt-BR" w:eastAsia="en-US"/>
        </w:rPr>
        <w:br/>
        <w:t>Societatea î</w:t>
      </w:r>
      <w:r w:rsidR="00864D5A">
        <w:rPr>
          <w:lang w:val="pt-BR" w:eastAsia="en-US"/>
        </w:rPr>
        <w:t>ș</w:t>
      </w:r>
      <w:r w:rsidR="00071646" w:rsidRPr="00635AAB">
        <w:rPr>
          <w:lang w:val="pt-BR" w:eastAsia="en-US"/>
        </w:rPr>
        <w:t xml:space="preserve">i va putea muta sediul prin decizia adunarii generale şi cu respectarea formei şi </w:t>
      </w:r>
      <w:r w:rsidR="00071646" w:rsidRPr="00635AAB">
        <w:rPr>
          <w:lang w:val="pt-BR" w:eastAsia="en-US"/>
        </w:rPr>
        <w:lastRenderedPageBreak/>
        <w:t>publicită</w:t>
      </w:r>
      <w:r w:rsidR="00071646">
        <w:rPr>
          <w:lang w:val="pt-BR" w:eastAsia="en-US"/>
        </w:rPr>
        <w:t>ț</w:t>
      </w:r>
      <w:r w:rsidR="00071646" w:rsidRPr="00635AAB">
        <w:rPr>
          <w:lang w:val="pt-BR" w:eastAsia="en-US"/>
        </w:rPr>
        <w:t>ii impuse de lege.</w:t>
      </w:r>
      <w:r w:rsidR="00071646" w:rsidRPr="00635AAB">
        <w:rPr>
          <w:lang w:val="pt-BR" w:eastAsia="en-US"/>
        </w:rPr>
        <w:br/>
      </w:r>
      <w:r w:rsidR="00071646" w:rsidRPr="00635AAB">
        <w:rPr>
          <w:b/>
          <w:bCs/>
          <w:lang w:val="pt-BR" w:eastAsia="en-US"/>
        </w:rPr>
        <w:t>III. Obiectul</w:t>
      </w:r>
      <w:r w:rsidR="00071646">
        <w:rPr>
          <w:b/>
          <w:bCs/>
          <w:lang w:val="pt-BR" w:eastAsia="en-US"/>
        </w:rPr>
        <w:t xml:space="preserve"> de activitate </w:t>
      </w:r>
      <w:r w:rsidR="00071646">
        <w:rPr>
          <w:bCs/>
          <w:lang w:val="pt-BR" w:eastAsia="en-US"/>
        </w:rPr>
        <w:t>al</w:t>
      </w:r>
      <w:r w:rsidR="00071646" w:rsidRPr="00635AAB">
        <w:rPr>
          <w:b/>
          <w:bCs/>
          <w:lang w:val="pt-BR" w:eastAsia="en-US"/>
        </w:rPr>
        <w:t xml:space="preserve"> </w:t>
      </w:r>
      <w:r w:rsidR="00071646" w:rsidRPr="00635AAB">
        <w:rPr>
          <w:lang w:val="pt-BR" w:eastAsia="en-US"/>
        </w:rPr>
        <w:t xml:space="preserve">întreprinderii </w:t>
      </w:r>
      <w:r w:rsidR="00071646" w:rsidRPr="00635AAB">
        <w:rPr>
          <w:b/>
          <w:bCs/>
          <w:lang w:val="pt-BR" w:eastAsia="en-US"/>
        </w:rPr>
        <w:br/>
        <w:t>Art.</w:t>
      </w:r>
      <w:r w:rsidR="00F34233">
        <w:rPr>
          <w:b/>
          <w:bCs/>
          <w:lang w:val="pt-BR" w:eastAsia="en-US"/>
        </w:rPr>
        <w:t>5</w:t>
      </w:r>
      <w:r w:rsidR="00071646" w:rsidRPr="00635AAB">
        <w:rPr>
          <w:lang w:val="pt-BR" w:eastAsia="en-US"/>
        </w:rPr>
        <w:t xml:space="preserve"> OBIECTUL DE ACTIVITATE PRINCIPAL: </w:t>
      </w:r>
    </w:p>
    <w:p w14:paraId="6D22BF3B" w14:textId="5B8DFCC0" w:rsidR="00071646" w:rsidRDefault="00E71F1C" w:rsidP="00071646">
      <w:pPr>
        <w:spacing w:after="0" w:line="480" w:lineRule="auto"/>
        <w:rPr>
          <w:lang w:val="pt-BR" w:eastAsia="en-US"/>
        </w:rPr>
      </w:pPr>
      <w:r>
        <w:rPr>
          <w:lang w:val="pt-BR" w:eastAsia="en-US"/>
        </w:rPr>
        <w:t>Prepararea si servirea de bauturi calde sau racoritoare, cu/fara cofeina/alcool.</w:t>
      </w:r>
    </w:p>
    <w:p w14:paraId="04E25814" w14:textId="69EDBECD" w:rsidR="00071646" w:rsidRDefault="00071646" w:rsidP="00071646">
      <w:pPr>
        <w:spacing w:after="0" w:line="480" w:lineRule="auto"/>
        <w:rPr>
          <w:lang w:val="pt-BR" w:eastAsia="en-US"/>
        </w:rPr>
      </w:pPr>
      <w:r w:rsidRPr="00635AAB">
        <w:rPr>
          <w:lang w:val="en-US" w:eastAsia="en-US"/>
        </w:rPr>
        <w:t>COD CAEN</w:t>
      </w:r>
      <w:r>
        <w:rPr>
          <w:rStyle w:val="Referinnotdesubsol"/>
          <w:lang w:val="en-US" w:eastAsia="en-US"/>
        </w:rPr>
        <w:footnoteReference w:id="5"/>
      </w:r>
      <w:r w:rsidRPr="00635AAB">
        <w:rPr>
          <w:lang w:val="en-US" w:eastAsia="en-US"/>
        </w:rPr>
        <w:t xml:space="preserve">: </w:t>
      </w:r>
      <w:r w:rsidR="00E71F1C">
        <w:rPr>
          <w:lang w:val="en-US" w:eastAsia="en-US"/>
        </w:rPr>
        <w:t>5630</w:t>
      </w:r>
      <w:r w:rsidRPr="00635AAB">
        <w:rPr>
          <w:lang w:val="en-US" w:eastAsia="en-US"/>
        </w:rPr>
        <w:t xml:space="preserve"> </w:t>
      </w:r>
      <w:r w:rsidRPr="00635AAB">
        <w:rPr>
          <w:lang w:val="en-US" w:eastAsia="en-US"/>
        </w:rPr>
        <w:br/>
      </w:r>
      <w:r w:rsidRPr="00635AAB">
        <w:rPr>
          <w:lang w:eastAsia="en-US"/>
        </w:rPr>
        <w:t>c</w:t>
      </w:r>
      <w:r>
        <w:rPr>
          <w:lang w:eastAsia="en-US"/>
        </w:rPr>
        <w:t xml:space="preserve">u descrierea activității </w:t>
      </w:r>
    </w:p>
    <w:p w14:paraId="695A2D40" w14:textId="72A52D9B" w:rsidR="00071646" w:rsidRDefault="00E71F1C" w:rsidP="00E71F1C">
      <w:pPr>
        <w:spacing w:after="0" w:line="480" w:lineRule="auto"/>
        <w:rPr>
          <w:b/>
          <w:bCs/>
          <w:lang w:eastAsia="en-US"/>
        </w:rPr>
      </w:pPr>
      <w:r w:rsidRPr="00E71F1C">
        <w:rPr>
          <w:lang w:eastAsia="en-US"/>
        </w:rPr>
        <w:t>Această clasă include activitatea de pregătire și servire a băuturilor pentru consumul imediat în incintă.</w:t>
      </w:r>
      <w:r>
        <w:rPr>
          <w:lang w:eastAsia="en-US"/>
        </w:rPr>
        <w:t xml:space="preserve"> Exista posibilitatea de a oferi si la pachet produsele.</w:t>
      </w:r>
      <w:r w:rsidR="00071646" w:rsidRPr="00635AAB">
        <w:rPr>
          <w:lang w:eastAsia="en-US"/>
        </w:rPr>
        <w:br/>
      </w:r>
      <w:r w:rsidR="00071646" w:rsidRPr="00635AAB">
        <w:rPr>
          <w:b/>
          <w:bCs/>
          <w:lang w:eastAsia="en-US"/>
        </w:rPr>
        <w:t>IV. Capitalul social</w:t>
      </w:r>
    </w:p>
    <w:p w14:paraId="4386EE48" w14:textId="06D5B603" w:rsidR="00071646" w:rsidRDefault="00071646" w:rsidP="00071646">
      <w:pPr>
        <w:spacing w:after="0" w:line="480" w:lineRule="auto"/>
        <w:jc w:val="both"/>
        <w:rPr>
          <w:lang w:eastAsia="en-US"/>
        </w:rPr>
      </w:pPr>
      <w:r w:rsidRPr="00635AAB">
        <w:rPr>
          <w:b/>
          <w:bCs/>
          <w:lang w:eastAsia="en-US"/>
        </w:rPr>
        <w:t>Art.</w:t>
      </w:r>
      <w:r w:rsidR="00F34233">
        <w:rPr>
          <w:b/>
          <w:bCs/>
          <w:lang w:eastAsia="en-US"/>
        </w:rPr>
        <w:t>6</w:t>
      </w:r>
      <w:r w:rsidRPr="00635AAB">
        <w:rPr>
          <w:lang w:eastAsia="en-US"/>
        </w:rPr>
        <w:t xml:space="preserve"> Capitalul social va fi de</w:t>
      </w:r>
      <w:r w:rsidRPr="00635AAB">
        <w:rPr>
          <w:rStyle w:val="Referinnotdesubsol"/>
          <w:lang w:eastAsia="en-US"/>
        </w:rPr>
        <w:footnoteReference w:id="6"/>
      </w:r>
      <w:r w:rsidRPr="00635AAB">
        <w:rPr>
          <w:lang w:eastAsia="en-US"/>
        </w:rPr>
        <w:t xml:space="preserve"> </w:t>
      </w:r>
      <w:r w:rsidR="00E71F1C">
        <w:rPr>
          <w:lang w:eastAsia="en-US"/>
        </w:rPr>
        <w:t>200</w:t>
      </w:r>
      <w:r w:rsidRPr="00635AAB">
        <w:rPr>
          <w:lang w:eastAsia="en-US"/>
        </w:rPr>
        <w:t xml:space="preserve"> lei, împăr</w:t>
      </w:r>
      <w:r>
        <w:rPr>
          <w:lang w:eastAsia="en-US"/>
        </w:rPr>
        <w:t>ț</w:t>
      </w:r>
      <w:r w:rsidRPr="00635AAB">
        <w:rPr>
          <w:lang w:eastAsia="en-US"/>
        </w:rPr>
        <w:t xml:space="preserve">it în </w:t>
      </w:r>
      <w:r w:rsidR="00E71F1C">
        <w:rPr>
          <w:lang w:eastAsia="en-US"/>
        </w:rPr>
        <w:t xml:space="preserve">10 </w:t>
      </w:r>
      <w:r w:rsidRPr="00635AAB">
        <w:rPr>
          <w:lang w:eastAsia="en-US"/>
        </w:rPr>
        <w:t>păr</w:t>
      </w:r>
      <w:r>
        <w:rPr>
          <w:lang w:eastAsia="en-US"/>
        </w:rPr>
        <w:t>ț</w:t>
      </w:r>
      <w:r w:rsidRPr="00635AAB">
        <w:rPr>
          <w:lang w:eastAsia="en-US"/>
        </w:rPr>
        <w:t>i sociale, fiecare având valoare egala de</w:t>
      </w:r>
      <w:r>
        <w:rPr>
          <w:rStyle w:val="Referinnotdesubsol"/>
          <w:lang w:eastAsia="en-US"/>
        </w:rPr>
        <w:footnoteReference w:id="7"/>
      </w:r>
      <w:r w:rsidRPr="00635AAB">
        <w:rPr>
          <w:lang w:eastAsia="en-US"/>
        </w:rPr>
        <w:t xml:space="preserve"> </w:t>
      </w:r>
      <w:r w:rsidR="00E71F1C">
        <w:rPr>
          <w:lang w:eastAsia="en-US"/>
        </w:rPr>
        <w:t>20</w:t>
      </w:r>
      <w:r w:rsidRPr="00635AAB">
        <w:rPr>
          <w:lang w:eastAsia="en-US"/>
        </w:rPr>
        <w:t xml:space="preserve"> lei, fiecare asociat/ ac</w:t>
      </w:r>
      <w:r>
        <w:rPr>
          <w:lang w:eastAsia="en-US"/>
        </w:rPr>
        <w:t>ț</w:t>
      </w:r>
      <w:r w:rsidRPr="00635AAB">
        <w:rPr>
          <w:lang w:eastAsia="en-US"/>
        </w:rPr>
        <w:t>ionar de</w:t>
      </w:r>
      <w:r>
        <w:rPr>
          <w:lang w:eastAsia="en-US"/>
        </w:rPr>
        <w:t>ț</w:t>
      </w:r>
      <w:r w:rsidRPr="00635AAB">
        <w:rPr>
          <w:lang w:eastAsia="en-US"/>
        </w:rPr>
        <w:t xml:space="preserve">inând un număr de </w:t>
      </w:r>
      <w:r w:rsidR="00E71F1C">
        <w:rPr>
          <w:lang w:eastAsia="en-US"/>
        </w:rPr>
        <w:t>20</w:t>
      </w:r>
      <w:r w:rsidRPr="00635AAB">
        <w:rPr>
          <w:lang w:eastAsia="en-US"/>
        </w:rPr>
        <w:t xml:space="preserve"> păr</w:t>
      </w:r>
      <w:r>
        <w:rPr>
          <w:lang w:eastAsia="en-US"/>
        </w:rPr>
        <w:t>ți sociale/acț</w:t>
      </w:r>
      <w:r w:rsidRPr="00635AAB">
        <w:rPr>
          <w:lang w:eastAsia="en-US"/>
        </w:rPr>
        <w:t>iuni/păr</w:t>
      </w:r>
      <w:r>
        <w:rPr>
          <w:lang w:eastAsia="en-US"/>
        </w:rPr>
        <w:t>ț</w:t>
      </w:r>
      <w:r w:rsidRPr="00635AAB">
        <w:rPr>
          <w:lang w:eastAsia="en-US"/>
        </w:rPr>
        <w:t>i de interes.</w:t>
      </w:r>
      <w:r w:rsidRPr="00635AAB">
        <w:rPr>
          <w:lang w:eastAsia="en-US"/>
        </w:rPr>
        <w:br/>
      </w:r>
      <w:r w:rsidRPr="00635AAB">
        <w:rPr>
          <w:b/>
          <w:bCs/>
          <w:lang w:eastAsia="en-US"/>
        </w:rPr>
        <w:t>Art.</w:t>
      </w:r>
      <w:r w:rsidR="00F34233">
        <w:rPr>
          <w:b/>
          <w:bCs/>
          <w:lang w:eastAsia="en-US"/>
        </w:rPr>
        <w:t>7</w:t>
      </w:r>
      <w:r w:rsidRPr="00635AAB">
        <w:rPr>
          <w:b/>
          <w:bCs/>
          <w:lang w:eastAsia="en-US"/>
        </w:rPr>
        <w:t xml:space="preserve"> </w:t>
      </w:r>
      <w:r w:rsidRPr="00635AAB">
        <w:rPr>
          <w:lang w:eastAsia="en-US"/>
        </w:rPr>
        <w:t>Mărirea sau micşorarea capitalului social se poate face doar prin hotărârea adunării generale a asocia</w:t>
      </w:r>
      <w:r>
        <w:rPr>
          <w:lang w:eastAsia="en-US"/>
        </w:rPr>
        <w:t>ț</w:t>
      </w:r>
      <w:r w:rsidRPr="00635AAB">
        <w:rPr>
          <w:lang w:eastAsia="en-US"/>
        </w:rPr>
        <w:t>ilor/ac</w:t>
      </w:r>
      <w:r>
        <w:rPr>
          <w:lang w:eastAsia="en-US"/>
        </w:rPr>
        <w:t>ț</w:t>
      </w:r>
      <w:r w:rsidRPr="00635AAB">
        <w:rPr>
          <w:lang w:eastAsia="en-US"/>
        </w:rPr>
        <w:t>ionarilor si cu respectarea condi</w:t>
      </w:r>
      <w:r>
        <w:rPr>
          <w:lang w:eastAsia="en-US"/>
        </w:rPr>
        <w:t>ț</w:t>
      </w:r>
      <w:r w:rsidRPr="00635AAB">
        <w:rPr>
          <w:lang w:eastAsia="en-US"/>
        </w:rPr>
        <w:t xml:space="preserve">iilor de forma si publicitate prevăzute de lege. </w:t>
      </w:r>
      <w:r w:rsidRPr="00635AAB">
        <w:rPr>
          <w:lang w:eastAsia="en-US"/>
        </w:rPr>
        <w:br/>
      </w:r>
      <w:r w:rsidRPr="00635AAB">
        <w:rPr>
          <w:b/>
          <w:bCs/>
          <w:lang w:eastAsia="en-US"/>
        </w:rPr>
        <w:t xml:space="preserve">V. Administrarea, conducerea si reprezentarea </w:t>
      </w:r>
      <w:r w:rsidRPr="00635AAB">
        <w:rPr>
          <w:lang w:eastAsia="en-US"/>
        </w:rPr>
        <w:t xml:space="preserve">întreprinderii </w:t>
      </w:r>
    </w:p>
    <w:p w14:paraId="2A700791" w14:textId="713B2E25" w:rsidR="00071646" w:rsidRDefault="00071646" w:rsidP="00071646">
      <w:pPr>
        <w:spacing w:after="0" w:line="480" w:lineRule="auto"/>
        <w:jc w:val="both"/>
        <w:rPr>
          <w:b/>
          <w:bCs/>
          <w:lang w:eastAsia="en-US"/>
        </w:rPr>
      </w:pPr>
      <w:r w:rsidRPr="00635AAB">
        <w:rPr>
          <w:b/>
          <w:bCs/>
          <w:lang w:eastAsia="en-US"/>
        </w:rPr>
        <w:t>Art.</w:t>
      </w:r>
      <w:r w:rsidR="00F34233">
        <w:rPr>
          <w:b/>
          <w:bCs/>
          <w:lang w:eastAsia="en-US"/>
        </w:rPr>
        <w:t>8</w:t>
      </w:r>
      <w:r w:rsidRPr="00635AAB">
        <w:rPr>
          <w:lang w:eastAsia="en-US"/>
        </w:rPr>
        <w:t xml:space="preserve"> Întreprinderea va fi administrata şi reprezentată de studentul</w:t>
      </w:r>
      <w:r>
        <w:rPr>
          <w:lang w:eastAsia="en-US"/>
        </w:rPr>
        <w:t xml:space="preserve"> </w:t>
      </w:r>
      <w:r w:rsidR="005B1380">
        <w:rPr>
          <w:lang w:eastAsia="en-US"/>
        </w:rPr>
        <w:t>Iancu Cristina</w:t>
      </w:r>
      <w:r w:rsidRPr="00635AAB">
        <w:rPr>
          <w:lang w:eastAsia="en-US"/>
        </w:rPr>
        <w:t xml:space="preserve"> care poate delega autoritatea sa unui salariat.</w:t>
      </w:r>
      <w:r w:rsidRPr="00635AAB">
        <w:rPr>
          <w:lang w:eastAsia="en-US"/>
        </w:rPr>
        <w:br/>
      </w:r>
      <w:r w:rsidRPr="00635AAB">
        <w:rPr>
          <w:b/>
          <w:bCs/>
          <w:lang w:eastAsia="en-US"/>
        </w:rPr>
        <w:t>Art.</w:t>
      </w:r>
      <w:r w:rsidR="00F34233">
        <w:rPr>
          <w:b/>
          <w:bCs/>
          <w:lang w:eastAsia="en-US"/>
        </w:rPr>
        <w:t>9</w:t>
      </w:r>
      <w:r w:rsidRPr="00635AAB">
        <w:rPr>
          <w:lang w:eastAsia="en-US"/>
        </w:rPr>
        <w:t xml:space="preserve"> Conducerea întreprinderii va fi exercitată de adunarea generală a asocia</w:t>
      </w:r>
      <w:r>
        <w:rPr>
          <w:lang w:eastAsia="en-US"/>
        </w:rPr>
        <w:t>ț</w:t>
      </w:r>
      <w:r w:rsidRPr="00635AAB">
        <w:rPr>
          <w:lang w:eastAsia="en-US"/>
        </w:rPr>
        <w:t>ilor/ ac</w:t>
      </w:r>
      <w:r>
        <w:rPr>
          <w:lang w:eastAsia="en-US"/>
        </w:rPr>
        <w:t>ț</w:t>
      </w:r>
      <w:r w:rsidRPr="00635AAB">
        <w:rPr>
          <w:lang w:eastAsia="en-US"/>
        </w:rPr>
        <w:t xml:space="preserve">ionarilor, </w:t>
      </w:r>
      <w:r w:rsidRPr="00635AAB">
        <w:rPr>
          <w:lang w:eastAsia="en-US"/>
        </w:rPr>
        <w:lastRenderedPageBreak/>
        <w:t>unde se iau hotărârile acestora, având atribu</w:t>
      </w:r>
      <w:r>
        <w:rPr>
          <w:lang w:eastAsia="en-US"/>
        </w:rPr>
        <w:t>ț</w:t>
      </w:r>
      <w:r w:rsidRPr="00635AAB">
        <w:rPr>
          <w:lang w:eastAsia="en-US"/>
        </w:rPr>
        <w:t>iile stabilite de lege.</w:t>
      </w:r>
      <w:r w:rsidRPr="00635AAB">
        <w:rPr>
          <w:lang w:eastAsia="en-US"/>
        </w:rPr>
        <w:br/>
      </w:r>
      <w:r w:rsidRPr="00635AAB">
        <w:rPr>
          <w:b/>
          <w:bCs/>
          <w:lang w:eastAsia="en-US"/>
        </w:rPr>
        <w:t xml:space="preserve">VI. Participarea la beneficii </w:t>
      </w:r>
      <w:r w:rsidR="004428C9">
        <w:rPr>
          <w:b/>
          <w:bCs/>
          <w:lang w:eastAsia="en-US"/>
        </w:rPr>
        <w:t>ș</w:t>
      </w:r>
      <w:r w:rsidRPr="00635AAB">
        <w:rPr>
          <w:b/>
          <w:bCs/>
          <w:lang w:eastAsia="en-US"/>
        </w:rPr>
        <w:t>i pierderi</w:t>
      </w:r>
    </w:p>
    <w:p w14:paraId="26DEFD20" w14:textId="37AE6708" w:rsidR="00071646" w:rsidRDefault="00071646" w:rsidP="00071646">
      <w:pPr>
        <w:spacing w:after="0" w:line="480" w:lineRule="auto"/>
        <w:jc w:val="both"/>
        <w:rPr>
          <w:lang w:val="pt-BR" w:eastAsia="en-US"/>
        </w:rPr>
      </w:pPr>
      <w:r w:rsidRPr="00635AAB">
        <w:rPr>
          <w:b/>
          <w:bCs/>
          <w:lang w:eastAsia="en-US"/>
        </w:rPr>
        <w:t>Art.</w:t>
      </w:r>
      <w:r w:rsidR="00F34233">
        <w:rPr>
          <w:b/>
          <w:bCs/>
          <w:lang w:eastAsia="en-US"/>
        </w:rPr>
        <w:t>10</w:t>
      </w:r>
      <w:r w:rsidRPr="00635AAB">
        <w:rPr>
          <w:lang w:eastAsia="en-US"/>
        </w:rPr>
        <w:t xml:space="preserve"> Asocia</w:t>
      </w:r>
      <w:r>
        <w:rPr>
          <w:lang w:eastAsia="en-US"/>
        </w:rPr>
        <w:t>ț</w:t>
      </w:r>
      <w:r w:rsidRPr="00635AAB">
        <w:rPr>
          <w:lang w:eastAsia="en-US"/>
        </w:rPr>
        <w:t>ii/ ac</w:t>
      </w:r>
      <w:r>
        <w:rPr>
          <w:lang w:eastAsia="en-US"/>
        </w:rPr>
        <w:t>ț</w:t>
      </w:r>
      <w:r w:rsidRPr="00635AAB">
        <w:rPr>
          <w:lang w:eastAsia="en-US"/>
        </w:rPr>
        <w:t>ionarii au convenit ca participarea fiecăruia la beneficiile şi pierderile întreprinderii să fie propor</w:t>
      </w:r>
      <w:r>
        <w:rPr>
          <w:lang w:eastAsia="en-US"/>
        </w:rPr>
        <w:t>ț</w:t>
      </w:r>
      <w:r w:rsidRPr="00635AAB">
        <w:rPr>
          <w:lang w:eastAsia="en-US"/>
        </w:rPr>
        <w:t>ională şi în limita aportului propriu la capitalul social.</w:t>
      </w:r>
      <w:r w:rsidRPr="00635AAB">
        <w:rPr>
          <w:lang w:eastAsia="en-US"/>
        </w:rPr>
        <w:br/>
      </w:r>
      <w:r w:rsidRPr="00635AAB">
        <w:rPr>
          <w:b/>
          <w:bCs/>
          <w:lang w:val="pt-BR" w:eastAsia="en-US"/>
        </w:rPr>
        <w:t>VII. D</w:t>
      </w:r>
      <w:r>
        <w:rPr>
          <w:b/>
          <w:bCs/>
          <w:lang w:val="pt-BR" w:eastAsia="en-US"/>
        </w:rPr>
        <w:t>u</w:t>
      </w:r>
      <w:r w:rsidRPr="00635AAB">
        <w:rPr>
          <w:b/>
          <w:bCs/>
          <w:lang w:val="pt-BR" w:eastAsia="en-US"/>
        </w:rPr>
        <w:t xml:space="preserve">rata </w:t>
      </w:r>
      <w:r w:rsidRPr="00635AAB">
        <w:rPr>
          <w:lang w:val="pt-BR" w:eastAsia="en-US"/>
        </w:rPr>
        <w:t xml:space="preserve">întreprinderii </w:t>
      </w:r>
    </w:p>
    <w:p w14:paraId="53A177FC" w14:textId="78572094" w:rsidR="00071646" w:rsidRDefault="00071646" w:rsidP="00071646">
      <w:pPr>
        <w:spacing w:after="0" w:line="480" w:lineRule="auto"/>
        <w:jc w:val="both"/>
        <w:rPr>
          <w:lang w:val="it-IT" w:eastAsia="en-US"/>
        </w:rPr>
      </w:pPr>
      <w:r w:rsidRPr="00635AAB">
        <w:rPr>
          <w:b/>
          <w:bCs/>
          <w:lang w:val="pt-BR" w:eastAsia="en-US"/>
        </w:rPr>
        <w:t>Art.1</w:t>
      </w:r>
      <w:r w:rsidR="00F34233">
        <w:rPr>
          <w:b/>
          <w:bCs/>
          <w:lang w:val="pt-BR" w:eastAsia="en-US"/>
        </w:rPr>
        <w:t>1</w:t>
      </w:r>
      <w:r w:rsidRPr="00635AAB">
        <w:rPr>
          <w:lang w:val="pt-BR" w:eastAsia="en-US"/>
        </w:rPr>
        <w:t xml:space="preserve"> Întreprinderea</w:t>
      </w:r>
      <w:r w:rsidR="00864D5A">
        <w:rPr>
          <w:lang w:val="pt-BR" w:eastAsia="en-US"/>
        </w:rPr>
        <w:t xml:space="preserve"> </w:t>
      </w:r>
      <w:r w:rsidR="005B1380">
        <w:rPr>
          <w:lang w:val="pt-BR" w:eastAsia="en-US"/>
        </w:rPr>
        <w:t>Health in a cup</w:t>
      </w:r>
      <w:r>
        <w:rPr>
          <w:lang w:val="pt-BR" w:eastAsia="en-US"/>
        </w:rPr>
        <w:t xml:space="preserve"> se înființează pe o perioadă nedeterminată</w:t>
      </w:r>
      <w:r w:rsidRPr="00635AAB">
        <w:rPr>
          <w:lang w:val="pt-BR" w:eastAsia="en-US"/>
        </w:rPr>
        <w:t>.</w:t>
      </w:r>
      <w:r w:rsidRPr="00635AAB">
        <w:rPr>
          <w:lang w:val="pt-BR" w:eastAsia="en-US"/>
        </w:rPr>
        <w:br/>
      </w:r>
      <w:r w:rsidRPr="00635AAB">
        <w:rPr>
          <w:b/>
          <w:bCs/>
          <w:lang w:val="pt-BR" w:eastAsia="en-US"/>
        </w:rPr>
        <w:t xml:space="preserve">VIII. </w:t>
      </w:r>
      <w:r>
        <w:rPr>
          <w:b/>
          <w:bCs/>
          <w:lang w:val="it-IT" w:eastAsia="en-US"/>
        </w:rPr>
        <w:t>Dizolvarea ș</w:t>
      </w:r>
      <w:r w:rsidRPr="00635AAB">
        <w:rPr>
          <w:b/>
          <w:bCs/>
          <w:lang w:val="it-IT" w:eastAsia="en-US"/>
        </w:rPr>
        <w:t xml:space="preserve">i lichidarea </w:t>
      </w:r>
      <w:r w:rsidRPr="00635AAB">
        <w:rPr>
          <w:lang w:val="it-IT" w:eastAsia="en-US"/>
        </w:rPr>
        <w:t xml:space="preserve">întreprinderii </w:t>
      </w:r>
    </w:p>
    <w:p w14:paraId="7484E3B2" w14:textId="68D6BC86" w:rsidR="00071646" w:rsidRDefault="00071646" w:rsidP="00071646">
      <w:pPr>
        <w:spacing w:after="0" w:line="480" w:lineRule="auto"/>
        <w:jc w:val="both"/>
        <w:rPr>
          <w:lang w:val="it-IT" w:eastAsia="en-US"/>
        </w:rPr>
      </w:pPr>
      <w:r w:rsidRPr="00635AAB">
        <w:rPr>
          <w:b/>
          <w:bCs/>
          <w:lang w:val="it-IT" w:eastAsia="en-US"/>
        </w:rPr>
        <w:t>Art.1</w:t>
      </w:r>
      <w:r w:rsidR="00F34233">
        <w:rPr>
          <w:b/>
          <w:bCs/>
          <w:lang w:val="it-IT" w:eastAsia="en-US"/>
        </w:rPr>
        <w:t>2</w:t>
      </w:r>
      <w:r w:rsidRPr="00635AAB">
        <w:rPr>
          <w:b/>
          <w:bCs/>
          <w:lang w:val="it-IT" w:eastAsia="en-US"/>
        </w:rPr>
        <w:t xml:space="preserve"> </w:t>
      </w:r>
      <w:r>
        <w:rPr>
          <w:lang w:val="it-IT" w:eastAsia="en-US"/>
        </w:rPr>
        <w:t>Cazurile de dizolvare și procedura lichidă</w:t>
      </w:r>
      <w:r w:rsidRPr="00635AAB">
        <w:rPr>
          <w:lang w:val="it-IT" w:eastAsia="en-US"/>
        </w:rPr>
        <w:t>r</w:t>
      </w:r>
      <w:r>
        <w:rPr>
          <w:lang w:val="it-IT" w:eastAsia="en-US"/>
        </w:rPr>
        <w:t>ii sunt cele prevăzute de lege.</w:t>
      </w:r>
    </w:p>
    <w:p w14:paraId="29202C1C" w14:textId="10AB1165" w:rsidR="00071646" w:rsidRPr="00A8144D" w:rsidRDefault="00071646" w:rsidP="00071646">
      <w:pPr>
        <w:spacing w:after="0" w:line="480" w:lineRule="auto"/>
        <w:jc w:val="both"/>
        <w:rPr>
          <w:lang w:val="it-IT" w:eastAsia="en-US"/>
        </w:rPr>
      </w:pPr>
      <w:r w:rsidRPr="00635AAB">
        <w:rPr>
          <w:b/>
          <w:bCs/>
          <w:lang w:val="pt-BR" w:eastAsia="en-US"/>
        </w:rPr>
        <w:t>IX. Dispozi</w:t>
      </w:r>
      <w:r w:rsidR="00F9563B">
        <w:rPr>
          <w:b/>
          <w:bCs/>
          <w:lang w:val="pt-BR" w:eastAsia="en-US"/>
        </w:rPr>
        <w:t>ț</w:t>
      </w:r>
      <w:r w:rsidRPr="00635AAB">
        <w:rPr>
          <w:b/>
          <w:bCs/>
          <w:lang w:val="pt-BR" w:eastAsia="en-US"/>
        </w:rPr>
        <w:t>ii finale</w:t>
      </w:r>
    </w:p>
    <w:p w14:paraId="5248FF2B" w14:textId="778BA994" w:rsidR="00071646" w:rsidRPr="00635AAB" w:rsidRDefault="00071646" w:rsidP="00071646">
      <w:pPr>
        <w:spacing w:after="0" w:line="480" w:lineRule="auto"/>
        <w:jc w:val="both"/>
        <w:rPr>
          <w:lang w:val="pt-BR" w:eastAsia="en-US"/>
        </w:rPr>
      </w:pPr>
      <w:r w:rsidRPr="00635AAB">
        <w:rPr>
          <w:b/>
          <w:bCs/>
          <w:lang w:val="pt-BR" w:eastAsia="en-US"/>
        </w:rPr>
        <w:t>Art.1</w:t>
      </w:r>
      <w:r w:rsidR="00F34233">
        <w:rPr>
          <w:b/>
          <w:bCs/>
          <w:lang w:val="pt-BR" w:eastAsia="en-US"/>
        </w:rPr>
        <w:t>3</w:t>
      </w:r>
      <w:r w:rsidRPr="00635AAB">
        <w:rPr>
          <w:lang w:val="pt-BR" w:eastAsia="en-US"/>
        </w:rPr>
        <w:t xml:space="preserve"> Complet</w:t>
      </w:r>
      <w:r w:rsidR="004428C9">
        <w:rPr>
          <w:lang w:val="pt-BR" w:eastAsia="en-US"/>
        </w:rPr>
        <w:t>ă</w:t>
      </w:r>
      <w:r w:rsidRPr="00635AAB">
        <w:rPr>
          <w:lang w:val="pt-BR" w:eastAsia="en-US"/>
        </w:rPr>
        <w:t xml:space="preserve">rile </w:t>
      </w:r>
      <w:r>
        <w:rPr>
          <w:lang w:val="pt-BR" w:eastAsia="en-US"/>
        </w:rPr>
        <w:t>ș</w:t>
      </w:r>
      <w:r w:rsidRPr="00635AAB">
        <w:rPr>
          <w:lang w:val="pt-BR" w:eastAsia="en-US"/>
        </w:rPr>
        <w:t>i modific</w:t>
      </w:r>
      <w:r>
        <w:rPr>
          <w:lang w:val="pt-BR" w:eastAsia="en-US"/>
        </w:rPr>
        <w:t>ă</w:t>
      </w:r>
      <w:r w:rsidRPr="00635AAB">
        <w:rPr>
          <w:lang w:val="pt-BR" w:eastAsia="en-US"/>
        </w:rPr>
        <w:t xml:space="preserve">rile actelor constitutive vor fi valabile </w:t>
      </w:r>
      <w:r w:rsidR="004428C9">
        <w:rPr>
          <w:lang w:val="pt-BR" w:eastAsia="en-US"/>
        </w:rPr>
        <w:t>ș</w:t>
      </w:r>
      <w:r w:rsidRPr="00635AAB">
        <w:rPr>
          <w:lang w:val="pt-BR" w:eastAsia="en-US"/>
        </w:rPr>
        <w:t>i opozabile păr</w:t>
      </w:r>
      <w:r>
        <w:rPr>
          <w:lang w:val="pt-BR" w:eastAsia="en-US"/>
        </w:rPr>
        <w:t>ț</w:t>
      </w:r>
      <w:r w:rsidRPr="00635AAB">
        <w:rPr>
          <w:lang w:val="pt-BR" w:eastAsia="en-US"/>
        </w:rPr>
        <w:t>ilor şi ter</w:t>
      </w:r>
      <w:r>
        <w:rPr>
          <w:lang w:val="pt-BR" w:eastAsia="en-US"/>
        </w:rPr>
        <w:t>ț</w:t>
      </w:r>
      <w:r w:rsidRPr="00635AAB">
        <w:rPr>
          <w:lang w:val="pt-BR" w:eastAsia="en-US"/>
        </w:rPr>
        <w:t xml:space="preserve">ilor de la data înregistrării lor în Registrul </w:t>
      </w:r>
      <w:r>
        <w:rPr>
          <w:lang w:val="pt-BR" w:eastAsia="en-US"/>
        </w:rPr>
        <w:t>Comerțului</w:t>
      </w:r>
      <w:r w:rsidRPr="00635AAB">
        <w:rPr>
          <w:lang w:val="pt-BR" w:eastAsia="en-US"/>
        </w:rPr>
        <w:t>.</w:t>
      </w:r>
    </w:p>
    <w:p w14:paraId="5571FC05" w14:textId="6BE529E0" w:rsidR="00071646" w:rsidRPr="00635AAB" w:rsidRDefault="00071646" w:rsidP="00071646">
      <w:pPr>
        <w:spacing w:after="0" w:line="480" w:lineRule="auto"/>
        <w:jc w:val="both"/>
        <w:rPr>
          <w:lang w:val="pt-BR" w:eastAsia="en-US"/>
        </w:rPr>
      </w:pPr>
      <w:r w:rsidRPr="00635AAB">
        <w:rPr>
          <w:lang w:val="pt-BR" w:eastAsia="en-US"/>
        </w:rPr>
        <w:t xml:space="preserve">Prezentul act constitutiv a fost întocmit în număr de </w:t>
      </w:r>
      <w:r w:rsidR="005B1380">
        <w:rPr>
          <w:lang w:val="pt-BR" w:eastAsia="en-US"/>
        </w:rPr>
        <w:t>2</w:t>
      </w:r>
      <w:r w:rsidRPr="00635AAB">
        <w:rPr>
          <w:lang w:val="pt-BR" w:eastAsia="en-US"/>
        </w:rPr>
        <w:t xml:space="preserve"> exe</w:t>
      </w:r>
      <w:r>
        <w:rPr>
          <w:lang w:val="pt-BR" w:eastAsia="en-US"/>
        </w:rPr>
        <w:t>mplare şi semnat de toți asociaț</w:t>
      </w:r>
      <w:r w:rsidRPr="00635AAB">
        <w:rPr>
          <w:lang w:val="pt-BR" w:eastAsia="en-US"/>
        </w:rPr>
        <w:t>ii/ac</w:t>
      </w:r>
      <w:r>
        <w:rPr>
          <w:lang w:val="pt-BR" w:eastAsia="en-US"/>
        </w:rPr>
        <w:t>ț</w:t>
      </w:r>
      <w:r w:rsidRPr="00635AAB">
        <w:rPr>
          <w:lang w:val="pt-BR" w:eastAsia="en-US"/>
        </w:rPr>
        <w:t xml:space="preserve">ionarii, la data de </w:t>
      </w:r>
      <w:r w:rsidR="005B1380">
        <w:rPr>
          <w:lang w:val="pt-BR" w:eastAsia="en-US"/>
        </w:rPr>
        <w:t>05.10.2020</w:t>
      </w:r>
    </w:p>
    <w:p w14:paraId="6102664E" w14:textId="77777777" w:rsidR="005B1380" w:rsidRDefault="00922976" w:rsidP="00071646">
      <w:pPr>
        <w:spacing w:after="0" w:line="480" w:lineRule="auto"/>
        <w:rPr>
          <w:lang w:val="pt-BR" w:eastAsia="en-US"/>
        </w:rPr>
      </w:pPr>
      <w:r w:rsidRPr="00635AAB">
        <w:rPr>
          <w:lang w:val="pt-BR" w:eastAsia="en-US"/>
        </w:rPr>
        <w:t>Semn</w:t>
      </w:r>
      <w:r>
        <w:rPr>
          <w:lang w:val="pt-BR" w:eastAsia="en-US"/>
        </w:rPr>
        <w:t>ă</w:t>
      </w:r>
      <w:r w:rsidRPr="00635AAB">
        <w:rPr>
          <w:lang w:val="pt-BR" w:eastAsia="en-US"/>
        </w:rPr>
        <w:t xml:space="preserve">turile </w:t>
      </w:r>
      <w:r>
        <w:rPr>
          <w:lang w:val="pt-BR" w:eastAsia="en-US"/>
        </w:rPr>
        <w:t>asociaț</w:t>
      </w:r>
      <w:r w:rsidRPr="00635AAB">
        <w:rPr>
          <w:lang w:val="pt-BR" w:eastAsia="en-US"/>
        </w:rPr>
        <w:t>ilor</w:t>
      </w:r>
      <w:r>
        <w:rPr>
          <w:lang w:val="pt-BR" w:eastAsia="en-US"/>
        </w:rPr>
        <w:t>/acționarilor,</w:t>
      </w:r>
      <w:r>
        <w:rPr>
          <w:rStyle w:val="Referinnotdesubsol"/>
          <w:lang w:val="pt-BR" w:eastAsia="en-US"/>
        </w:rPr>
        <w:footnoteReference w:id="8"/>
      </w:r>
    </w:p>
    <w:p w14:paraId="10DE3F22" w14:textId="4AB4751D" w:rsidR="00071646" w:rsidRDefault="005B1380" w:rsidP="00071646">
      <w:pPr>
        <w:spacing w:after="0" w:line="480" w:lineRule="auto"/>
        <w:rPr>
          <w:lang w:val="pt-BR" w:eastAsia="en-US"/>
        </w:rPr>
      </w:pPr>
      <w:r>
        <w:rPr>
          <w:lang w:val="pt-BR" w:eastAsia="en-US"/>
        </w:rPr>
        <w:t>Iancu Cristina</w:t>
      </w:r>
      <w:r w:rsidR="00071646">
        <w:rPr>
          <w:lang w:val="pt-BR" w:eastAsia="en-US"/>
        </w:rPr>
        <w:br w:type="page"/>
      </w:r>
    </w:p>
    <w:p w14:paraId="6BE9C89A" w14:textId="77777777" w:rsidR="00071646" w:rsidRPr="005A73C8" w:rsidRDefault="00071646" w:rsidP="00071646">
      <w:pPr>
        <w:jc w:val="center"/>
        <w:rPr>
          <w:rFonts w:ascii="Arial" w:hAnsi="Arial" w:cs="Arial"/>
          <w:b/>
          <w:bCs/>
          <w:sz w:val="32"/>
          <w:szCs w:val="28"/>
          <w:lang w:val="pt-BR" w:eastAsia="en-US"/>
        </w:rPr>
      </w:pPr>
    </w:p>
    <w:p w14:paraId="5B99DA17" w14:textId="77777777" w:rsidR="00D826C3" w:rsidRPr="00817BAC" w:rsidRDefault="00713D0B" w:rsidP="00817BAC">
      <w:pPr>
        <w:pStyle w:val="Titlu1"/>
        <w:rPr>
          <w:lang w:val="pt-BR" w:eastAsia="en-US"/>
        </w:rPr>
      </w:pPr>
      <w:bookmarkStart w:id="1" w:name="_Toc56256244"/>
      <w:r w:rsidRPr="00817BAC">
        <w:rPr>
          <w:lang w:val="pt-BR" w:eastAsia="en-US"/>
        </w:rPr>
        <w:t>STRATEGIA ORGANIZAȚIEI</w:t>
      </w:r>
      <w:bookmarkEnd w:id="1"/>
    </w:p>
    <w:p w14:paraId="385087B6" w14:textId="77777777" w:rsidR="007A0107" w:rsidRPr="003A378D" w:rsidRDefault="007A0107" w:rsidP="007A0107">
      <w:pPr>
        <w:jc w:val="center"/>
        <w:rPr>
          <w:lang w:eastAsia="en-US"/>
        </w:rPr>
      </w:pPr>
    </w:p>
    <w:p w14:paraId="0473256A" w14:textId="77777777" w:rsidR="00713D0B" w:rsidRPr="00713D0B" w:rsidRDefault="00713D0B" w:rsidP="00713D0B">
      <w:pPr>
        <w:spacing w:after="0" w:line="360" w:lineRule="auto"/>
        <w:jc w:val="both"/>
        <w:rPr>
          <w:b/>
          <w:i/>
          <w:lang w:val="it-IT"/>
        </w:rPr>
      </w:pPr>
      <w:r w:rsidRPr="00713D0B">
        <w:rPr>
          <w:b/>
          <w:spacing w:val="-1"/>
        </w:rPr>
        <w:t>1. Care</w:t>
      </w:r>
      <w:r w:rsidRPr="00713D0B">
        <w:rPr>
          <w:b/>
          <w:spacing w:val="-6"/>
        </w:rPr>
        <w:t xml:space="preserve"> </w:t>
      </w:r>
      <w:r w:rsidRPr="00713D0B">
        <w:rPr>
          <w:b/>
          <w:spacing w:val="-1"/>
        </w:rPr>
        <w:t>este</w:t>
      </w:r>
      <w:r w:rsidRPr="00713D0B">
        <w:rPr>
          <w:b/>
          <w:spacing w:val="-3"/>
        </w:rPr>
        <w:t xml:space="preserve"> </w:t>
      </w:r>
      <w:r w:rsidRPr="00713D0B">
        <w:rPr>
          <w:b/>
          <w:spacing w:val="-1"/>
        </w:rPr>
        <w:t>esenţa</w:t>
      </w:r>
      <w:r w:rsidRPr="00713D0B">
        <w:rPr>
          <w:b/>
          <w:spacing w:val="-3"/>
        </w:rPr>
        <w:t xml:space="preserve"> </w:t>
      </w:r>
      <w:r w:rsidRPr="00713D0B">
        <w:rPr>
          <w:b/>
          <w:spacing w:val="-1"/>
        </w:rPr>
        <w:t>afacerii</w:t>
      </w:r>
      <w:r w:rsidRPr="00713D0B">
        <w:rPr>
          <w:b/>
        </w:rPr>
        <w:t>?</w:t>
      </w:r>
      <w:r w:rsidRPr="00713D0B">
        <w:rPr>
          <w:b/>
          <w:spacing w:val="-4"/>
        </w:rPr>
        <w:t xml:space="preserve"> </w:t>
      </w:r>
      <w:r w:rsidRPr="00713D0B">
        <w:rPr>
          <w:b/>
        </w:rPr>
        <w:t>Ce</w:t>
      </w:r>
      <w:r w:rsidRPr="00713D0B">
        <w:rPr>
          <w:b/>
          <w:spacing w:val="-5"/>
        </w:rPr>
        <w:t xml:space="preserve"> </w:t>
      </w:r>
      <w:r w:rsidRPr="00713D0B">
        <w:rPr>
          <w:b/>
        </w:rPr>
        <w:t>și</w:t>
      </w:r>
      <w:r w:rsidRPr="00713D0B">
        <w:rPr>
          <w:b/>
          <w:spacing w:val="-4"/>
        </w:rPr>
        <w:t xml:space="preserve"> </w:t>
      </w:r>
      <w:r w:rsidRPr="00713D0B">
        <w:rPr>
          <w:b/>
          <w:spacing w:val="-1"/>
        </w:rPr>
        <w:t>cum</w:t>
      </w:r>
      <w:r w:rsidRPr="00713D0B">
        <w:rPr>
          <w:b/>
          <w:spacing w:val="-4"/>
        </w:rPr>
        <w:t xml:space="preserve"> </w:t>
      </w:r>
      <w:r w:rsidRPr="00713D0B">
        <w:rPr>
          <w:b/>
          <w:spacing w:val="-1"/>
        </w:rPr>
        <w:t>anume</w:t>
      </w:r>
      <w:r w:rsidRPr="00713D0B">
        <w:rPr>
          <w:b/>
          <w:spacing w:val="-5"/>
        </w:rPr>
        <w:t xml:space="preserve"> </w:t>
      </w:r>
      <w:r w:rsidRPr="00713D0B">
        <w:rPr>
          <w:b/>
        </w:rPr>
        <w:t>va</w:t>
      </w:r>
      <w:r w:rsidRPr="00713D0B">
        <w:rPr>
          <w:b/>
          <w:spacing w:val="-5"/>
        </w:rPr>
        <w:t xml:space="preserve"> </w:t>
      </w:r>
      <w:r w:rsidRPr="00713D0B">
        <w:rPr>
          <w:b/>
          <w:spacing w:val="-1"/>
        </w:rPr>
        <w:t>genera</w:t>
      </w:r>
      <w:r w:rsidRPr="00713D0B">
        <w:rPr>
          <w:b/>
          <w:spacing w:val="-5"/>
        </w:rPr>
        <w:t xml:space="preserve"> </w:t>
      </w:r>
      <w:r w:rsidRPr="00713D0B">
        <w:rPr>
          <w:b/>
          <w:spacing w:val="-1"/>
        </w:rPr>
        <w:t>bani</w:t>
      </w:r>
      <w:r w:rsidRPr="00713D0B">
        <w:rPr>
          <w:b/>
          <w:spacing w:val="-4"/>
        </w:rPr>
        <w:t xml:space="preserve"> </w:t>
      </w:r>
      <w:r w:rsidRPr="00713D0B">
        <w:rPr>
          <w:b/>
        </w:rPr>
        <w:t>şi</w:t>
      </w:r>
      <w:r w:rsidRPr="00713D0B">
        <w:rPr>
          <w:b/>
          <w:spacing w:val="-4"/>
        </w:rPr>
        <w:t xml:space="preserve"> </w:t>
      </w:r>
      <w:r w:rsidRPr="00713D0B">
        <w:rPr>
          <w:b/>
        </w:rPr>
        <w:t>profit?</w:t>
      </w:r>
      <w:r w:rsidRPr="00713D0B">
        <w:rPr>
          <w:b/>
          <w:i/>
          <w:lang w:val="it-IT"/>
        </w:rPr>
        <w:t xml:space="preserve"> </w:t>
      </w:r>
    </w:p>
    <w:p w14:paraId="506F143F" w14:textId="77777777" w:rsidR="00713D0B" w:rsidRPr="00713D0B" w:rsidRDefault="00713D0B" w:rsidP="00713D0B">
      <w:pPr>
        <w:spacing w:after="0" w:line="360" w:lineRule="auto"/>
        <w:jc w:val="both"/>
      </w:pPr>
      <w:r>
        <w:rPr>
          <w:lang w:val="it-IT"/>
        </w:rPr>
        <w:t>Pentru început, d</w:t>
      </w:r>
      <w:r w:rsidRPr="00713D0B">
        <w:rPr>
          <w:lang w:val="it-IT"/>
        </w:rPr>
        <w:t>etaliaţi activitatea aferent</w:t>
      </w:r>
      <w:r w:rsidRPr="00713D0B">
        <w:t>ă codului CAEN</w:t>
      </w:r>
      <w:r w:rsidRPr="00713D0B">
        <w:rPr>
          <w:lang w:val="it-IT"/>
        </w:rPr>
        <w:t xml:space="preserve"> </w:t>
      </w:r>
      <w:r>
        <w:rPr>
          <w:lang w:val="it-IT"/>
        </w:rPr>
        <w:t>principal</w:t>
      </w:r>
      <w:r w:rsidRPr="00713D0B">
        <w:rPr>
          <w:lang w:val="it-IT"/>
        </w:rPr>
        <w:t>,</w:t>
      </w:r>
      <w:r>
        <w:rPr>
          <w:lang w:val="it-IT"/>
        </w:rPr>
        <w:t xml:space="preserve"> precum și</w:t>
      </w:r>
      <w:r w:rsidRPr="00713D0B">
        <w:rPr>
          <w:b/>
          <w:color w:val="00B050"/>
          <w:sz w:val="22"/>
          <w:szCs w:val="22"/>
        </w:rPr>
        <w:t xml:space="preserve"> </w:t>
      </w:r>
      <w:r w:rsidRPr="00713D0B">
        <w:t>factorii pe care îi consideraţi relevanţi pentru afacerea dvs. (ex: localizare, auto-evaluarea tehnologiei pe care o veţi utiliza, experienţa anterioară a întreprinzătorului etc.).</w:t>
      </w:r>
    </w:p>
    <w:p w14:paraId="50688C54" w14:textId="09ECF3AC" w:rsidR="00713D0B" w:rsidRDefault="001770CA" w:rsidP="00713D0B">
      <w:pPr>
        <w:spacing w:after="0" w:line="360" w:lineRule="auto"/>
        <w:jc w:val="both"/>
      </w:pPr>
      <w:r w:rsidRPr="001770CA">
        <w:rPr>
          <w:b/>
        </w:rPr>
        <w:t>Detaliați activitatea principală a firmei</w:t>
      </w:r>
      <w:r>
        <w:t>, care va genera bani</w:t>
      </w:r>
      <w:r w:rsidR="00713D0B">
        <w:t>:</w:t>
      </w:r>
    </w:p>
    <w:p w14:paraId="21EEE65C" w14:textId="3CFFE75C" w:rsidR="00713D0B" w:rsidRDefault="005B1380" w:rsidP="00713D0B">
      <w:pPr>
        <w:spacing w:after="0" w:line="360" w:lineRule="auto"/>
        <w:jc w:val="both"/>
      </w:pPr>
      <w:r>
        <w:t xml:space="preserve">Deschiderea unui bar-cafenea in care sa fie realizate diverse </w:t>
      </w:r>
      <w:proofErr w:type="spellStart"/>
      <w:r>
        <w:t>bauturi</w:t>
      </w:r>
      <w:proofErr w:type="spellEnd"/>
      <w:r>
        <w:t xml:space="preserve">: calde sau </w:t>
      </w:r>
      <w:proofErr w:type="spellStart"/>
      <w:r>
        <w:t>racoritoare</w:t>
      </w:r>
      <w:proofErr w:type="spellEnd"/>
      <w:r>
        <w:t xml:space="preserve">, cafea de specialitate (si derivatele acesteia- </w:t>
      </w:r>
      <w:proofErr w:type="spellStart"/>
      <w:r>
        <w:t>frappe</w:t>
      </w:r>
      <w:proofErr w:type="spellEnd"/>
      <w:r>
        <w:t xml:space="preserve">, </w:t>
      </w:r>
      <w:proofErr w:type="spellStart"/>
      <w:r>
        <w:t>bauturi</w:t>
      </w:r>
      <w:proofErr w:type="spellEnd"/>
      <w:r>
        <w:t xml:space="preserve"> cofeinizate </w:t>
      </w:r>
      <w:proofErr w:type="spellStart"/>
      <w:r>
        <w:t>instante</w:t>
      </w:r>
      <w:proofErr w:type="spellEnd"/>
      <w:r>
        <w:t xml:space="preserve">, etc.), </w:t>
      </w:r>
      <w:proofErr w:type="spellStart"/>
      <w:r>
        <w:t>smoothies</w:t>
      </w:r>
      <w:proofErr w:type="spellEnd"/>
      <w:r>
        <w:t xml:space="preserve"> </w:t>
      </w:r>
      <w:proofErr w:type="spellStart"/>
      <w:r>
        <w:t>sanatoase</w:t>
      </w:r>
      <w:proofErr w:type="spellEnd"/>
      <w:r>
        <w:t xml:space="preserve"> cu ingrediente proaspete, </w:t>
      </w:r>
      <w:proofErr w:type="spellStart"/>
      <w:r>
        <w:t>promovand</w:t>
      </w:r>
      <w:proofErr w:type="spellEnd"/>
      <w:r>
        <w:t xml:space="preserve"> astfel un stil de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sanatos</w:t>
      </w:r>
      <w:proofErr w:type="spellEnd"/>
      <w:r>
        <w:t xml:space="preserve"> si activ, </w:t>
      </w:r>
      <w:proofErr w:type="spellStart"/>
      <w:r>
        <w:t>imbinat</w:t>
      </w:r>
      <w:proofErr w:type="spellEnd"/>
      <w:r>
        <w:t xml:space="preserve"> cu momentul de relaxare si socializare indus de servirea unei astfel de </w:t>
      </w:r>
      <w:proofErr w:type="spellStart"/>
      <w:r>
        <w:t>bauturi</w:t>
      </w:r>
      <w:proofErr w:type="spellEnd"/>
      <w:r>
        <w:t xml:space="preserve">. Profitul va fi generat de calitatea </w:t>
      </w:r>
      <w:proofErr w:type="spellStart"/>
      <w:r>
        <w:t>inalta</w:t>
      </w:r>
      <w:proofErr w:type="spellEnd"/>
      <w:r>
        <w:t xml:space="preserve"> a </w:t>
      </w:r>
      <w:proofErr w:type="spellStart"/>
      <w:r>
        <w:t>bauturilor</w:t>
      </w:r>
      <w:proofErr w:type="spellEnd"/>
      <w:r w:rsidR="003303AE">
        <w:t>, rezultata din produsele utilizate, tehnica aplicata si pasiunea</w:t>
      </w:r>
      <w:r w:rsidR="00C917DB">
        <w:t xml:space="preserve"> implicata</w:t>
      </w:r>
      <w:r w:rsidR="005B3F4C">
        <w:t xml:space="preserve">, </w:t>
      </w:r>
      <w:proofErr w:type="spellStart"/>
      <w:r w:rsidR="005B3F4C">
        <w:t>intr-o</w:t>
      </w:r>
      <w:proofErr w:type="spellEnd"/>
      <w:r w:rsidR="005B3F4C">
        <w:t xml:space="preserve"> fuziune cu iz de </w:t>
      </w:r>
      <w:proofErr w:type="spellStart"/>
      <w:r w:rsidR="005B3F4C">
        <w:t>sanatate</w:t>
      </w:r>
      <w:proofErr w:type="spellEnd"/>
      <w:r w:rsidR="005B3F4C">
        <w:t>.</w:t>
      </w:r>
    </w:p>
    <w:p w14:paraId="650822CC" w14:textId="6897F928" w:rsidR="00713D0B" w:rsidRDefault="00713D0B" w:rsidP="00713D0B">
      <w:pPr>
        <w:spacing w:after="0" w:line="360" w:lineRule="auto"/>
        <w:jc w:val="both"/>
      </w:pPr>
      <w:r w:rsidRPr="001770CA">
        <w:rPr>
          <w:b/>
        </w:rPr>
        <w:t xml:space="preserve">Factorii </w:t>
      </w:r>
      <w:r w:rsidR="001770CA" w:rsidRPr="001770CA">
        <w:rPr>
          <w:b/>
        </w:rPr>
        <w:t>cheie de succes</w:t>
      </w:r>
      <w:r>
        <w:t xml:space="preserve"> pentru afacere:</w:t>
      </w:r>
    </w:p>
    <w:p w14:paraId="5390533D" w14:textId="00B05CFE" w:rsidR="00713D0B" w:rsidRDefault="005B3F4C" w:rsidP="00713D0B">
      <w:pPr>
        <w:spacing w:after="0" w:line="360" w:lineRule="auto"/>
        <w:jc w:val="both"/>
      </w:pPr>
      <w:proofErr w:type="spellStart"/>
      <w:r>
        <w:t>Pretul</w:t>
      </w:r>
      <w:proofErr w:type="spellEnd"/>
      <w:r>
        <w:t xml:space="preserve"> va tine cont de costul de </w:t>
      </w:r>
      <w:proofErr w:type="spellStart"/>
      <w:r>
        <w:t>productie</w:t>
      </w:r>
      <w:proofErr w:type="spellEnd"/>
      <w:r>
        <w:t xml:space="preserve">, profitul propriu si </w:t>
      </w:r>
      <w:proofErr w:type="spellStart"/>
      <w:r>
        <w:t>satisfactia</w:t>
      </w:r>
      <w:proofErr w:type="spellEnd"/>
      <w:r>
        <w:t xml:space="preserve"> consumatorului. Cu alte cuvinte, voi miza pe un </w:t>
      </w:r>
      <w:proofErr w:type="spellStart"/>
      <w:r>
        <w:t>pret</w:t>
      </w:r>
      <w:proofErr w:type="spellEnd"/>
      <w:r>
        <w:t xml:space="preserve"> care sa-mi </w:t>
      </w:r>
      <w:proofErr w:type="spellStart"/>
      <w:r>
        <w:t>sustina</w:t>
      </w:r>
      <w:proofErr w:type="spellEnd"/>
      <w:r>
        <w:t xml:space="preserve"> (si nu numai) afacerea, dar si sa genereze interes clientelei.</w:t>
      </w:r>
    </w:p>
    <w:p w14:paraId="08EC3B84" w14:textId="1F2E9739" w:rsidR="00336C0D" w:rsidRDefault="00336C0D" w:rsidP="00713D0B">
      <w:pPr>
        <w:spacing w:after="0" w:line="360" w:lineRule="auto"/>
        <w:jc w:val="both"/>
      </w:pPr>
      <w:r>
        <w:t xml:space="preserve">Faptul ca </w:t>
      </w:r>
      <w:proofErr w:type="spellStart"/>
      <w:r>
        <w:t>detin</w:t>
      </w:r>
      <w:proofErr w:type="spellEnd"/>
      <w:r>
        <w:t xml:space="preserve"> incinta barului va fi un factor cheie important.</w:t>
      </w:r>
    </w:p>
    <w:p w14:paraId="0CFE4D7D" w14:textId="35BCD46C" w:rsidR="005B3F4C" w:rsidRPr="00713D0B" w:rsidRDefault="005B3F4C" w:rsidP="00713D0B">
      <w:pPr>
        <w:spacing w:after="0" w:line="360" w:lineRule="auto"/>
        <w:jc w:val="both"/>
      </w:pPr>
      <w:r>
        <w:t xml:space="preserve">Calitatea produselor si serviciilor furnizate va fi medie spre </w:t>
      </w:r>
      <w:proofErr w:type="spellStart"/>
      <w:r>
        <w:t>inalta</w:t>
      </w:r>
      <w:proofErr w:type="spellEnd"/>
      <w:r>
        <w:t>.</w:t>
      </w:r>
    </w:p>
    <w:p w14:paraId="62D629CB" w14:textId="529EF10D" w:rsidR="00713D0B" w:rsidRDefault="001770CA" w:rsidP="00713D0B">
      <w:pPr>
        <w:spacing w:after="0" w:line="360" w:lineRule="auto"/>
        <w:jc w:val="both"/>
      </w:pPr>
      <w:r w:rsidRPr="001770CA">
        <w:rPr>
          <w:b/>
        </w:rPr>
        <w:t>D</w:t>
      </w:r>
      <w:r w:rsidR="00713D0B" w:rsidRPr="001770CA">
        <w:rPr>
          <w:b/>
        </w:rPr>
        <w:t>efiniți viziunea, misiunea și obiectivele organizației dumneavoastră, atât pe termen scurt (maxim 1 an), cât și pe termen mediu (1-3 ani)</w:t>
      </w:r>
      <w:r>
        <w:t>!</w:t>
      </w:r>
    </w:p>
    <w:p w14:paraId="4D0E3A65" w14:textId="77777777" w:rsidR="00713D0B" w:rsidRPr="00713D0B" w:rsidRDefault="00713D0B" w:rsidP="00713D0B">
      <w:pPr>
        <w:spacing w:after="0" w:line="360" w:lineRule="auto"/>
        <w:jc w:val="both"/>
      </w:pPr>
      <w:r w:rsidRPr="001770CA">
        <w:rPr>
          <w:b/>
        </w:rPr>
        <w:t>Viziunea</w:t>
      </w:r>
      <w:r w:rsidRPr="00713D0B">
        <w:t xml:space="preserve"> </w:t>
      </w:r>
      <w:r>
        <w:t>organizației</w:t>
      </w:r>
      <w:r w:rsidRPr="00713D0B">
        <w:t xml:space="preserve"> mele este:</w:t>
      </w:r>
    </w:p>
    <w:p w14:paraId="6058F004" w14:textId="68650849" w:rsidR="00713D0B" w:rsidRPr="00713D0B" w:rsidRDefault="005B3F4C" w:rsidP="00713D0B">
      <w:pPr>
        <w:spacing w:after="0" w:line="360" w:lineRule="auto"/>
        <w:jc w:val="both"/>
      </w:pPr>
      <w:r>
        <w:t xml:space="preserve">Sa promoveze un stil de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sanatos</w:t>
      </w:r>
      <w:proofErr w:type="spellEnd"/>
      <w:r>
        <w:t xml:space="preserve">, </w:t>
      </w:r>
      <w:proofErr w:type="spellStart"/>
      <w:r>
        <w:t>totodata</w:t>
      </w:r>
      <w:proofErr w:type="spellEnd"/>
      <w:r>
        <w:t xml:space="preserve"> </w:t>
      </w:r>
      <w:proofErr w:type="spellStart"/>
      <w:r>
        <w:t>mixandu</w:t>
      </w:r>
      <w:proofErr w:type="spellEnd"/>
      <w:r>
        <w:t xml:space="preserve">-se cu </w:t>
      </w:r>
      <w:proofErr w:type="spellStart"/>
      <w:r>
        <w:t>placerea</w:t>
      </w:r>
      <w:proofErr w:type="spellEnd"/>
      <w:r>
        <w:t xml:space="preserve"> de a </w:t>
      </w:r>
      <w:proofErr w:type="spellStart"/>
      <w:r>
        <w:t>iesi</w:t>
      </w:r>
      <w:proofErr w:type="spellEnd"/>
      <w:r>
        <w:t xml:space="preserve"> in </w:t>
      </w:r>
      <w:proofErr w:type="spellStart"/>
      <w:r>
        <w:t>oras</w:t>
      </w:r>
      <w:proofErr w:type="spellEnd"/>
      <w:r>
        <w:t xml:space="preserve"> si a socializa cu prietenii. Ambientul, </w:t>
      </w:r>
      <w:proofErr w:type="spellStart"/>
      <w:r>
        <w:t>bautura</w:t>
      </w:r>
      <w:proofErr w:type="spellEnd"/>
      <w:r>
        <w:t xml:space="preserve"> si staff-</w:t>
      </w:r>
      <w:proofErr w:type="spellStart"/>
      <w:r>
        <w:t>ul</w:t>
      </w:r>
      <w:proofErr w:type="spellEnd"/>
      <w:r>
        <w:t xml:space="preserve"> vor contribui la o </w:t>
      </w:r>
      <w:proofErr w:type="spellStart"/>
      <w:r>
        <w:t>experienta</w:t>
      </w:r>
      <w:proofErr w:type="spellEnd"/>
      <w:r>
        <w:t xml:space="preserve"> care te va indemna sa revii.</w:t>
      </w:r>
    </w:p>
    <w:p w14:paraId="4EFCAF21" w14:textId="77777777" w:rsidR="00713D0B" w:rsidRPr="00713D0B" w:rsidRDefault="00713D0B" w:rsidP="00713D0B">
      <w:pPr>
        <w:spacing w:after="0" w:line="360" w:lineRule="auto"/>
        <w:jc w:val="both"/>
      </w:pPr>
      <w:r w:rsidRPr="001770CA">
        <w:rPr>
          <w:b/>
        </w:rPr>
        <w:t>Misiunea</w:t>
      </w:r>
      <w:r w:rsidRPr="00713D0B">
        <w:t xml:space="preserve"> </w:t>
      </w:r>
      <w:r>
        <w:t>organizației</w:t>
      </w:r>
      <w:r w:rsidRPr="00713D0B">
        <w:t xml:space="preserve"> mele este:</w:t>
      </w:r>
    </w:p>
    <w:p w14:paraId="706DB83A" w14:textId="7DD2E2BD" w:rsidR="00713D0B" w:rsidRPr="00713D0B" w:rsidRDefault="005B3F4C" w:rsidP="00713D0B">
      <w:pPr>
        <w:spacing w:after="0" w:line="360" w:lineRule="auto"/>
        <w:jc w:val="both"/>
      </w:pPr>
      <w:r>
        <w:lastRenderedPageBreak/>
        <w:t xml:space="preserve">Sa creez o afacere prospera, care sa </w:t>
      </w:r>
      <w:proofErr w:type="spellStart"/>
      <w:r>
        <w:t>imbine</w:t>
      </w:r>
      <w:proofErr w:type="spellEnd"/>
      <w:r>
        <w:t xml:space="preserve"> utilul (realizarea de profit) cu </w:t>
      </w:r>
      <w:proofErr w:type="spellStart"/>
      <w:r>
        <w:t>placutul</w:t>
      </w:r>
      <w:proofErr w:type="spellEnd"/>
      <w:r>
        <w:t xml:space="preserve"> (dezvoltarea pasiunii mele de a prepara </w:t>
      </w:r>
      <w:proofErr w:type="spellStart"/>
      <w:r>
        <w:t>bauturi</w:t>
      </w:r>
      <w:proofErr w:type="spellEnd"/>
      <w:r>
        <w:t xml:space="preserve"> calitative, delicioase si </w:t>
      </w:r>
      <w:proofErr w:type="spellStart"/>
      <w:r>
        <w:t>sanatoase</w:t>
      </w:r>
      <w:proofErr w:type="spellEnd"/>
      <w:r>
        <w:t>). Consider ca aceasta afacere poate fructifica aceasta misiune.</w:t>
      </w:r>
    </w:p>
    <w:p w14:paraId="1E29DCB6" w14:textId="7097F991" w:rsidR="003C3C97" w:rsidRDefault="003C3C97" w:rsidP="0020540B">
      <w:pPr>
        <w:spacing w:after="0" w:line="480" w:lineRule="auto"/>
        <w:rPr>
          <w:szCs w:val="20"/>
          <w:lang w:val="pt-BR" w:eastAsia="en-US"/>
        </w:rPr>
      </w:pPr>
      <w:r>
        <w:rPr>
          <w:b/>
          <w:szCs w:val="20"/>
          <w:lang w:val="pt-BR" w:eastAsia="en-US"/>
        </w:rPr>
        <w:t>Segmentul de activitate strategic</w:t>
      </w:r>
      <w:r w:rsidR="00B272F0">
        <w:rPr>
          <w:b/>
          <w:szCs w:val="20"/>
          <w:lang w:val="pt-BR" w:eastAsia="en-US"/>
        </w:rPr>
        <w:t>a</w:t>
      </w:r>
      <w:r w:rsidR="00AE7934">
        <w:rPr>
          <w:b/>
          <w:szCs w:val="20"/>
          <w:lang w:val="pt-BR" w:eastAsia="en-US"/>
        </w:rPr>
        <w:t>:</w:t>
      </w:r>
      <w:r>
        <w:rPr>
          <w:b/>
          <w:szCs w:val="20"/>
          <w:lang w:val="pt-BR" w:eastAsia="en-US"/>
        </w:rPr>
        <w:t xml:space="preserve"> </w:t>
      </w:r>
      <w:r w:rsidR="009927EE" w:rsidRPr="00AE7934">
        <w:rPr>
          <w:bCs/>
          <w:szCs w:val="20"/>
          <w:lang w:val="pt-BR" w:eastAsia="en-US"/>
        </w:rPr>
        <w:t>lua</w:t>
      </w:r>
      <w:r w:rsidR="00AE7934" w:rsidRPr="00AE7934">
        <w:rPr>
          <w:bCs/>
          <w:szCs w:val="20"/>
          <w:lang w:val="pt-BR" w:eastAsia="en-US"/>
        </w:rPr>
        <w:t>nd in calcul</w:t>
      </w:r>
      <w:r w:rsidR="009927EE" w:rsidRPr="00AE7934">
        <w:rPr>
          <w:bCs/>
          <w:szCs w:val="20"/>
          <w:lang w:val="pt-BR" w:eastAsia="en-US"/>
        </w:rPr>
        <w:t xml:space="preserve"> </w:t>
      </w:r>
      <w:r w:rsidR="00AE7934" w:rsidRPr="00AE7934">
        <w:rPr>
          <w:bCs/>
          <w:szCs w:val="20"/>
          <w:lang w:val="pt-BR" w:eastAsia="en-US"/>
        </w:rPr>
        <w:t xml:space="preserve">atat activitate principala a firmei de a prepara si servi bauturi clientilor </w:t>
      </w:r>
      <w:r w:rsidR="009927EE" w:rsidRPr="00AE7934">
        <w:rPr>
          <w:bCs/>
          <w:szCs w:val="20"/>
          <w:lang w:val="pt-BR" w:eastAsia="en-US"/>
        </w:rPr>
        <w:t xml:space="preserve">si tehnologia </w:t>
      </w:r>
      <w:r w:rsidR="00AE7934" w:rsidRPr="00AE7934">
        <w:rPr>
          <w:bCs/>
          <w:szCs w:val="20"/>
          <w:lang w:val="pt-BR" w:eastAsia="en-US"/>
        </w:rPr>
        <w:t xml:space="preserve">utilizata (metode naturale, profesionale si care pastreaza aromele naturale) ca, cat si factorul geografic, demografic, piata si competitorii,  voi </w:t>
      </w:r>
      <w:r w:rsidR="00AE7934">
        <w:rPr>
          <w:szCs w:val="20"/>
          <w:lang w:val="pt-BR" w:eastAsia="en-US"/>
        </w:rPr>
        <w:t>tinti</w:t>
      </w:r>
      <w:r w:rsidR="0020540B">
        <w:rPr>
          <w:szCs w:val="20"/>
          <w:lang w:val="pt-BR" w:eastAsia="en-US"/>
        </w:rPr>
        <w:t xml:space="preserve"> </w:t>
      </w:r>
      <w:proofErr w:type="spellStart"/>
      <w:r w:rsidR="0020540B">
        <w:t>catre</w:t>
      </w:r>
      <w:proofErr w:type="spellEnd"/>
      <w:r w:rsidR="0020540B">
        <w:t xml:space="preserve"> segmentul  de tineri (liceeni, </w:t>
      </w:r>
      <w:proofErr w:type="spellStart"/>
      <w:r w:rsidR="0020540B">
        <w:t>studenti</w:t>
      </w:r>
      <w:proofErr w:type="spellEnd"/>
      <w:r w:rsidR="0020540B">
        <w:t xml:space="preserve">, chiar si </w:t>
      </w:r>
      <w:proofErr w:type="spellStart"/>
      <w:r w:rsidR="0020540B">
        <w:t>adulti</w:t>
      </w:r>
      <w:proofErr w:type="spellEnd"/>
      <w:r w:rsidR="0020540B">
        <w:t xml:space="preserve"> dornici de socializare) din clasa de mijloc, care sa-si </w:t>
      </w:r>
      <w:proofErr w:type="spellStart"/>
      <w:r w:rsidR="0020540B">
        <w:t>permita</w:t>
      </w:r>
      <w:proofErr w:type="spellEnd"/>
      <w:r w:rsidR="0020540B">
        <w:t xml:space="preserve"> </w:t>
      </w:r>
      <w:proofErr w:type="spellStart"/>
      <w:r w:rsidR="0020540B">
        <w:t>intr</w:t>
      </w:r>
      <w:proofErr w:type="spellEnd"/>
      <w:r w:rsidR="0020540B">
        <w:t xml:space="preserve">-un mod frecvent preturile pe care le stabilesc. </w:t>
      </w:r>
      <w:r w:rsidR="00336C0D">
        <w:t xml:space="preserve">  </w:t>
      </w:r>
      <w:r w:rsidR="00AE7934">
        <w:t xml:space="preserve">De asemenea, </w:t>
      </w:r>
      <w:proofErr w:type="spellStart"/>
      <w:r w:rsidR="00AE7934">
        <w:t>ma</w:t>
      </w:r>
      <w:proofErr w:type="spellEnd"/>
      <w:r w:rsidR="00AE7934">
        <w:t xml:space="preserve"> raportez la </w:t>
      </w:r>
      <w:proofErr w:type="spellStart"/>
      <w:r w:rsidR="00AE7934">
        <w:t>piata</w:t>
      </w:r>
      <w:proofErr w:type="spellEnd"/>
      <w:r w:rsidR="00AE7934">
        <w:t xml:space="preserve"> consumatorilor din Constanta, un </w:t>
      </w:r>
      <w:proofErr w:type="spellStart"/>
      <w:r w:rsidR="00AE7934">
        <w:t>oras</w:t>
      </w:r>
      <w:proofErr w:type="spellEnd"/>
      <w:r w:rsidR="00AE7934">
        <w:t xml:space="preserve"> turistic, portuar, care pe timpul sezonului estival poate genera un profit considerabil, </w:t>
      </w:r>
      <w:proofErr w:type="spellStart"/>
      <w:r w:rsidR="00AE7934">
        <w:t>alaturi</w:t>
      </w:r>
      <w:proofErr w:type="spellEnd"/>
      <w:r w:rsidR="00AE7934">
        <w:t xml:space="preserve"> de amplasarea in zona centrala. </w:t>
      </w:r>
      <w:proofErr w:type="spellStart"/>
      <w:r w:rsidR="00AE7934">
        <w:t>Totusi</w:t>
      </w:r>
      <w:proofErr w:type="spellEnd"/>
      <w:r w:rsidR="00AE7934">
        <w:t xml:space="preserve">, consider ca produsele oferite si serviciul in sine de preparare-servire a </w:t>
      </w:r>
      <w:proofErr w:type="spellStart"/>
      <w:r w:rsidR="00AE7934">
        <w:t>bauturilor</w:t>
      </w:r>
      <w:proofErr w:type="spellEnd"/>
      <w:r w:rsidR="00AE7934">
        <w:t xml:space="preserve"> </w:t>
      </w:r>
      <w:proofErr w:type="spellStart"/>
      <w:r w:rsidR="00AE7934">
        <w:t>ma</w:t>
      </w:r>
      <w:proofErr w:type="spellEnd"/>
      <w:r w:rsidR="00AE7934">
        <w:t xml:space="preserve"> remarca in „marea” de alte baruri si cafenele din </w:t>
      </w:r>
      <w:proofErr w:type="spellStart"/>
      <w:r w:rsidR="00AE7934">
        <w:t>oras</w:t>
      </w:r>
      <w:proofErr w:type="spellEnd"/>
      <w:r w:rsidR="00AE7934">
        <w:t>.</w:t>
      </w:r>
    </w:p>
    <w:p w14:paraId="6ED81E37" w14:textId="4CCAA797" w:rsidR="003C3C97" w:rsidRPr="005B3F4C" w:rsidRDefault="003C3C97" w:rsidP="005B3F4C">
      <w:pPr>
        <w:rPr>
          <w:color w:val="000000"/>
        </w:rPr>
      </w:pPr>
      <w:r>
        <w:rPr>
          <w:b/>
          <w:szCs w:val="20"/>
          <w:lang w:val="pt-BR" w:eastAsia="en-US"/>
        </w:rPr>
        <w:t xml:space="preserve">Concurenții potențiali </w:t>
      </w:r>
      <w:r w:rsidRPr="00500BF3">
        <w:rPr>
          <w:szCs w:val="20"/>
          <w:lang w:val="pt-BR" w:eastAsia="en-US"/>
        </w:rPr>
        <w:t xml:space="preserve">pe care i-am identificat sunt: </w:t>
      </w:r>
      <w:r w:rsidR="005B3F4C" w:rsidRPr="00500BF3">
        <w:rPr>
          <w:szCs w:val="20"/>
          <w:lang w:val="pt-BR" w:eastAsia="en-US"/>
        </w:rPr>
        <w:t xml:space="preserve">Barurile si </w:t>
      </w:r>
      <w:r w:rsidR="00AE7934" w:rsidRPr="00500BF3">
        <w:rPr>
          <w:szCs w:val="20"/>
          <w:lang w:val="pt-BR" w:eastAsia="en-US"/>
        </w:rPr>
        <w:t>cafenelele</w:t>
      </w:r>
      <w:r w:rsidR="005B3F4C" w:rsidRPr="00500BF3">
        <w:rPr>
          <w:szCs w:val="20"/>
          <w:lang w:val="pt-BR" w:eastAsia="en-US"/>
        </w:rPr>
        <w:t xml:space="preserve"> din segmentul meu de activitate</w:t>
      </w:r>
      <w:r w:rsidR="006A3910" w:rsidRPr="00500BF3">
        <w:rPr>
          <w:szCs w:val="20"/>
          <w:lang w:val="pt-BR" w:eastAsia="en-US"/>
        </w:rPr>
        <w:t>, aflate in proximitate</w:t>
      </w:r>
      <w:r w:rsidR="00500BF3" w:rsidRPr="00500BF3">
        <w:rPr>
          <w:szCs w:val="20"/>
          <w:lang w:val="pt-BR" w:eastAsia="en-US"/>
        </w:rPr>
        <w:t>a incintei in care se desfasoara activitatea</w:t>
      </w:r>
      <w:r w:rsidR="005B3F4C" w:rsidRPr="00500BF3">
        <w:rPr>
          <w:szCs w:val="20"/>
          <w:lang w:val="pt-BR" w:eastAsia="en-US"/>
        </w:rPr>
        <w:t xml:space="preserve">: Ventura cafe, </w:t>
      </w:r>
      <w:proofErr w:type="spellStart"/>
      <w:r w:rsidR="005B3F4C" w:rsidRPr="00500BF3">
        <w:rPr>
          <w:color w:val="000000"/>
        </w:rPr>
        <w:t>Filicori</w:t>
      </w:r>
      <w:proofErr w:type="spellEnd"/>
      <w:r w:rsidR="005B3F4C" w:rsidRPr="005B3F4C">
        <w:rPr>
          <w:color w:val="000000"/>
        </w:rPr>
        <w:t xml:space="preserve"> </w:t>
      </w:r>
      <w:proofErr w:type="spellStart"/>
      <w:r w:rsidR="005B3F4C" w:rsidRPr="005B3F4C">
        <w:rPr>
          <w:color w:val="000000"/>
        </w:rPr>
        <w:t>Zecchini</w:t>
      </w:r>
      <w:proofErr w:type="spellEnd"/>
      <w:r w:rsidR="005B3F4C" w:rsidRPr="005B3F4C">
        <w:rPr>
          <w:color w:val="000000"/>
        </w:rPr>
        <w:t xml:space="preserve"> </w:t>
      </w:r>
      <w:proofErr w:type="spellStart"/>
      <w:r w:rsidR="005B3F4C" w:rsidRPr="005B3F4C">
        <w:rPr>
          <w:color w:val="000000"/>
        </w:rPr>
        <w:t>Caffe</w:t>
      </w:r>
      <w:proofErr w:type="spellEnd"/>
      <w:r w:rsidR="005B3F4C">
        <w:rPr>
          <w:color w:val="000000"/>
        </w:rPr>
        <w:t xml:space="preserve">, Amfiteatru </w:t>
      </w:r>
      <w:proofErr w:type="spellStart"/>
      <w:r w:rsidR="005B3F4C">
        <w:rPr>
          <w:color w:val="000000"/>
        </w:rPr>
        <w:t>Cafe</w:t>
      </w:r>
      <w:proofErr w:type="spellEnd"/>
      <w:r w:rsidR="005B3F4C">
        <w:rPr>
          <w:color w:val="000000"/>
        </w:rPr>
        <w:t>.</w:t>
      </w:r>
      <w:r w:rsidR="0020540B">
        <w:rPr>
          <w:color w:val="000000"/>
        </w:rPr>
        <w:t xml:space="preserve"> </w:t>
      </w:r>
      <w:proofErr w:type="spellStart"/>
      <w:r w:rsidR="0020540B">
        <w:t>Piata</w:t>
      </w:r>
      <w:proofErr w:type="spellEnd"/>
      <w:r w:rsidR="0020540B">
        <w:t xml:space="preserve"> cafenelelor din Romania este </w:t>
      </w:r>
      <w:proofErr w:type="spellStart"/>
      <w:r w:rsidR="0020540B">
        <w:t>impartita</w:t>
      </w:r>
      <w:proofErr w:type="spellEnd"/>
      <w:r w:rsidR="0020540B">
        <w:t xml:space="preserve"> intre </w:t>
      </w:r>
      <w:proofErr w:type="spellStart"/>
      <w:r w:rsidR="0020540B">
        <w:t>lanturi</w:t>
      </w:r>
      <w:proofErr w:type="spellEnd"/>
      <w:r w:rsidR="0020540B">
        <w:t xml:space="preserve"> </w:t>
      </w:r>
      <w:proofErr w:type="spellStart"/>
      <w:r w:rsidR="0020540B">
        <w:t>nationale</w:t>
      </w:r>
      <w:proofErr w:type="spellEnd"/>
      <w:r w:rsidR="0020540B">
        <w:t xml:space="preserve"> si </w:t>
      </w:r>
      <w:proofErr w:type="spellStart"/>
      <w:r w:rsidR="0020540B">
        <w:t>internationale</w:t>
      </w:r>
      <w:proofErr w:type="spellEnd"/>
      <w:r w:rsidR="0020540B">
        <w:t xml:space="preserve"> mari, orientate </w:t>
      </w:r>
      <w:proofErr w:type="spellStart"/>
      <w:r w:rsidR="0020540B">
        <w:t>catre</w:t>
      </w:r>
      <w:proofErr w:type="spellEnd"/>
      <w:r w:rsidR="0020540B">
        <w:t xml:space="preserve"> segmentul </w:t>
      </w:r>
      <w:proofErr w:type="spellStart"/>
      <w:r w:rsidR="0020540B">
        <w:t>premium</w:t>
      </w:r>
      <w:proofErr w:type="spellEnd"/>
      <w:r w:rsidR="0020540B">
        <w:t xml:space="preserve">, si cafenele mici, mai mult sau mai </w:t>
      </w:r>
      <w:proofErr w:type="spellStart"/>
      <w:r w:rsidR="0020540B">
        <w:t>putin</w:t>
      </w:r>
      <w:proofErr w:type="spellEnd"/>
      <w:r w:rsidR="0020540B">
        <w:t xml:space="preserve"> personalizate, centrate in majoritatea cazurilor pe clasa medie. Pe clasa cea din urma </w:t>
      </w:r>
      <w:proofErr w:type="spellStart"/>
      <w:r w:rsidR="0020540B">
        <w:t>ma</w:t>
      </w:r>
      <w:proofErr w:type="spellEnd"/>
      <w:r w:rsidR="0020540B">
        <w:t xml:space="preserve"> voi axa si eu cu propria afacere</w:t>
      </w:r>
      <w:r w:rsidR="006A3910">
        <w:t xml:space="preserve">, </w:t>
      </w:r>
      <w:proofErr w:type="spellStart"/>
      <w:r w:rsidR="006A3910">
        <w:t>mizand</w:t>
      </w:r>
      <w:proofErr w:type="spellEnd"/>
      <w:r w:rsidR="006A3910">
        <w:t xml:space="preserve"> pe preturi mici spre medii, accesibile multor buzunare</w:t>
      </w:r>
      <w:r w:rsidR="0020540B">
        <w:t>.</w:t>
      </w:r>
    </w:p>
    <w:p w14:paraId="3C4180A8" w14:textId="75119458" w:rsidR="003A378D" w:rsidRPr="00713D0B" w:rsidRDefault="00713D0B" w:rsidP="00DA2149">
      <w:pPr>
        <w:spacing w:after="0" w:line="480" w:lineRule="auto"/>
        <w:rPr>
          <w:szCs w:val="20"/>
          <w:lang w:val="pt-BR" w:eastAsia="en-US"/>
        </w:rPr>
      </w:pPr>
      <w:r w:rsidRPr="001770CA">
        <w:rPr>
          <w:b/>
          <w:szCs w:val="20"/>
          <w:lang w:val="pt-BR" w:eastAsia="en-US"/>
        </w:rPr>
        <w:t xml:space="preserve">Obiectivele </w:t>
      </w:r>
      <w:r w:rsidR="001770CA" w:rsidRPr="001770CA">
        <w:rPr>
          <w:b/>
          <w:szCs w:val="20"/>
          <w:lang w:val="pt-BR" w:eastAsia="en-US"/>
        </w:rPr>
        <w:t>strategice</w:t>
      </w:r>
      <w:r w:rsidR="00A167A1">
        <w:rPr>
          <w:szCs w:val="20"/>
          <w:lang w:val="pt-BR" w:eastAsia="en-US"/>
        </w:rPr>
        <w:t xml:space="preserve"> ale </w:t>
      </w:r>
      <w:r w:rsidRPr="00713D0B">
        <w:rPr>
          <w:szCs w:val="20"/>
          <w:lang w:val="pt-BR" w:eastAsia="en-US"/>
        </w:rPr>
        <w:t>organizației mele sunt:</w:t>
      </w:r>
    </w:p>
    <w:tbl>
      <w:tblPr>
        <w:tblpPr w:leftFromText="180" w:rightFromText="180" w:vertAnchor="text" w:horzAnchor="margin" w:tblpXSpec="center" w:tblpY="155"/>
        <w:tblW w:w="53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1798"/>
        <w:gridCol w:w="2071"/>
        <w:gridCol w:w="2071"/>
        <w:gridCol w:w="2071"/>
      </w:tblGrid>
      <w:tr w:rsidR="00A167A1" w:rsidRPr="0058549F" w14:paraId="1CCDFE52" w14:textId="77777777" w:rsidTr="00A167A1">
        <w:tc>
          <w:tcPr>
            <w:tcW w:w="1975" w:type="dxa"/>
          </w:tcPr>
          <w:p w14:paraId="37F182FA" w14:textId="77777777" w:rsidR="00A167A1" w:rsidRPr="00A167A1" w:rsidRDefault="00A167A1" w:rsidP="00C15ADD">
            <w:pPr>
              <w:autoSpaceDE w:val="0"/>
              <w:autoSpaceDN w:val="0"/>
              <w:adjustRightInd w:val="0"/>
              <w:spacing w:after="80"/>
              <w:jc w:val="center"/>
              <w:rPr>
                <w:i/>
              </w:rPr>
            </w:pPr>
            <w:r w:rsidRPr="00A167A1">
              <w:rPr>
                <w:i/>
              </w:rPr>
              <w:t xml:space="preserve">Obiective </w:t>
            </w:r>
          </w:p>
        </w:tc>
        <w:tc>
          <w:tcPr>
            <w:tcW w:w="1798" w:type="dxa"/>
          </w:tcPr>
          <w:p w14:paraId="473A7169" w14:textId="77777777" w:rsidR="00A167A1" w:rsidRPr="00A167A1" w:rsidRDefault="00A167A1" w:rsidP="00C15ADD">
            <w:pPr>
              <w:autoSpaceDE w:val="0"/>
              <w:autoSpaceDN w:val="0"/>
              <w:adjustRightInd w:val="0"/>
              <w:spacing w:after="80"/>
              <w:jc w:val="center"/>
              <w:rPr>
                <w:i/>
              </w:rPr>
            </w:pPr>
            <w:r w:rsidRPr="00A167A1">
              <w:rPr>
                <w:i/>
              </w:rPr>
              <w:t>UM</w:t>
            </w:r>
          </w:p>
        </w:tc>
        <w:tc>
          <w:tcPr>
            <w:tcW w:w="2071" w:type="dxa"/>
            <w:shd w:val="clear" w:color="auto" w:fill="auto"/>
          </w:tcPr>
          <w:p w14:paraId="281D92A7" w14:textId="77777777" w:rsidR="00A167A1" w:rsidRPr="00A167A1" w:rsidRDefault="00A167A1" w:rsidP="00A167A1">
            <w:pPr>
              <w:autoSpaceDE w:val="0"/>
              <w:autoSpaceDN w:val="0"/>
              <w:adjustRightInd w:val="0"/>
              <w:spacing w:after="80"/>
              <w:jc w:val="center"/>
              <w:rPr>
                <w:i/>
              </w:rPr>
            </w:pPr>
            <w:r w:rsidRPr="00A167A1">
              <w:rPr>
                <w:i/>
              </w:rPr>
              <w:t>2020</w:t>
            </w:r>
          </w:p>
        </w:tc>
        <w:tc>
          <w:tcPr>
            <w:tcW w:w="2071" w:type="dxa"/>
            <w:shd w:val="clear" w:color="auto" w:fill="auto"/>
          </w:tcPr>
          <w:p w14:paraId="118FCB6A" w14:textId="77777777" w:rsidR="00A167A1" w:rsidRPr="00A167A1" w:rsidRDefault="00A167A1" w:rsidP="00A167A1">
            <w:pPr>
              <w:jc w:val="center"/>
              <w:rPr>
                <w:i/>
              </w:rPr>
            </w:pPr>
            <w:r w:rsidRPr="00A167A1">
              <w:rPr>
                <w:i/>
              </w:rPr>
              <w:t>2021</w:t>
            </w:r>
          </w:p>
        </w:tc>
        <w:tc>
          <w:tcPr>
            <w:tcW w:w="2071" w:type="dxa"/>
            <w:shd w:val="clear" w:color="auto" w:fill="auto"/>
          </w:tcPr>
          <w:p w14:paraId="547B6491" w14:textId="77777777" w:rsidR="00A167A1" w:rsidRPr="00A167A1" w:rsidRDefault="00A167A1" w:rsidP="00A167A1">
            <w:pPr>
              <w:jc w:val="center"/>
              <w:rPr>
                <w:i/>
              </w:rPr>
            </w:pPr>
            <w:r w:rsidRPr="00A167A1">
              <w:rPr>
                <w:i/>
              </w:rPr>
              <w:t>2022</w:t>
            </w:r>
          </w:p>
        </w:tc>
      </w:tr>
      <w:tr w:rsidR="00A167A1" w:rsidRPr="0058549F" w14:paraId="2E046A16" w14:textId="77777777" w:rsidTr="00A167A1">
        <w:tc>
          <w:tcPr>
            <w:tcW w:w="1975" w:type="dxa"/>
          </w:tcPr>
          <w:p w14:paraId="25A25BFE" w14:textId="77777777" w:rsidR="00A167A1" w:rsidRPr="00A167A1" w:rsidRDefault="00A167A1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 w:rsidRPr="00A167A1">
              <w:t>Cifra de afaceri</w:t>
            </w:r>
          </w:p>
        </w:tc>
        <w:tc>
          <w:tcPr>
            <w:tcW w:w="1798" w:type="dxa"/>
          </w:tcPr>
          <w:p w14:paraId="60AFEEB2" w14:textId="77777777" w:rsidR="00A167A1" w:rsidRPr="00A167A1" w:rsidRDefault="00A167A1" w:rsidP="00C15ADD">
            <w:pPr>
              <w:autoSpaceDE w:val="0"/>
              <w:autoSpaceDN w:val="0"/>
              <w:adjustRightInd w:val="0"/>
              <w:spacing w:after="80"/>
              <w:jc w:val="center"/>
            </w:pPr>
            <w:r w:rsidRPr="00A167A1">
              <w:t>LEI</w:t>
            </w:r>
          </w:p>
        </w:tc>
        <w:tc>
          <w:tcPr>
            <w:tcW w:w="2071" w:type="dxa"/>
          </w:tcPr>
          <w:p w14:paraId="5865112F" w14:textId="66CE031E" w:rsidR="00A167A1" w:rsidRPr="00A167A1" w:rsidRDefault="00FD606E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20.400</w:t>
            </w:r>
          </w:p>
        </w:tc>
        <w:tc>
          <w:tcPr>
            <w:tcW w:w="2071" w:type="dxa"/>
          </w:tcPr>
          <w:p w14:paraId="38510ED8" w14:textId="69AE4AEC" w:rsidR="00A167A1" w:rsidRPr="00A167A1" w:rsidRDefault="005B3F4C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1</w:t>
            </w:r>
            <w:r w:rsidR="00FD606E">
              <w:t>22</w:t>
            </w:r>
            <w:r w:rsidR="007A154E">
              <w:t>.</w:t>
            </w:r>
            <w:r w:rsidR="00FD606E">
              <w:t>4</w:t>
            </w:r>
            <w:r>
              <w:t>00</w:t>
            </w:r>
          </w:p>
        </w:tc>
        <w:tc>
          <w:tcPr>
            <w:tcW w:w="2071" w:type="dxa"/>
          </w:tcPr>
          <w:p w14:paraId="18B334FC" w14:textId="1936395A" w:rsidR="00A167A1" w:rsidRPr="00A167A1" w:rsidRDefault="005B3F4C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1</w:t>
            </w:r>
            <w:r w:rsidR="00FD606E">
              <w:t>30</w:t>
            </w:r>
            <w:r w:rsidR="007A154E">
              <w:t>.</w:t>
            </w:r>
            <w:r>
              <w:t>000</w:t>
            </w:r>
          </w:p>
        </w:tc>
      </w:tr>
      <w:tr w:rsidR="000535B0" w:rsidRPr="0058549F" w14:paraId="70364B48" w14:textId="77777777" w:rsidTr="00A167A1">
        <w:tc>
          <w:tcPr>
            <w:tcW w:w="1975" w:type="dxa"/>
          </w:tcPr>
          <w:p w14:paraId="7A668CDB" w14:textId="77777777" w:rsidR="000535B0" w:rsidRPr="00A167A1" w:rsidRDefault="000535B0" w:rsidP="000535B0">
            <w:pPr>
              <w:autoSpaceDE w:val="0"/>
              <w:autoSpaceDN w:val="0"/>
              <w:adjustRightInd w:val="0"/>
              <w:spacing w:after="80"/>
              <w:jc w:val="both"/>
            </w:pPr>
            <w:r w:rsidRPr="00A167A1">
              <w:t xml:space="preserve">Profit </w:t>
            </w:r>
          </w:p>
        </w:tc>
        <w:tc>
          <w:tcPr>
            <w:tcW w:w="1798" w:type="dxa"/>
          </w:tcPr>
          <w:p w14:paraId="4B36969C" w14:textId="77777777" w:rsidR="000535B0" w:rsidRPr="00A167A1" w:rsidRDefault="000535B0" w:rsidP="000535B0">
            <w:pPr>
              <w:autoSpaceDE w:val="0"/>
              <w:autoSpaceDN w:val="0"/>
              <w:adjustRightInd w:val="0"/>
              <w:spacing w:after="80"/>
              <w:jc w:val="center"/>
            </w:pPr>
            <w:r w:rsidRPr="00A167A1">
              <w:t xml:space="preserve"> LEI</w:t>
            </w:r>
          </w:p>
        </w:tc>
        <w:tc>
          <w:tcPr>
            <w:tcW w:w="2071" w:type="dxa"/>
          </w:tcPr>
          <w:p w14:paraId="083CABA1" w14:textId="25D27078" w:rsidR="000535B0" w:rsidRPr="00A167A1" w:rsidRDefault="000535B0" w:rsidP="000535B0">
            <w:pPr>
              <w:autoSpaceDE w:val="0"/>
              <w:autoSpaceDN w:val="0"/>
              <w:adjustRightInd w:val="0"/>
              <w:spacing w:after="80"/>
              <w:jc w:val="both"/>
            </w:pPr>
            <w:r w:rsidRPr="000535B0">
              <w:rPr>
                <w:lang w:val="en-US" w:eastAsia="en-US"/>
              </w:rPr>
              <w:t>2.900</w:t>
            </w:r>
          </w:p>
        </w:tc>
        <w:tc>
          <w:tcPr>
            <w:tcW w:w="2071" w:type="dxa"/>
          </w:tcPr>
          <w:p w14:paraId="1A90E182" w14:textId="2283626E" w:rsidR="000535B0" w:rsidRPr="00A167A1" w:rsidRDefault="000535B0" w:rsidP="000535B0">
            <w:pPr>
              <w:autoSpaceDE w:val="0"/>
              <w:autoSpaceDN w:val="0"/>
              <w:adjustRightInd w:val="0"/>
              <w:spacing w:after="80"/>
              <w:jc w:val="both"/>
            </w:pPr>
            <w:r w:rsidRPr="000535B0">
              <w:rPr>
                <w:lang w:val="en-US" w:eastAsia="en-US"/>
              </w:rPr>
              <w:t>15.100</w:t>
            </w:r>
          </w:p>
        </w:tc>
        <w:tc>
          <w:tcPr>
            <w:tcW w:w="2071" w:type="dxa"/>
          </w:tcPr>
          <w:p w14:paraId="4327FD89" w14:textId="0047BE75" w:rsidR="000535B0" w:rsidRPr="00A167A1" w:rsidRDefault="000535B0" w:rsidP="000535B0">
            <w:pPr>
              <w:autoSpaceDE w:val="0"/>
              <w:autoSpaceDN w:val="0"/>
              <w:adjustRightInd w:val="0"/>
              <w:spacing w:after="80"/>
              <w:jc w:val="both"/>
            </w:pPr>
            <w:r w:rsidRPr="000535B0">
              <w:rPr>
                <w:lang w:val="en-US" w:eastAsia="en-US"/>
              </w:rPr>
              <w:t>22.000</w:t>
            </w:r>
          </w:p>
        </w:tc>
      </w:tr>
      <w:tr w:rsidR="00A167A1" w:rsidRPr="0058549F" w14:paraId="2E72FA72" w14:textId="77777777" w:rsidTr="00A167A1">
        <w:tc>
          <w:tcPr>
            <w:tcW w:w="1975" w:type="dxa"/>
          </w:tcPr>
          <w:p w14:paraId="6DF2F32D" w14:textId="77777777" w:rsidR="00A167A1" w:rsidRPr="00A167A1" w:rsidRDefault="00A167A1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 w:rsidRPr="00A167A1">
              <w:t>Număr de salariaţi</w:t>
            </w:r>
          </w:p>
        </w:tc>
        <w:tc>
          <w:tcPr>
            <w:tcW w:w="1798" w:type="dxa"/>
          </w:tcPr>
          <w:p w14:paraId="1C680674" w14:textId="77777777" w:rsidR="00A167A1" w:rsidRPr="00A167A1" w:rsidRDefault="00A167A1" w:rsidP="00C15ADD">
            <w:pPr>
              <w:autoSpaceDE w:val="0"/>
              <w:autoSpaceDN w:val="0"/>
              <w:adjustRightInd w:val="0"/>
              <w:spacing w:after="80"/>
              <w:jc w:val="center"/>
            </w:pPr>
            <w:r w:rsidRPr="00A167A1">
              <w:t>Număr persoane</w:t>
            </w:r>
          </w:p>
        </w:tc>
        <w:tc>
          <w:tcPr>
            <w:tcW w:w="2071" w:type="dxa"/>
          </w:tcPr>
          <w:p w14:paraId="5DCC426B" w14:textId="3AE281D2" w:rsidR="00A167A1" w:rsidRPr="00A167A1" w:rsidRDefault="005B3F4C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2</w:t>
            </w:r>
          </w:p>
        </w:tc>
        <w:tc>
          <w:tcPr>
            <w:tcW w:w="2071" w:type="dxa"/>
          </w:tcPr>
          <w:p w14:paraId="001CD825" w14:textId="15776B4D" w:rsidR="00A167A1" w:rsidRPr="00A167A1" w:rsidRDefault="0023301D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2</w:t>
            </w:r>
          </w:p>
        </w:tc>
        <w:tc>
          <w:tcPr>
            <w:tcW w:w="2071" w:type="dxa"/>
          </w:tcPr>
          <w:p w14:paraId="6D9CABAD" w14:textId="679963FB" w:rsidR="00A167A1" w:rsidRPr="00A167A1" w:rsidRDefault="0023301D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2</w:t>
            </w:r>
          </w:p>
        </w:tc>
      </w:tr>
    </w:tbl>
    <w:p w14:paraId="0BFEAD2D" w14:textId="77777777" w:rsidR="00A167A1" w:rsidRDefault="00A167A1"/>
    <w:p w14:paraId="44464EF2" w14:textId="77777777" w:rsidR="00A167A1" w:rsidRDefault="00A167A1">
      <w:r>
        <w:t xml:space="preserve">Justificarea dimensionării anterioare a obiectivelor: </w:t>
      </w:r>
    </w:p>
    <w:p w14:paraId="6467A4AF" w14:textId="24E25F66" w:rsidR="0020540B" w:rsidRDefault="0020540B" w:rsidP="003C3C97">
      <w:pPr>
        <w:spacing w:after="0" w:line="480" w:lineRule="auto"/>
        <w:jc w:val="both"/>
      </w:pPr>
      <w:r w:rsidRPr="000535B0">
        <w:rPr>
          <w:b/>
          <w:bCs/>
          <w:u w:val="single"/>
        </w:rPr>
        <w:lastRenderedPageBreak/>
        <w:t>1.Cifra de afaceri din 2020</w:t>
      </w:r>
      <w:r>
        <w:t xml:space="preserve">: 2 luni (noiembrie, decembrie) * 600 </w:t>
      </w:r>
      <w:proofErr w:type="spellStart"/>
      <w:r>
        <w:t>bauturi</w:t>
      </w:r>
      <w:proofErr w:type="spellEnd"/>
      <w:r>
        <w:t xml:space="preserve"> (20/zi)* 1</w:t>
      </w:r>
      <w:r w:rsidR="00FD606E">
        <w:t>7</w:t>
      </w:r>
      <w:r>
        <w:t xml:space="preserve"> lei (</w:t>
      </w:r>
      <w:proofErr w:type="spellStart"/>
      <w:r>
        <w:t>pretul</w:t>
      </w:r>
      <w:proofErr w:type="spellEnd"/>
      <w:r>
        <w:t xml:space="preserve"> mediu, acestea fiind intre 10 si 20 lei)=</w:t>
      </w:r>
      <w:r w:rsidR="00FD606E">
        <w:t>20</w:t>
      </w:r>
      <w:r>
        <w:t>.</w:t>
      </w:r>
      <w:r w:rsidR="00FD606E">
        <w:t>4</w:t>
      </w:r>
      <w:r>
        <w:t>00 lei</w:t>
      </w:r>
    </w:p>
    <w:p w14:paraId="35F62DB4" w14:textId="5EF5623E" w:rsidR="0020540B" w:rsidRDefault="0020540B" w:rsidP="003C3C97">
      <w:pPr>
        <w:spacing w:after="0" w:line="480" w:lineRule="auto"/>
        <w:jc w:val="both"/>
      </w:pPr>
      <w:r>
        <w:t xml:space="preserve">2 </w:t>
      </w:r>
      <w:proofErr w:type="spellStart"/>
      <w:r>
        <w:t>angajati</w:t>
      </w:r>
      <w:proofErr w:type="spellEnd"/>
      <w:r>
        <w:t xml:space="preserve">: bar si cafenea, </w:t>
      </w:r>
      <w:proofErr w:type="spellStart"/>
      <w:r>
        <w:t>bautura</w:t>
      </w:r>
      <w:proofErr w:type="spellEnd"/>
      <w:r>
        <w:t xml:space="preserve"> fiind servita la tejghea (</w:t>
      </w:r>
      <w:proofErr w:type="spellStart"/>
      <w:r>
        <w:t>fara</w:t>
      </w:r>
      <w:proofErr w:type="spellEnd"/>
      <w:r>
        <w:t xml:space="preserve"> </w:t>
      </w:r>
      <w:proofErr w:type="spellStart"/>
      <w:r>
        <w:t>ospatar</w:t>
      </w:r>
      <w:proofErr w:type="spellEnd"/>
      <w:r>
        <w:t xml:space="preserve">). Salariul brut </w:t>
      </w:r>
      <w:r w:rsidR="00AC376E">
        <w:t>3409</w:t>
      </w:r>
      <w:r>
        <w:t xml:space="preserve"> lei. </w:t>
      </w:r>
    </w:p>
    <w:p w14:paraId="2A148625" w14:textId="77777777" w:rsidR="0020540B" w:rsidRDefault="0020540B" w:rsidP="003C3C97">
      <w:pPr>
        <w:spacing w:after="0" w:line="480" w:lineRule="auto"/>
        <w:jc w:val="both"/>
      </w:pPr>
      <w:r>
        <w:t>O firma din domeniu: Profit/CA= 40.000 / 250.000= 0.16</w:t>
      </w:r>
    </w:p>
    <w:p w14:paraId="337499CB" w14:textId="58918122" w:rsidR="0020540B" w:rsidRDefault="0020540B" w:rsidP="003C3C97">
      <w:pPr>
        <w:spacing w:after="0" w:line="480" w:lineRule="auto"/>
        <w:jc w:val="both"/>
      </w:pPr>
      <w:r>
        <w:t xml:space="preserve">Profitul meu pe anul 2020: </w:t>
      </w:r>
      <w:r w:rsidR="000535B0">
        <w:t xml:space="preserve">in urma calculelor, am </w:t>
      </w:r>
      <w:proofErr w:type="spellStart"/>
      <w:r w:rsidR="000535B0">
        <w:t>obtinut</w:t>
      </w:r>
      <w:proofErr w:type="spellEnd"/>
      <w:r w:rsidR="000535B0">
        <w:t xml:space="preserve"> un profit de 2.900</w:t>
      </w:r>
      <w:r>
        <w:t xml:space="preserve"> lei </w:t>
      </w:r>
    </w:p>
    <w:p w14:paraId="527DE6A4" w14:textId="0A9129AF" w:rsidR="000535B0" w:rsidRPr="005A6A6C" w:rsidRDefault="000535B0" w:rsidP="003C3C97">
      <w:pPr>
        <w:spacing w:after="0" w:line="480" w:lineRule="auto"/>
        <w:jc w:val="both"/>
        <w:rPr>
          <w:color w:val="00B050"/>
        </w:rPr>
      </w:pPr>
      <w:r>
        <w:t>Deci, procentul este de 2.900/20.400*100=</w:t>
      </w:r>
      <w:r w:rsidRPr="005A6A6C">
        <w:rPr>
          <w:color w:val="00B050"/>
        </w:rPr>
        <w:t>14,12%</w:t>
      </w:r>
    </w:p>
    <w:p w14:paraId="4667AF36" w14:textId="71DF1873" w:rsidR="002357C3" w:rsidRDefault="0020540B" w:rsidP="003C3C97">
      <w:pPr>
        <w:spacing w:after="0" w:line="480" w:lineRule="auto"/>
        <w:jc w:val="both"/>
      </w:pPr>
      <w:r w:rsidRPr="000535B0">
        <w:rPr>
          <w:b/>
          <w:bCs/>
          <w:u w:val="single"/>
        </w:rPr>
        <w:t>2.Cifra de afaceri din 2021</w:t>
      </w:r>
      <w:r>
        <w:t xml:space="preserve">: </w:t>
      </w:r>
      <w:proofErr w:type="spellStart"/>
      <w:r>
        <w:t>bazandu-ma</w:t>
      </w:r>
      <w:proofErr w:type="spellEnd"/>
      <w:r>
        <w:t xml:space="preserve"> pe calculele anului anterior (pe 2 luni), voi </w:t>
      </w:r>
      <w:proofErr w:type="spellStart"/>
      <w:r>
        <w:t>inmulti</w:t>
      </w:r>
      <w:proofErr w:type="spellEnd"/>
      <w:r>
        <w:t xml:space="preserve"> cu 6 rezultatele =&gt;</w:t>
      </w:r>
      <w:r w:rsidR="002357C3">
        <w:t xml:space="preserve"> CA= </w:t>
      </w:r>
      <w:r w:rsidR="00FD606E">
        <w:t>20</w:t>
      </w:r>
      <w:r w:rsidR="002357C3">
        <w:t>.</w:t>
      </w:r>
      <w:r w:rsidR="00FD606E">
        <w:t>4</w:t>
      </w:r>
      <w:r w:rsidR="002357C3">
        <w:t>00*6=1</w:t>
      </w:r>
      <w:r w:rsidR="00FD606E">
        <w:t>22</w:t>
      </w:r>
      <w:r w:rsidR="002357C3">
        <w:t>.</w:t>
      </w:r>
      <w:r w:rsidR="00FD606E">
        <w:t>4</w:t>
      </w:r>
      <w:r w:rsidR="002357C3">
        <w:t>00 lei</w:t>
      </w:r>
    </w:p>
    <w:p w14:paraId="64EC0EDA" w14:textId="3246032B" w:rsidR="000535B0" w:rsidRDefault="000535B0" w:rsidP="000535B0">
      <w:pPr>
        <w:spacing w:after="0" w:line="480" w:lineRule="auto"/>
        <w:jc w:val="both"/>
      </w:pPr>
      <w:r>
        <w:t>Profitul meu pe anul 202</w:t>
      </w:r>
      <w:r>
        <w:t>1</w:t>
      </w:r>
      <w:r>
        <w:t xml:space="preserve">: in urma calculelor, am </w:t>
      </w:r>
      <w:proofErr w:type="spellStart"/>
      <w:r>
        <w:t>obtinut</w:t>
      </w:r>
      <w:proofErr w:type="spellEnd"/>
      <w:r>
        <w:t xml:space="preserve"> un profit de </w:t>
      </w:r>
      <w:r>
        <w:t>15</w:t>
      </w:r>
      <w:r>
        <w:t>.</w:t>
      </w:r>
      <w:r>
        <w:t>1</w:t>
      </w:r>
      <w:r>
        <w:t xml:space="preserve">00 lei </w:t>
      </w:r>
    </w:p>
    <w:p w14:paraId="4F02A8BF" w14:textId="1F1F9384" w:rsidR="000535B0" w:rsidRPr="005A6A6C" w:rsidRDefault="000535B0" w:rsidP="000535B0">
      <w:pPr>
        <w:spacing w:after="0" w:line="480" w:lineRule="auto"/>
        <w:jc w:val="both"/>
        <w:rPr>
          <w:color w:val="00B050"/>
        </w:rPr>
      </w:pPr>
      <w:r>
        <w:t xml:space="preserve">Deci, procentul este de </w:t>
      </w:r>
      <w:r>
        <w:t>15</w:t>
      </w:r>
      <w:r>
        <w:t>.</w:t>
      </w:r>
      <w:r>
        <w:t>1</w:t>
      </w:r>
      <w:r>
        <w:t>00/122.400 *100=</w:t>
      </w:r>
      <w:r w:rsidRPr="005A6A6C">
        <w:rPr>
          <w:color w:val="00B050"/>
        </w:rPr>
        <w:t>1</w:t>
      </w:r>
      <w:r w:rsidRPr="005A6A6C">
        <w:rPr>
          <w:color w:val="00B050"/>
        </w:rPr>
        <w:t>2</w:t>
      </w:r>
      <w:r w:rsidRPr="005A6A6C">
        <w:rPr>
          <w:color w:val="00B050"/>
        </w:rPr>
        <w:t>,</w:t>
      </w:r>
      <w:r w:rsidRPr="005A6A6C">
        <w:rPr>
          <w:color w:val="00B050"/>
        </w:rPr>
        <w:t>34</w:t>
      </w:r>
      <w:r w:rsidRPr="005A6A6C">
        <w:rPr>
          <w:color w:val="00B050"/>
        </w:rPr>
        <w:t>%</w:t>
      </w:r>
    </w:p>
    <w:p w14:paraId="3646B7AC" w14:textId="1B2F1C6E" w:rsidR="000535B0" w:rsidRDefault="00871CB5" w:rsidP="003C3C97">
      <w:pPr>
        <w:spacing w:after="0" w:line="480" w:lineRule="auto"/>
        <w:jc w:val="both"/>
      </w:pPr>
      <w:r w:rsidRPr="000535B0">
        <w:rPr>
          <w:b/>
          <w:bCs/>
          <w:u w:val="single"/>
        </w:rPr>
        <w:t>3.Pentru anul 2022</w:t>
      </w:r>
      <w:r>
        <w:t xml:space="preserve">: Deoarece doresc sa fiu realista, voi </w:t>
      </w:r>
      <w:proofErr w:type="spellStart"/>
      <w:r>
        <w:t>adauga</w:t>
      </w:r>
      <w:proofErr w:type="spellEnd"/>
      <w:r>
        <w:t xml:space="preserve"> doar </w:t>
      </w:r>
      <w:r w:rsidR="007A154E">
        <w:t>7.</w:t>
      </w:r>
      <w:r w:rsidR="00FD606E">
        <w:t>6</w:t>
      </w:r>
      <w:r>
        <w:t xml:space="preserve">00 lei la cifra de afaceri anterioara. </w:t>
      </w:r>
    </w:p>
    <w:p w14:paraId="4D60691A" w14:textId="2BACCDCA" w:rsidR="000535B0" w:rsidRDefault="000535B0" w:rsidP="000535B0">
      <w:pPr>
        <w:spacing w:after="0" w:line="480" w:lineRule="auto"/>
        <w:jc w:val="both"/>
      </w:pPr>
      <w:r>
        <w:t>Profitul meu pe anul 202</w:t>
      </w:r>
      <w:r>
        <w:t>2</w:t>
      </w:r>
      <w:r>
        <w:t xml:space="preserve">: in urma calculelor, am </w:t>
      </w:r>
      <w:proofErr w:type="spellStart"/>
      <w:r>
        <w:t>obtinut</w:t>
      </w:r>
      <w:proofErr w:type="spellEnd"/>
      <w:r>
        <w:t xml:space="preserve"> un profit de </w:t>
      </w:r>
      <w:r>
        <w:t>22</w:t>
      </w:r>
      <w:r>
        <w:t>.</w:t>
      </w:r>
      <w:r>
        <w:t>0</w:t>
      </w:r>
      <w:r>
        <w:t xml:space="preserve">00 lei </w:t>
      </w:r>
    </w:p>
    <w:p w14:paraId="06ACDB99" w14:textId="78337596" w:rsidR="000535B0" w:rsidRPr="005A6A6C" w:rsidRDefault="000535B0" w:rsidP="000535B0">
      <w:pPr>
        <w:spacing w:after="0" w:line="480" w:lineRule="auto"/>
        <w:jc w:val="both"/>
        <w:rPr>
          <w:color w:val="00B050"/>
        </w:rPr>
      </w:pPr>
      <w:r>
        <w:t xml:space="preserve">Deci, procentul este de </w:t>
      </w:r>
      <w:r>
        <w:t>22</w:t>
      </w:r>
      <w:r>
        <w:t>.</w:t>
      </w:r>
      <w:r>
        <w:t>0</w:t>
      </w:r>
      <w:r>
        <w:t>00/1</w:t>
      </w:r>
      <w:r>
        <w:t>30</w:t>
      </w:r>
      <w:r>
        <w:t>.</w:t>
      </w:r>
      <w:r>
        <w:t>0</w:t>
      </w:r>
      <w:r>
        <w:t>00 *100=</w:t>
      </w:r>
      <w:r w:rsidRPr="005A6A6C">
        <w:rPr>
          <w:color w:val="00B050"/>
        </w:rPr>
        <w:t>1</w:t>
      </w:r>
      <w:r w:rsidRPr="005A6A6C">
        <w:rPr>
          <w:color w:val="00B050"/>
        </w:rPr>
        <w:t>6</w:t>
      </w:r>
      <w:r w:rsidRPr="005A6A6C">
        <w:rPr>
          <w:color w:val="00B050"/>
        </w:rPr>
        <w:t>,</w:t>
      </w:r>
      <w:r w:rsidRPr="005A6A6C">
        <w:rPr>
          <w:color w:val="00B050"/>
        </w:rPr>
        <w:t>92</w:t>
      </w:r>
      <w:r w:rsidRPr="005A6A6C">
        <w:rPr>
          <w:color w:val="00B050"/>
        </w:rPr>
        <w:t>%</w:t>
      </w:r>
    </w:p>
    <w:p w14:paraId="79625B95" w14:textId="6932F207" w:rsidR="000535B0" w:rsidRDefault="000535B0" w:rsidP="003C3C97">
      <w:pPr>
        <w:spacing w:after="0" w:line="480" w:lineRule="auto"/>
        <w:jc w:val="both"/>
      </w:pPr>
    </w:p>
    <w:p w14:paraId="627BDE2B" w14:textId="23786795" w:rsidR="000535B0" w:rsidRDefault="000535B0" w:rsidP="003C3C97">
      <w:pPr>
        <w:spacing w:after="0" w:line="480" w:lineRule="auto"/>
        <w:jc w:val="both"/>
      </w:pPr>
      <w:r>
        <w:t xml:space="preserve">Astfel, se poate observa si demonstra profitabilitatea firmei, ba chiar in cel de-al </w:t>
      </w:r>
      <w:proofErr w:type="spellStart"/>
      <w:r>
        <w:t>treila</w:t>
      </w:r>
      <w:proofErr w:type="spellEnd"/>
      <w:r>
        <w:t xml:space="preserve"> an </w:t>
      </w:r>
      <w:proofErr w:type="spellStart"/>
      <w:r>
        <w:t>reusind</w:t>
      </w:r>
      <w:proofErr w:type="spellEnd"/>
      <w:r>
        <w:t xml:space="preserve"> sa estimez un procent mai </w:t>
      </w:r>
      <w:r w:rsidR="005A6A6C">
        <w:t>mare al acesteia.</w:t>
      </w:r>
    </w:p>
    <w:p w14:paraId="762A7A7A" w14:textId="196AF371" w:rsidR="00671054" w:rsidRDefault="00671054" w:rsidP="00671054">
      <w:pPr>
        <w:jc w:val="center"/>
        <w:rPr>
          <w:rFonts w:ascii="Arial" w:hAnsi="Arial" w:cs="Arial"/>
          <w:b/>
          <w:bCs/>
          <w:sz w:val="32"/>
          <w:szCs w:val="28"/>
          <w:lang w:val="pt-BR" w:eastAsia="en-US"/>
        </w:rPr>
      </w:pPr>
    </w:p>
    <w:p w14:paraId="3709EA47" w14:textId="126D706D" w:rsidR="000535B0" w:rsidRDefault="000535B0" w:rsidP="00671054">
      <w:pPr>
        <w:jc w:val="center"/>
        <w:rPr>
          <w:rFonts w:ascii="Arial" w:hAnsi="Arial" w:cs="Arial"/>
          <w:b/>
          <w:bCs/>
          <w:sz w:val="32"/>
          <w:szCs w:val="28"/>
          <w:lang w:val="pt-BR" w:eastAsia="en-US"/>
        </w:rPr>
      </w:pPr>
    </w:p>
    <w:p w14:paraId="0B7EB5C8" w14:textId="6DC8E80C" w:rsidR="000535B0" w:rsidRDefault="000535B0" w:rsidP="00671054">
      <w:pPr>
        <w:jc w:val="center"/>
        <w:rPr>
          <w:rFonts w:ascii="Arial" w:hAnsi="Arial" w:cs="Arial"/>
          <w:b/>
          <w:bCs/>
          <w:sz w:val="32"/>
          <w:szCs w:val="28"/>
          <w:lang w:val="pt-BR" w:eastAsia="en-US"/>
        </w:rPr>
      </w:pPr>
    </w:p>
    <w:p w14:paraId="4F7B07F9" w14:textId="0286EA3E" w:rsidR="000535B0" w:rsidRDefault="000535B0" w:rsidP="00671054">
      <w:pPr>
        <w:jc w:val="center"/>
        <w:rPr>
          <w:rFonts w:ascii="Arial" w:hAnsi="Arial" w:cs="Arial"/>
          <w:b/>
          <w:bCs/>
          <w:sz w:val="32"/>
          <w:szCs w:val="28"/>
          <w:lang w:val="pt-BR" w:eastAsia="en-US"/>
        </w:rPr>
      </w:pPr>
    </w:p>
    <w:p w14:paraId="0CD5027A" w14:textId="6E9EAE93" w:rsidR="000535B0" w:rsidRDefault="000535B0" w:rsidP="00671054">
      <w:pPr>
        <w:jc w:val="center"/>
        <w:rPr>
          <w:rFonts w:ascii="Arial" w:hAnsi="Arial" w:cs="Arial"/>
          <w:b/>
          <w:bCs/>
          <w:sz w:val="32"/>
          <w:szCs w:val="28"/>
          <w:lang w:val="pt-BR" w:eastAsia="en-US"/>
        </w:rPr>
      </w:pPr>
    </w:p>
    <w:p w14:paraId="589C2D1F" w14:textId="44CE050F" w:rsidR="000535B0" w:rsidRDefault="000535B0" w:rsidP="00671054">
      <w:pPr>
        <w:jc w:val="center"/>
        <w:rPr>
          <w:rFonts w:ascii="Arial" w:hAnsi="Arial" w:cs="Arial"/>
          <w:b/>
          <w:bCs/>
          <w:sz w:val="32"/>
          <w:szCs w:val="28"/>
          <w:lang w:val="pt-BR" w:eastAsia="en-US"/>
        </w:rPr>
      </w:pPr>
    </w:p>
    <w:p w14:paraId="2EA4F215" w14:textId="006E3423" w:rsidR="000535B0" w:rsidRDefault="000535B0" w:rsidP="00671054">
      <w:pPr>
        <w:jc w:val="center"/>
        <w:rPr>
          <w:rFonts w:ascii="Arial" w:hAnsi="Arial" w:cs="Arial"/>
          <w:b/>
          <w:bCs/>
          <w:sz w:val="32"/>
          <w:szCs w:val="28"/>
          <w:lang w:val="pt-BR" w:eastAsia="en-US"/>
        </w:rPr>
      </w:pPr>
    </w:p>
    <w:p w14:paraId="1ED2D97D" w14:textId="10DBB7A1" w:rsidR="000535B0" w:rsidRDefault="000535B0" w:rsidP="00671054">
      <w:pPr>
        <w:jc w:val="center"/>
        <w:rPr>
          <w:rFonts w:ascii="Arial" w:hAnsi="Arial" w:cs="Arial"/>
          <w:b/>
          <w:bCs/>
          <w:sz w:val="32"/>
          <w:szCs w:val="28"/>
          <w:lang w:val="pt-BR" w:eastAsia="en-US"/>
        </w:rPr>
      </w:pPr>
    </w:p>
    <w:p w14:paraId="5820661E" w14:textId="77777777" w:rsidR="000535B0" w:rsidRPr="005A73C8" w:rsidRDefault="000535B0" w:rsidP="00671054">
      <w:pPr>
        <w:jc w:val="center"/>
        <w:rPr>
          <w:rFonts w:ascii="Arial" w:hAnsi="Arial" w:cs="Arial"/>
          <w:b/>
          <w:bCs/>
          <w:sz w:val="32"/>
          <w:szCs w:val="28"/>
          <w:lang w:val="pt-BR" w:eastAsia="en-US"/>
        </w:rPr>
      </w:pPr>
    </w:p>
    <w:p w14:paraId="56A9804C" w14:textId="77777777" w:rsidR="00671054" w:rsidRPr="00817BAC" w:rsidRDefault="00671054" w:rsidP="00817BAC">
      <w:pPr>
        <w:pStyle w:val="Titlu1"/>
        <w:rPr>
          <w:lang w:val="pt-BR" w:eastAsia="en-US"/>
        </w:rPr>
      </w:pPr>
      <w:bookmarkStart w:id="2" w:name="_Toc56256245"/>
      <w:r w:rsidRPr="00817BAC">
        <w:rPr>
          <w:lang w:val="pt-BR" w:eastAsia="en-US"/>
        </w:rPr>
        <w:t>ANALIZA SWOT A ORGANIZAȚIEI</w:t>
      </w:r>
      <w:bookmarkEnd w:id="2"/>
    </w:p>
    <w:p w14:paraId="3FABC5B1" w14:textId="77777777" w:rsidR="00671054" w:rsidRPr="003A378D" w:rsidRDefault="00671054" w:rsidP="00671054">
      <w:pPr>
        <w:jc w:val="center"/>
        <w:rPr>
          <w:lang w:eastAsia="en-US"/>
        </w:rPr>
      </w:pPr>
    </w:p>
    <w:p w14:paraId="3BCBE839" w14:textId="77777777" w:rsidR="00671054" w:rsidRDefault="00671054" w:rsidP="00671054">
      <w:pPr>
        <w:jc w:val="both"/>
        <w:rPr>
          <w:b/>
          <w:spacing w:val="-1"/>
        </w:rPr>
      </w:pPr>
      <w:r>
        <w:rPr>
          <w:b/>
          <w:spacing w:val="-1"/>
        </w:rPr>
        <w:t xml:space="preserve">Identificați </w:t>
      </w:r>
      <w:r w:rsidR="008E6C14">
        <w:rPr>
          <w:b/>
          <w:spacing w:val="-1"/>
        </w:rPr>
        <w:t xml:space="preserve">prin analiză </w:t>
      </w:r>
      <w:r>
        <w:rPr>
          <w:b/>
          <w:spacing w:val="-1"/>
        </w:rPr>
        <w:t>cel puțin 3 puncte forte, 3 puncte slabe, 3 oportunități și 3 amenințări ale organizației pe care ați creat-o!</w:t>
      </w:r>
      <w:r>
        <w:t xml:space="preserve"> </w:t>
      </w:r>
      <w:r w:rsidRPr="00671054">
        <w:rPr>
          <w:b/>
          <w:spacing w:val="-1"/>
        </w:rPr>
        <w:t>Completați matricea SWOT de mai jos cu ele!</w:t>
      </w:r>
    </w:p>
    <w:p w14:paraId="1898B324" w14:textId="77777777" w:rsidR="00671054" w:rsidRDefault="00671054" w:rsidP="00671054">
      <w:pPr>
        <w:jc w:val="both"/>
      </w:pPr>
    </w:p>
    <w:tbl>
      <w:tblPr>
        <w:tblStyle w:val="Tabelgril"/>
        <w:tblW w:w="10620" w:type="dxa"/>
        <w:tblInd w:w="-545" w:type="dxa"/>
        <w:tblLook w:val="04A0" w:firstRow="1" w:lastRow="0" w:firstColumn="1" w:lastColumn="0" w:noHBand="0" w:noVBand="1"/>
      </w:tblPr>
      <w:tblGrid>
        <w:gridCol w:w="5218"/>
        <w:gridCol w:w="5402"/>
      </w:tblGrid>
      <w:tr w:rsidR="00671054" w14:paraId="01958C2F" w14:textId="77777777" w:rsidTr="00671054">
        <w:tc>
          <w:tcPr>
            <w:tcW w:w="5218" w:type="dxa"/>
          </w:tcPr>
          <w:p w14:paraId="351D3D27" w14:textId="77777777" w:rsidR="00671054" w:rsidRPr="00671054" w:rsidRDefault="00671054" w:rsidP="002F6C55">
            <w:pPr>
              <w:spacing w:line="200" w:lineRule="atLeast"/>
              <w:jc w:val="center"/>
              <w:rPr>
                <w:b/>
                <w:sz w:val="28"/>
                <w:szCs w:val="20"/>
              </w:rPr>
            </w:pPr>
            <w:r w:rsidRPr="00671054">
              <w:rPr>
                <w:b/>
                <w:sz w:val="28"/>
                <w:szCs w:val="20"/>
              </w:rPr>
              <w:t>PUNCTE TARI</w:t>
            </w:r>
          </w:p>
        </w:tc>
        <w:tc>
          <w:tcPr>
            <w:tcW w:w="5402" w:type="dxa"/>
          </w:tcPr>
          <w:p w14:paraId="3DBFC92D" w14:textId="77777777" w:rsidR="00671054" w:rsidRPr="00671054" w:rsidRDefault="00671054" w:rsidP="002F6C55">
            <w:pPr>
              <w:spacing w:line="200" w:lineRule="atLeast"/>
              <w:jc w:val="center"/>
              <w:rPr>
                <w:b/>
                <w:sz w:val="28"/>
                <w:szCs w:val="20"/>
              </w:rPr>
            </w:pPr>
            <w:r w:rsidRPr="00671054">
              <w:rPr>
                <w:b/>
                <w:sz w:val="28"/>
                <w:szCs w:val="20"/>
              </w:rPr>
              <w:t>PUNCTE SLABE</w:t>
            </w:r>
          </w:p>
        </w:tc>
      </w:tr>
      <w:tr w:rsidR="00671054" w:rsidRPr="00A2520D" w14:paraId="31920CE6" w14:textId="77777777" w:rsidTr="00671054">
        <w:tc>
          <w:tcPr>
            <w:tcW w:w="5218" w:type="dxa"/>
          </w:tcPr>
          <w:p w14:paraId="6DB80A63" w14:textId="77777777" w:rsidR="00871CB5" w:rsidRDefault="00871CB5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</w:p>
          <w:p w14:paraId="612F8977" w14:textId="6CD620DF" w:rsidR="00671054" w:rsidRDefault="00871CB5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-</w:t>
            </w:r>
            <w:proofErr w:type="spellStart"/>
            <w:r>
              <w:rPr>
                <w:sz w:val="28"/>
                <w:szCs w:val="20"/>
              </w:rPr>
              <w:t>cunostinte</w:t>
            </w:r>
            <w:proofErr w:type="spellEnd"/>
            <w:r>
              <w:rPr>
                <w:sz w:val="28"/>
                <w:szCs w:val="20"/>
              </w:rPr>
              <w:t xml:space="preserve"> de baza in domeniul afacerilor: in economie, industria </w:t>
            </w:r>
            <w:proofErr w:type="spellStart"/>
            <w:r>
              <w:rPr>
                <w:sz w:val="28"/>
                <w:szCs w:val="20"/>
              </w:rPr>
              <w:t>bauturilor</w:t>
            </w:r>
            <w:proofErr w:type="spellEnd"/>
            <w:r>
              <w:rPr>
                <w:sz w:val="28"/>
                <w:szCs w:val="20"/>
              </w:rPr>
              <w:t xml:space="preserve"> preparate</w:t>
            </w:r>
          </w:p>
          <w:p w14:paraId="0F9F6957" w14:textId="77777777" w:rsidR="00871CB5" w:rsidRDefault="00871CB5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</w:p>
          <w:p w14:paraId="2F844BAB" w14:textId="48737013" w:rsidR="00871CB5" w:rsidRDefault="00871CB5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-produs inovativ</w:t>
            </w:r>
          </w:p>
          <w:p w14:paraId="0FD5C06F" w14:textId="77777777" w:rsidR="00871CB5" w:rsidRDefault="00871CB5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</w:p>
          <w:p w14:paraId="577D0459" w14:textId="79D16D39" w:rsidR="00871CB5" w:rsidRDefault="00871CB5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-resu</w:t>
            </w:r>
            <w:r w:rsidR="00336C0D">
              <w:rPr>
                <w:sz w:val="28"/>
                <w:szCs w:val="20"/>
              </w:rPr>
              <w:t>r</w:t>
            </w:r>
            <w:r>
              <w:rPr>
                <w:sz w:val="28"/>
                <w:szCs w:val="20"/>
              </w:rPr>
              <w:t>se financiare bune</w:t>
            </w:r>
          </w:p>
          <w:p w14:paraId="3AFB6F08" w14:textId="77777777" w:rsidR="00871CB5" w:rsidRDefault="00871CB5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</w:p>
          <w:p w14:paraId="6411FC26" w14:textId="72803197" w:rsidR="00871CB5" w:rsidRDefault="00871CB5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-creativitate</w:t>
            </w:r>
          </w:p>
          <w:p w14:paraId="503B4628" w14:textId="77777777" w:rsidR="00871CB5" w:rsidRDefault="00871CB5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</w:p>
          <w:p w14:paraId="309ECC4C" w14:textId="16442B3B" w:rsidR="00871CB5" w:rsidRDefault="00871CB5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-sprijin din partea familiei</w:t>
            </w:r>
          </w:p>
          <w:p w14:paraId="39C26A99" w14:textId="21B024F5" w:rsidR="00871CB5" w:rsidRPr="00336C0D" w:rsidRDefault="00336C0D" w:rsidP="00671054">
            <w:pPr>
              <w:widowControl w:val="0"/>
              <w:spacing w:line="200" w:lineRule="atLeast"/>
              <w:rPr>
                <w:szCs w:val="20"/>
              </w:rPr>
            </w:pPr>
            <w:r>
              <w:rPr>
                <w:szCs w:val="20"/>
              </w:rPr>
              <w:t>-</w:t>
            </w:r>
            <w:proofErr w:type="spellStart"/>
            <w:r>
              <w:rPr>
                <w:szCs w:val="20"/>
              </w:rPr>
              <w:t>spatiul</w:t>
            </w:r>
            <w:proofErr w:type="spellEnd"/>
            <w:r>
              <w:rPr>
                <w:szCs w:val="20"/>
              </w:rPr>
              <w:t xml:space="preserve"> gratuit, oferit prin contractul de comodat anterior realizat</w:t>
            </w:r>
          </w:p>
          <w:p w14:paraId="4E389E91" w14:textId="46018F49" w:rsidR="00671054" w:rsidRPr="00671054" w:rsidRDefault="00871CB5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-zona centrala, amplasare buna</w:t>
            </w:r>
          </w:p>
          <w:p w14:paraId="6D27FF4F" w14:textId="77777777" w:rsidR="00671054" w:rsidRPr="00671054" w:rsidRDefault="00671054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</w:p>
        </w:tc>
        <w:tc>
          <w:tcPr>
            <w:tcW w:w="5402" w:type="dxa"/>
          </w:tcPr>
          <w:p w14:paraId="327A6359" w14:textId="77777777" w:rsidR="00671054" w:rsidRPr="00671054" w:rsidRDefault="00671054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</w:p>
          <w:p w14:paraId="7A56717C" w14:textId="77777777" w:rsidR="00671054" w:rsidRPr="009D1F50" w:rsidRDefault="00871CB5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  <w:r w:rsidRPr="009D1F50">
              <w:rPr>
                <w:sz w:val="28"/>
                <w:szCs w:val="20"/>
              </w:rPr>
              <w:t>-prima afacere, intrare in „necunoscut”</w:t>
            </w:r>
          </w:p>
          <w:p w14:paraId="37908D71" w14:textId="77777777" w:rsidR="00871CB5" w:rsidRPr="009D1F50" w:rsidRDefault="00871CB5" w:rsidP="00671054">
            <w:pPr>
              <w:widowControl w:val="0"/>
              <w:spacing w:line="200" w:lineRule="atLeast"/>
              <w:rPr>
                <w:sz w:val="28"/>
                <w:szCs w:val="20"/>
              </w:rPr>
            </w:pPr>
          </w:p>
          <w:p w14:paraId="598346E7" w14:textId="59A19E04" w:rsidR="00871CB5" w:rsidRDefault="00871CB5" w:rsidP="00336C0D">
            <w:pPr>
              <w:widowControl w:val="0"/>
              <w:spacing w:line="200" w:lineRule="atLeast"/>
              <w:rPr>
                <w:sz w:val="28"/>
                <w:szCs w:val="20"/>
              </w:rPr>
            </w:pPr>
            <w:r w:rsidRPr="009D1F50">
              <w:rPr>
                <w:sz w:val="28"/>
                <w:szCs w:val="20"/>
              </w:rPr>
              <w:t>-</w:t>
            </w:r>
            <w:proofErr w:type="spellStart"/>
            <w:r w:rsidRPr="009D1F50">
              <w:rPr>
                <w:sz w:val="28"/>
                <w:szCs w:val="20"/>
              </w:rPr>
              <w:t>spatiu</w:t>
            </w:r>
            <w:proofErr w:type="spellEnd"/>
            <w:r w:rsidRPr="009D1F50">
              <w:rPr>
                <w:sz w:val="28"/>
                <w:szCs w:val="20"/>
              </w:rPr>
              <w:t xml:space="preserve"> redus de depozitare, legat de durata limitata de </w:t>
            </w:r>
            <w:proofErr w:type="spellStart"/>
            <w:r w:rsidRPr="009D1F50">
              <w:rPr>
                <w:sz w:val="28"/>
                <w:szCs w:val="20"/>
              </w:rPr>
              <w:t>viata</w:t>
            </w:r>
            <w:proofErr w:type="spellEnd"/>
          </w:p>
          <w:p w14:paraId="2837EEC3" w14:textId="77777777" w:rsidR="009D1F50" w:rsidRPr="009D1F50" w:rsidRDefault="009D1F50" w:rsidP="00336C0D">
            <w:pPr>
              <w:widowControl w:val="0"/>
              <w:spacing w:line="200" w:lineRule="atLeast"/>
              <w:rPr>
                <w:sz w:val="28"/>
                <w:szCs w:val="20"/>
              </w:rPr>
            </w:pPr>
          </w:p>
          <w:p w14:paraId="6FA26A9A" w14:textId="11ED59FB" w:rsidR="009D1F50" w:rsidRDefault="009D1F50" w:rsidP="00336C0D">
            <w:pPr>
              <w:widowControl w:val="0"/>
              <w:spacing w:line="200" w:lineRule="atLeast"/>
              <w:rPr>
                <w:sz w:val="28"/>
                <w:szCs w:val="20"/>
              </w:rPr>
            </w:pPr>
            <w:r w:rsidRPr="009D1F50">
              <w:rPr>
                <w:sz w:val="28"/>
                <w:szCs w:val="20"/>
              </w:rPr>
              <w:t xml:space="preserve">-lipsa </w:t>
            </w:r>
            <w:proofErr w:type="spellStart"/>
            <w:r>
              <w:rPr>
                <w:sz w:val="28"/>
                <w:szCs w:val="20"/>
              </w:rPr>
              <w:t>detinerii</w:t>
            </w:r>
            <w:proofErr w:type="spellEnd"/>
            <w:r>
              <w:rPr>
                <w:sz w:val="28"/>
                <w:szCs w:val="20"/>
              </w:rPr>
              <w:t xml:space="preserve"> unei </w:t>
            </w:r>
            <w:r w:rsidRPr="009D1F50">
              <w:rPr>
                <w:sz w:val="28"/>
                <w:szCs w:val="20"/>
              </w:rPr>
              <w:t>terase</w:t>
            </w:r>
            <w:r>
              <w:rPr>
                <w:sz w:val="28"/>
                <w:szCs w:val="20"/>
              </w:rPr>
              <w:t xml:space="preserve"> </w:t>
            </w:r>
          </w:p>
          <w:p w14:paraId="72E0A002" w14:textId="77777777" w:rsidR="00336C0D" w:rsidRDefault="00336C0D" w:rsidP="00336C0D">
            <w:pPr>
              <w:widowControl w:val="0"/>
              <w:spacing w:line="200" w:lineRule="atLeast"/>
              <w:rPr>
                <w:sz w:val="28"/>
                <w:szCs w:val="20"/>
              </w:rPr>
            </w:pPr>
          </w:p>
          <w:p w14:paraId="1C422BAB" w14:textId="1C43DF77" w:rsidR="00336C0D" w:rsidRPr="00671054" w:rsidRDefault="00336C0D" w:rsidP="00336C0D">
            <w:pPr>
              <w:widowControl w:val="0"/>
              <w:spacing w:line="200" w:lineRule="atLeast"/>
              <w:rPr>
                <w:sz w:val="28"/>
                <w:szCs w:val="20"/>
              </w:rPr>
            </w:pPr>
          </w:p>
        </w:tc>
      </w:tr>
      <w:tr w:rsidR="00671054" w14:paraId="794B77C2" w14:textId="77777777" w:rsidTr="00671054">
        <w:tc>
          <w:tcPr>
            <w:tcW w:w="5218" w:type="dxa"/>
          </w:tcPr>
          <w:p w14:paraId="4B059BDC" w14:textId="77777777" w:rsidR="00671054" w:rsidRPr="00671054" w:rsidRDefault="00671054" w:rsidP="002F6C55">
            <w:pPr>
              <w:spacing w:line="200" w:lineRule="atLeast"/>
              <w:jc w:val="center"/>
              <w:rPr>
                <w:b/>
                <w:sz w:val="28"/>
                <w:szCs w:val="20"/>
              </w:rPr>
            </w:pPr>
            <w:r w:rsidRPr="00671054">
              <w:rPr>
                <w:b/>
                <w:sz w:val="28"/>
                <w:szCs w:val="20"/>
              </w:rPr>
              <w:t>OPORTUNITĂȚI</w:t>
            </w:r>
          </w:p>
        </w:tc>
        <w:tc>
          <w:tcPr>
            <w:tcW w:w="5402" w:type="dxa"/>
          </w:tcPr>
          <w:p w14:paraId="31392BA0" w14:textId="77777777" w:rsidR="00671054" w:rsidRPr="00671054" w:rsidRDefault="00671054" w:rsidP="002F6C55">
            <w:pPr>
              <w:spacing w:line="200" w:lineRule="atLeast"/>
              <w:jc w:val="center"/>
              <w:rPr>
                <w:b/>
                <w:sz w:val="28"/>
                <w:szCs w:val="20"/>
              </w:rPr>
            </w:pPr>
            <w:r w:rsidRPr="00671054">
              <w:rPr>
                <w:b/>
                <w:sz w:val="28"/>
                <w:szCs w:val="20"/>
              </w:rPr>
              <w:t>AMENINȚĂRI</w:t>
            </w:r>
          </w:p>
        </w:tc>
      </w:tr>
      <w:tr w:rsidR="00671054" w:rsidRPr="00A2520D" w14:paraId="263D3E83" w14:textId="77777777" w:rsidTr="00671054">
        <w:tc>
          <w:tcPr>
            <w:tcW w:w="5218" w:type="dxa"/>
          </w:tcPr>
          <w:p w14:paraId="5F3E3720" w14:textId="77777777" w:rsidR="00671054" w:rsidRDefault="00671054" w:rsidP="00671054">
            <w:pPr>
              <w:widowControl w:val="0"/>
              <w:spacing w:line="200" w:lineRule="atLeast"/>
              <w:rPr>
                <w:szCs w:val="20"/>
              </w:rPr>
            </w:pPr>
          </w:p>
          <w:p w14:paraId="70D5A4F5" w14:textId="50350640" w:rsidR="00671054" w:rsidRDefault="00871CB5" w:rsidP="00671054">
            <w:pPr>
              <w:widowControl w:val="0"/>
              <w:spacing w:line="200" w:lineRule="atLeast"/>
              <w:rPr>
                <w:szCs w:val="20"/>
              </w:rPr>
            </w:pPr>
            <w:r>
              <w:rPr>
                <w:szCs w:val="20"/>
              </w:rPr>
              <w:t xml:space="preserve">-posibilitatea de a </w:t>
            </w:r>
            <w:proofErr w:type="spellStart"/>
            <w:r>
              <w:rPr>
                <w:szCs w:val="20"/>
              </w:rPr>
              <w:t>obtine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finantare</w:t>
            </w:r>
            <w:proofErr w:type="spellEnd"/>
            <w:r>
              <w:rPr>
                <w:szCs w:val="20"/>
              </w:rPr>
              <w:t xml:space="preserve"> nerambursabila de la Uniunea Europeana</w:t>
            </w:r>
          </w:p>
          <w:p w14:paraId="1D3DA443" w14:textId="60D35E1A" w:rsidR="00871CB5" w:rsidRDefault="00871CB5" w:rsidP="00671054">
            <w:pPr>
              <w:widowControl w:val="0"/>
              <w:spacing w:line="200" w:lineRule="atLeast"/>
              <w:rPr>
                <w:szCs w:val="20"/>
              </w:rPr>
            </w:pPr>
          </w:p>
          <w:p w14:paraId="27CDFB64" w14:textId="04CF6ED5" w:rsidR="00871CB5" w:rsidRDefault="00871CB5" w:rsidP="00671054">
            <w:pPr>
              <w:widowControl w:val="0"/>
              <w:spacing w:line="200" w:lineRule="atLeast"/>
              <w:rPr>
                <w:szCs w:val="20"/>
              </w:rPr>
            </w:pPr>
            <w:r>
              <w:rPr>
                <w:szCs w:val="20"/>
              </w:rPr>
              <w:t xml:space="preserve">-programe </w:t>
            </w:r>
            <w:proofErr w:type="spellStart"/>
            <w:r>
              <w:rPr>
                <w:szCs w:val="20"/>
              </w:rPr>
              <w:t>nationale</w:t>
            </w:r>
            <w:proofErr w:type="spellEnd"/>
            <w:r>
              <w:rPr>
                <w:szCs w:val="20"/>
              </w:rPr>
              <w:t xml:space="preserve"> ce ajuta micile afaceri la </w:t>
            </w:r>
            <w:proofErr w:type="spellStart"/>
            <w:r>
              <w:rPr>
                <w:szCs w:val="20"/>
              </w:rPr>
              <w:t>inceput</w:t>
            </w:r>
            <w:proofErr w:type="spellEnd"/>
            <w:r>
              <w:rPr>
                <w:szCs w:val="20"/>
              </w:rPr>
              <w:t xml:space="preserve"> de drum</w:t>
            </w:r>
          </w:p>
          <w:p w14:paraId="24DB9981" w14:textId="179C9F37" w:rsidR="009D1F50" w:rsidRDefault="009D1F50" w:rsidP="00671054">
            <w:pPr>
              <w:widowControl w:val="0"/>
              <w:spacing w:line="200" w:lineRule="atLeast"/>
              <w:rPr>
                <w:szCs w:val="20"/>
              </w:rPr>
            </w:pPr>
          </w:p>
          <w:p w14:paraId="021A5351" w14:textId="6E504C40" w:rsidR="00671054" w:rsidRDefault="009D1F50" w:rsidP="00671054">
            <w:pPr>
              <w:widowControl w:val="0"/>
              <w:spacing w:line="200" w:lineRule="atLeast"/>
              <w:rPr>
                <w:szCs w:val="20"/>
              </w:rPr>
            </w:pPr>
            <w:r>
              <w:rPr>
                <w:szCs w:val="20"/>
              </w:rPr>
              <w:t>-</w:t>
            </w:r>
            <w:proofErr w:type="spellStart"/>
            <w:r>
              <w:rPr>
                <w:szCs w:val="20"/>
              </w:rPr>
              <w:t>oras</w:t>
            </w:r>
            <w:proofErr w:type="spellEnd"/>
            <w:r>
              <w:rPr>
                <w:szCs w:val="20"/>
              </w:rPr>
              <w:t xml:space="preserve"> cu </w:t>
            </w:r>
            <w:proofErr w:type="spellStart"/>
            <w:r>
              <w:rPr>
                <w:szCs w:val="20"/>
              </w:rPr>
              <w:t>populatie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tanara</w:t>
            </w:r>
            <w:proofErr w:type="spellEnd"/>
            <w:r>
              <w:rPr>
                <w:szCs w:val="20"/>
              </w:rPr>
              <w:t xml:space="preserve">, dornic de a </w:t>
            </w:r>
            <w:proofErr w:type="spellStart"/>
            <w:r>
              <w:rPr>
                <w:szCs w:val="20"/>
              </w:rPr>
              <w:t>iesi</w:t>
            </w:r>
            <w:proofErr w:type="spellEnd"/>
          </w:p>
          <w:p w14:paraId="46FB0731" w14:textId="77777777" w:rsidR="00671054" w:rsidRDefault="00671054" w:rsidP="00671054">
            <w:pPr>
              <w:widowControl w:val="0"/>
              <w:spacing w:line="200" w:lineRule="atLeast"/>
              <w:rPr>
                <w:szCs w:val="20"/>
              </w:rPr>
            </w:pPr>
          </w:p>
          <w:p w14:paraId="274FC88F" w14:textId="77777777" w:rsidR="00671054" w:rsidRDefault="00671054" w:rsidP="00671054">
            <w:pPr>
              <w:widowControl w:val="0"/>
              <w:spacing w:line="200" w:lineRule="atLeast"/>
              <w:rPr>
                <w:szCs w:val="20"/>
              </w:rPr>
            </w:pPr>
          </w:p>
          <w:p w14:paraId="3ACDD3B1" w14:textId="77777777" w:rsidR="00671054" w:rsidRPr="00671054" w:rsidRDefault="00671054" w:rsidP="00671054">
            <w:pPr>
              <w:widowControl w:val="0"/>
              <w:spacing w:line="200" w:lineRule="atLeast"/>
              <w:rPr>
                <w:szCs w:val="20"/>
              </w:rPr>
            </w:pPr>
          </w:p>
        </w:tc>
        <w:tc>
          <w:tcPr>
            <w:tcW w:w="5402" w:type="dxa"/>
          </w:tcPr>
          <w:p w14:paraId="053EFA8E" w14:textId="77777777" w:rsidR="00671054" w:rsidRDefault="00671054" w:rsidP="00671054">
            <w:pPr>
              <w:widowControl w:val="0"/>
              <w:spacing w:line="200" w:lineRule="atLeast"/>
              <w:rPr>
                <w:szCs w:val="20"/>
              </w:rPr>
            </w:pPr>
          </w:p>
          <w:p w14:paraId="36BF1F7E" w14:textId="77777777" w:rsidR="00671054" w:rsidRDefault="00871CB5" w:rsidP="00671054">
            <w:pPr>
              <w:widowControl w:val="0"/>
              <w:spacing w:line="200" w:lineRule="atLeast"/>
              <w:rPr>
                <w:szCs w:val="20"/>
              </w:rPr>
            </w:pPr>
            <w:r>
              <w:rPr>
                <w:szCs w:val="20"/>
              </w:rPr>
              <w:t>-</w:t>
            </w:r>
            <w:proofErr w:type="spellStart"/>
            <w:r>
              <w:rPr>
                <w:szCs w:val="20"/>
              </w:rPr>
              <w:t>cresterea</w:t>
            </w:r>
            <w:proofErr w:type="spellEnd"/>
            <w:r>
              <w:rPr>
                <w:szCs w:val="20"/>
              </w:rPr>
              <w:t xml:space="preserve"> ratei </w:t>
            </w:r>
            <w:proofErr w:type="spellStart"/>
            <w:r>
              <w:rPr>
                <w:szCs w:val="20"/>
              </w:rPr>
              <w:t>inflatiei</w:t>
            </w:r>
            <w:proofErr w:type="spellEnd"/>
          </w:p>
          <w:p w14:paraId="5FE17B6A" w14:textId="77777777" w:rsidR="00871CB5" w:rsidRDefault="00871CB5" w:rsidP="00671054">
            <w:pPr>
              <w:widowControl w:val="0"/>
              <w:spacing w:line="200" w:lineRule="atLeast"/>
              <w:rPr>
                <w:szCs w:val="20"/>
              </w:rPr>
            </w:pPr>
          </w:p>
          <w:p w14:paraId="0B8A5B4D" w14:textId="26FC8F10" w:rsidR="00871CB5" w:rsidRDefault="00871CB5" w:rsidP="00671054">
            <w:pPr>
              <w:widowControl w:val="0"/>
              <w:spacing w:line="200" w:lineRule="atLeast"/>
              <w:rPr>
                <w:szCs w:val="20"/>
              </w:rPr>
            </w:pPr>
            <w:r>
              <w:rPr>
                <w:szCs w:val="20"/>
              </w:rPr>
              <w:t>-</w:t>
            </w:r>
            <w:proofErr w:type="spellStart"/>
            <w:r>
              <w:rPr>
                <w:szCs w:val="20"/>
              </w:rPr>
              <w:t>aparitia</w:t>
            </w:r>
            <w:proofErr w:type="spellEnd"/>
            <w:r>
              <w:rPr>
                <w:szCs w:val="20"/>
              </w:rPr>
              <w:t xml:space="preserve"> unei epidemii/pandemii/ unui dezastru natural</w:t>
            </w:r>
            <w:r w:rsidR="00336C0D">
              <w:rPr>
                <w:szCs w:val="20"/>
              </w:rPr>
              <w:t xml:space="preserve">, </w:t>
            </w:r>
          </w:p>
          <w:p w14:paraId="292902A7" w14:textId="77777777" w:rsidR="00871CB5" w:rsidRDefault="00871CB5" w:rsidP="00671054">
            <w:pPr>
              <w:widowControl w:val="0"/>
              <w:spacing w:line="200" w:lineRule="atLeast"/>
              <w:rPr>
                <w:szCs w:val="20"/>
              </w:rPr>
            </w:pPr>
          </w:p>
          <w:p w14:paraId="65E4D4CE" w14:textId="77777777" w:rsidR="00871CB5" w:rsidRDefault="00871CB5" w:rsidP="00671054">
            <w:pPr>
              <w:widowControl w:val="0"/>
              <w:spacing w:line="200" w:lineRule="atLeast"/>
              <w:rPr>
                <w:szCs w:val="20"/>
              </w:rPr>
            </w:pPr>
            <w:r>
              <w:rPr>
                <w:szCs w:val="20"/>
              </w:rPr>
              <w:t>-scumpirea drastica a consumabilelor: alimente, energie electrica, apa, etc.</w:t>
            </w:r>
          </w:p>
          <w:p w14:paraId="16A09257" w14:textId="77777777" w:rsidR="00871CB5" w:rsidRDefault="00871CB5" w:rsidP="00671054">
            <w:pPr>
              <w:widowControl w:val="0"/>
              <w:spacing w:line="200" w:lineRule="atLeast"/>
              <w:rPr>
                <w:szCs w:val="20"/>
              </w:rPr>
            </w:pPr>
          </w:p>
          <w:p w14:paraId="6452AEBB" w14:textId="14715960" w:rsidR="00336C0D" w:rsidRDefault="00871CB5" w:rsidP="00336C0D">
            <w:pPr>
              <w:widowControl w:val="0"/>
              <w:spacing w:line="200" w:lineRule="atLeast"/>
              <w:rPr>
                <w:sz w:val="28"/>
                <w:szCs w:val="20"/>
              </w:rPr>
            </w:pPr>
            <w:r>
              <w:rPr>
                <w:szCs w:val="20"/>
              </w:rPr>
              <w:t>-concurenta</w:t>
            </w:r>
            <w:r w:rsidR="00336C0D">
              <w:rPr>
                <w:szCs w:val="20"/>
              </w:rPr>
              <w:t xml:space="preserve">: </w:t>
            </w:r>
            <w:proofErr w:type="spellStart"/>
            <w:r w:rsidR="00336C0D">
              <w:rPr>
                <w:sz w:val="28"/>
                <w:szCs w:val="20"/>
              </w:rPr>
              <w:t>piata</w:t>
            </w:r>
            <w:proofErr w:type="spellEnd"/>
            <w:r w:rsidR="00336C0D">
              <w:rPr>
                <w:sz w:val="28"/>
                <w:szCs w:val="20"/>
              </w:rPr>
              <w:t xml:space="preserve"> destul de formata, trebuie sa </w:t>
            </w:r>
            <w:proofErr w:type="spellStart"/>
            <w:r w:rsidR="00336C0D">
              <w:rPr>
                <w:sz w:val="28"/>
                <w:szCs w:val="20"/>
              </w:rPr>
              <w:t>iesim</w:t>
            </w:r>
            <w:proofErr w:type="spellEnd"/>
            <w:r w:rsidR="00336C0D">
              <w:rPr>
                <w:sz w:val="28"/>
                <w:szCs w:val="20"/>
              </w:rPr>
              <w:t xml:space="preserve"> in evidenta</w:t>
            </w:r>
          </w:p>
          <w:p w14:paraId="5C1ED77A" w14:textId="530633AB" w:rsidR="00871CB5" w:rsidRPr="00671054" w:rsidRDefault="00871CB5" w:rsidP="00671054">
            <w:pPr>
              <w:widowControl w:val="0"/>
              <w:spacing w:line="200" w:lineRule="atLeast"/>
              <w:rPr>
                <w:szCs w:val="20"/>
              </w:rPr>
            </w:pPr>
          </w:p>
        </w:tc>
      </w:tr>
    </w:tbl>
    <w:p w14:paraId="1693DD3E" w14:textId="77777777" w:rsidR="00D03AFE" w:rsidRDefault="00D03AFE" w:rsidP="00671054">
      <w:pPr>
        <w:jc w:val="both"/>
      </w:pPr>
    </w:p>
    <w:p w14:paraId="419B4919" w14:textId="0A0604C2" w:rsidR="00D03AFE" w:rsidRDefault="00D03AFE"/>
    <w:p w14:paraId="04DDE0D1" w14:textId="77777777" w:rsidR="00D03AFE" w:rsidRPr="005A73C8" w:rsidRDefault="00D03AFE" w:rsidP="00D03AFE">
      <w:pPr>
        <w:jc w:val="center"/>
        <w:rPr>
          <w:rFonts w:ascii="Arial" w:hAnsi="Arial" w:cs="Arial"/>
          <w:b/>
          <w:bCs/>
          <w:sz w:val="32"/>
          <w:szCs w:val="28"/>
          <w:lang w:val="pt-BR" w:eastAsia="en-US"/>
        </w:rPr>
      </w:pPr>
    </w:p>
    <w:p w14:paraId="4F06645A" w14:textId="7EA403B6" w:rsidR="00D03AFE" w:rsidRPr="00817BAC" w:rsidRDefault="00D03AFE" w:rsidP="00817BAC">
      <w:pPr>
        <w:pStyle w:val="Titlu1"/>
        <w:rPr>
          <w:lang w:val="pt-BR" w:eastAsia="en-US"/>
        </w:rPr>
      </w:pPr>
      <w:bookmarkStart w:id="3" w:name="_Toc56256246"/>
      <w:r w:rsidRPr="00817BAC">
        <w:rPr>
          <w:lang w:val="pt-BR" w:eastAsia="en-US"/>
        </w:rPr>
        <w:t xml:space="preserve">STRUCTURA ORGANIZATORICĂ A </w:t>
      </w:r>
      <w:r w:rsidR="004F5C6C" w:rsidRPr="00817BAC">
        <w:rPr>
          <w:lang w:val="pt-BR" w:eastAsia="en-US"/>
        </w:rPr>
        <w:t>FIRMEI</w:t>
      </w:r>
      <w:bookmarkEnd w:id="3"/>
    </w:p>
    <w:p w14:paraId="4344B3E7" w14:textId="77777777" w:rsidR="00D03AFE" w:rsidRPr="003A378D" w:rsidRDefault="00D03AFE" w:rsidP="00D03AFE">
      <w:pPr>
        <w:jc w:val="center"/>
        <w:rPr>
          <w:lang w:eastAsia="en-US"/>
        </w:rPr>
      </w:pPr>
    </w:p>
    <w:p w14:paraId="0789FF9D" w14:textId="68225DFF" w:rsidR="00C917DB" w:rsidRPr="00D7774C" w:rsidRDefault="00C917DB" w:rsidP="00C917DB">
      <w:pPr>
        <w:jc w:val="center"/>
        <w:rPr>
          <w:rFonts w:ascii="Modern Love Grunge" w:hAnsi="Modern Love Grunge"/>
          <w:b/>
          <w:bCs/>
          <w:sz w:val="28"/>
          <w:szCs w:val="28"/>
        </w:rPr>
      </w:pPr>
      <w:r w:rsidRPr="00D7774C">
        <w:rPr>
          <w:rFonts w:ascii="Modern Love Grunge" w:hAnsi="Modern Love Grunge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6561576" wp14:editId="0FCA4631">
            <wp:simplePos x="0" y="0"/>
            <wp:positionH relativeFrom="column">
              <wp:posOffset>38100</wp:posOffset>
            </wp:positionH>
            <wp:positionV relativeFrom="paragraph">
              <wp:posOffset>2349500</wp:posOffset>
            </wp:positionV>
            <wp:extent cx="5486400" cy="3200400"/>
            <wp:effectExtent l="0" t="95250" r="0" b="114300"/>
            <wp:wrapTight wrapText="bothSides">
              <wp:wrapPolygon edited="0">
                <wp:start x="5400" y="-643"/>
                <wp:lineTo x="4950" y="-386"/>
                <wp:lineTo x="4800" y="1671"/>
                <wp:lineTo x="4875" y="9900"/>
                <wp:lineTo x="2025" y="11186"/>
                <wp:lineTo x="2025" y="11957"/>
                <wp:lineTo x="975" y="11957"/>
                <wp:lineTo x="600" y="12471"/>
                <wp:lineTo x="525" y="20314"/>
                <wp:lineTo x="1200" y="21986"/>
                <wp:lineTo x="1275" y="22243"/>
                <wp:lineTo x="17775" y="22243"/>
                <wp:lineTo x="18225" y="21986"/>
                <wp:lineTo x="19725" y="20571"/>
                <wp:lineTo x="19800" y="13114"/>
                <wp:lineTo x="19200" y="11957"/>
                <wp:lineTo x="18825" y="11957"/>
                <wp:lineTo x="18825" y="11186"/>
                <wp:lineTo x="16425" y="9900"/>
                <wp:lineTo x="16575" y="7843"/>
                <wp:lineTo x="16575" y="1029"/>
                <wp:lineTo x="15750" y="-386"/>
                <wp:lineTo x="15375" y="-643"/>
                <wp:lineTo x="5400" y="-643"/>
              </wp:wrapPolygon>
            </wp:wrapTight>
            <wp:docPr id="2" name="Nomogramă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Pr="00C917DB">
        <w:rPr>
          <w:rFonts w:ascii="Modern Love Grunge" w:hAnsi="Modern Love Grunge"/>
          <w:b/>
          <w:bCs/>
          <w:sz w:val="28"/>
          <w:szCs w:val="28"/>
        </w:rPr>
        <w:t xml:space="preserve"> </w:t>
      </w:r>
      <w:r w:rsidRPr="00D7774C">
        <w:rPr>
          <w:rFonts w:ascii="Modern Love Grunge" w:hAnsi="Modern Love Grunge"/>
          <w:b/>
          <w:bCs/>
          <w:sz w:val="28"/>
          <w:szCs w:val="28"/>
        </w:rPr>
        <w:t>ORGANIGRAMA S.C. HEALTH IN A CUP S.R.L.</w:t>
      </w:r>
    </w:p>
    <w:p w14:paraId="3A3C4F46" w14:textId="6888D75A" w:rsidR="00146300" w:rsidRDefault="00752B55" w:rsidP="009B398E">
      <w:pPr>
        <w:pStyle w:val="Titlu1"/>
        <w:rPr>
          <w:lang w:val="pt-BR" w:eastAsia="en-US"/>
        </w:rPr>
      </w:pPr>
      <w:r>
        <w:rPr>
          <w:lang w:val="pt-BR" w:eastAsia="en-US"/>
        </w:rPr>
        <w:br w:type="page"/>
      </w:r>
    </w:p>
    <w:p w14:paraId="536256AD" w14:textId="77777777" w:rsidR="00D756A0" w:rsidRDefault="00D756A0" w:rsidP="003C3C97">
      <w:pPr>
        <w:pStyle w:val="Titlu1"/>
        <w:rPr>
          <w:lang w:val="pt-BR" w:eastAsia="en-US"/>
        </w:rPr>
      </w:pPr>
      <w:bookmarkStart w:id="4" w:name="_Toc56256247"/>
    </w:p>
    <w:p w14:paraId="64A18CE4" w14:textId="0065906D" w:rsidR="003C3C97" w:rsidRPr="00817BAC" w:rsidRDefault="00F20EDE" w:rsidP="003C3C97">
      <w:pPr>
        <w:pStyle w:val="Titlu1"/>
        <w:rPr>
          <w:lang w:val="pt-BR" w:eastAsia="en-US"/>
        </w:rPr>
      </w:pPr>
      <w:r>
        <w:rPr>
          <w:lang w:val="pt-BR" w:eastAsia="en-US"/>
        </w:rPr>
        <w:t>ANGAJAȚII FIRMEI</w:t>
      </w:r>
      <w:bookmarkEnd w:id="4"/>
    </w:p>
    <w:p w14:paraId="24A6E7CA" w14:textId="77777777" w:rsidR="003C3C97" w:rsidRPr="003A378D" w:rsidRDefault="003C3C97" w:rsidP="003C3C97">
      <w:pPr>
        <w:jc w:val="center"/>
        <w:rPr>
          <w:lang w:eastAsia="en-US"/>
        </w:rPr>
      </w:pPr>
    </w:p>
    <w:p w14:paraId="3216E582" w14:textId="5A244DEB" w:rsidR="003C3C97" w:rsidRDefault="00F20EDE" w:rsidP="003C3C97">
      <w:pPr>
        <w:jc w:val="both"/>
        <w:rPr>
          <w:b/>
          <w:spacing w:val="-1"/>
        </w:rPr>
      </w:pPr>
      <w:r>
        <w:rPr>
          <w:b/>
          <w:spacing w:val="-1"/>
        </w:rPr>
        <w:t>În tabelul</w:t>
      </w:r>
      <w:r w:rsidR="003C3C97">
        <w:rPr>
          <w:b/>
        </w:rPr>
        <w:t xml:space="preserve"> de mai jos</w:t>
      </w:r>
      <w:r>
        <w:rPr>
          <w:b/>
        </w:rPr>
        <w:t xml:space="preserve"> centralizați funcțiile/posturile definite anterior în organigramă, menționați numărul de angajați pe fiecare funcție/post, enumerați câteva responsabilități principale ale fiecărei funcții/post, precum și experiența cerută la angajare</w:t>
      </w:r>
      <w:r>
        <w:rPr>
          <w:rStyle w:val="Referinnotdesubsol"/>
          <w:b/>
        </w:rPr>
        <w:footnoteReference w:id="9"/>
      </w:r>
      <w:r>
        <w:rPr>
          <w:b/>
        </w:rPr>
        <w:t>. Finalizați tabelul prin definirea salariului complet</w:t>
      </w:r>
      <w:r>
        <w:rPr>
          <w:rStyle w:val="Referinnotdesubsol"/>
          <w:b/>
        </w:rPr>
        <w:footnoteReference w:id="10"/>
      </w:r>
      <w:r>
        <w:rPr>
          <w:b/>
        </w:rPr>
        <w:t>.</w:t>
      </w:r>
    </w:p>
    <w:p w14:paraId="336F7DC0" w14:textId="77777777" w:rsidR="003C3C97" w:rsidRDefault="003C3C97" w:rsidP="003C3C97">
      <w:pPr>
        <w:jc w:val="both"/>
        <w:rPr>
          <w:b/>
          <w:spacing w:val="-1"/>
        </w:rPr>
      </w:pPr>
    </w:p>
    <w:tbl>
      <w:tblPr>
        <w:tblW w:w="10483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1841"/>
        <w:gridCol w:w="2892"/>
        <w:gridCol w:w="1918"/>
        <w:gridCol w:w="2397"/>
      </w:tblGrid>
      <w:tr w:rsidR="00F20EDE" w:rsidRPr="009E5949" w14:paraId="61900FE3" w14:textId="77777777" w:rsidTr="00AC376E">
        <w:trPr>
          <w:trHeight w:hRule="exact" w:val="768"/>
          <w:jc w:val="center"/>
        </w:trPr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F7732" w14:textId="77777777" w:rsidR="00F20EDE" w:rsidRPr="00F20EDE" w:rsidRDefault="00F20EDE" w:rsidP="00D756A0">
            <w:pPr>
              <w:pStyle w:val="TableParagraph"/>
              <w:spacing w:line="246" w:lineRule="exact"/>
              <w:ind w:left="24"/>
              <w:jc w:val="center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bookmarkStart w:id="5" w:name="_Hlk56288111"/>
            <w:r w:rsidRPr="00F20EDE">
              <w:rPr>
                <w:rFonts w:ascii="Times New Roman" w:hAnsi="Times New Roman"/>
                <w:i/>
                <w:spacing w:val="-1"/>
                <w:sz w:val="24"/>
                <w:lang w:val="ro-RO"/>
              </w:rPr>
              <w:t>Funcția/Post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C96FA" w14:textId="77777777" w:rsidR="00F20EDE" w:rsidRPr="00F20EDE" w:rsidRDefault="00F20EDE" w:rsidP="00D756A0">
            <w:pPr>
              <w:pStyle w:val="TableParagraph"/>
              <w:ind w:left="274" w:right="271" w:hanging="3"/>
              <w:jc w:val="center"/>
              <w:rPr>
                <w:rFonts w:ascii="Times New Roman" w:hAnsi="Times New Roman"/>
                <w:i/>
                <w:spacing w:val="-1"/>
                <w:sz w:val="24"/>
                <w:lang w:val="ro-RO"/>
              </w:rPr>
            </w:pPr>
            <w:r w:rsidRPr="00F20EDE">
              <w:rPr>
                <w:rFonts w:ascii="Times New Roman" w:hAnsi="Times New Roman"/>
                <w:i/>
                <w:spacing w:val="-1"/>
                <w:sz w:val="24"/>
                <w:lang w:val="ro-RO"/>
              </w:rPr>
              <w:t>Număr de angajați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8B82E" w14:textId="4AB0B0B5" w:rsidR="00F20EDE" w:rsidRPr="00F20EDE" w:rsidRDefault="00F20EDE" w:rsidP="00D756A0">
            <w:pPr>
              <w:pStyle w:val="TableParagraph"/>
              <w:ind w:left="274" w:right="271" w:hanging="3"/>
              <w:jc w:val="center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 w:rsidRPr="00F20EDE">
              <w:rPr>
                <w:rFonts w:ascii="Times New Roman" w:hAnsi="Times New Roman"/>
                <w:i/>
                <w:spacing w:val="-1"/>
                <w:sz w:val="24"/>
                <w:lang w:val="ro-RO"/>
              </w:rPr>
              <w:t>Principalele</w:t>
            </w:r>
            <w:r w:rsidRPr="00F20EDE">
              <w:rPr>
                <w:rFonts w:ascii="Times New Roman" w:hAnsi="Times New Roman"/>
                <w:i/>
                <w:spacing w:val="29"/>
                <w:sz w:val="24"/>
                <w:lang w:val="ro-RO"/>
              </w:rPr>
              <w:t xml:space="preserve"> </w:t>
            </w:r>
            <w:r w:rsidR="008B5DCA">
              <w:rPr>
                <w:rFonts w:ascii="Times New Roman" w:hAnsi="Times New Roman"/>
                <w:i/>
                <w:spacing w:val="-1"/>
                <w:sz w:val="24"/>
                <w:lang w:val="ro-RO"/>
              </w:rPr>
              <w:t>sarcini</w:t>
            </w:r>
            <w:r w:rsidRPr="00F20EDE">
              <w:rPr>
                <w:rFonts w:ascii="Times New Roman" w:hAnsi="Times New Roman"/>
                <w:i/>
                <w:spacing w:val="-2"/>
                <w:sz w:val="24"/>
                <w:lang w:val="ro-RO"/>
              </w:rPr>
              <w:t xml:space="preserve"> </w:t>
            </w:r>
            <w:r w:rsidRPr="00F20EDE">
              <w:rPr>
                <w:rFonts w:ascii="Times New Roman" w:hAnsi="Times New Roman"/>
                <w:i/>
                <w:sz w:val="24"/>
                <w:lang w:val="ro-RO"/>
              </w:rPr>
              <w:t xml:space="preserve">pe </w:t>
            </w:r>
            <w:r w:rsidRPr="00F20EDE">
              <w:rPr>
                <w:rFonts w:ascii="Times New Roman" w:hAnsi="Times New Roman"/>
                <w:i/>
                <w:spacing w:val="-1"/>
                <w:sz w:val="24"/>
                <w:lang w:val="ro-RO"/>
              </w:rPr>
              <w:t>scurt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EA1DD" w14:textId="77777777" w:rsidR="00F20EDE" w:rsidRPr="00F20EDE" w:rsidRDefault="00F20EDE" w:rsidP="00F20EDE">
            <w:pPr>
              <w:pStyle w:val="TableParagraph"/>
              <w:spacing w:line="241" w:lineRule="auto"/>
              <w:ind w:left="105" w:right="205" w:firstLine="58"/>
              <w:jc w:val="center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 w:rsidRPr="00F20EDE">
              <w:rPr>
                <w:rFonts w:ascii="Times New Roman" w:hAnsi="Times New Roman"/>
                <w:i/>
                <w:spacing w:val="-1"/>
                <w:sz w:val="24"/>
                <w:lang w:val="ro-RO"/>
              </w:rPr>
              <w:t>Experienţa cerută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47D84" w14:textId="218CAFD4" w:rsidR="00F20EDE" w:rsidRPr="00F20EDE" w:rsidRDefault="00F20EDE" w:rsidP="00D756A0">
            <w:pPr>
              <w:pStyle w:val="TableParagraph"/>
              <w:spacing w:line="241" w:lineRule="auto"/>
              <w:ind w:left="45" w:right="161" w:firstLine="30"/>
              <w:jc w:val="center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 w:rsidRPr="00F20EDE">
              <w:rPr>
                <w:rFonts w:ascii="Times New Roman" w:hAnsi="Times New Roman"/>
                <w:i/>
                <w:spacing w:val="-1"/>
                <w:sz w:val="24"/>
                <w:lang w:val="ro-RO"/>
              </w:rPr>
              <w:t>Salariul complet</w:t>
            </w:r>
            <w:r>
              <w:rPr>
                <w:rFonts w:ascii="Times New Roman" w:hAnsi="Times New Roman"/>
                <w:i/>
                <w:spacing w:val="-1"/>
                <w:sz w:val="24"/>
                <w:lang w:val="ro-RO"/>
              </w:rPr>
              <w:t>/angajat</w:t>
            </w:r>
          </w:p>
        </w:tc>
      </w:tr>
      <w:tr w:rsidR="00F20EDE" w:rsidRPr="009E5949" w14:paraId="3FE5C841" w14:textId="77777777" w:rsidTr="00CF48CC">
        <w:trPr>
          <w:trHeight w:hRule="exact" w:val="1365"/>
          <w:jc w:val="center"/>
        </w:trPr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0EC68" w14:textId="77777777" w:rsidR="00CF48CC" w:rsidRDefault="00CF48CC" w:rsidP="00EE1027">
            <w:pPr>
              <w:pStyle w:val="TableParagraph"/>
              <w:ind w:left="24"/>
              <w:rPr>
                <w:rFonts w:ascii="Times New Roman" w:hAnsi="Times New Roman"/>
                <w:spacing w:val="-1"/>
                <w:sz w:val="24"/>
                <w:szCs w:val="28"/>
                <w:lang w:val="ro-RO"/>
              </w:rPr>
            </w:pPr>
          </w:p>
          <w:p w14:paraId="7F72FAEB" w14:textId="77777777" w:rsidR="00CF48CC" w:rsidRDefault="00CF48CC" w:rsidP="00EE1027">
            <w:pPr>
              <w:pStyle w:val="TableParagraph"/>
              <w:ind w:left="24"/>
              <w:rPr>
                <w:rFonts w:ascii="Times New Roman" w:hAnsi="Times New Roman"/>
                <w:spacing w:val="-1"/>
                <w:sz w:val="24"/>
                <w:szCs w:val="28"/>
                <w:lang w:val="ro-RO"/>
              </w:rPr>
            </w:pPr>
          </w:p>
          <w:p w14:paraId="32CBBAF8" w14:textId="5B2A43AC" w:rsidR="00F20EDE" w:rsidRPr="00EE1027" w:rsidRDefault="00AC376E" w:rsidP="00CF48CC">
            <w:pPr>
              <w:pStyle w:val="TableParagraph"/>
              <w:ind w:left="24"/>
              <w:jc w:val="center"/>
              <w:rPr>
                <w:rFonts w:ascii="Times New Roman" w:hAnsi="Times New Roman"/>
                <w:spacing w:val="-1"/>
                <w:sz w:val="20"/>
                <w:lang w:val="ro-RO"/>
              </w:rPr>
            </w:pPr>
            <w:r w:rsidRPr="00CF48CC">
              <w:rPr>
                <w:rFonts w:ascii="Times New Roman" w:hAnsi="Times New Roman"/>
                <w:spacing w:val="-1"/>
                <w:sz w:val="24"/>
                <w:szCs w:val="28"/>
                <w:lang w:val="ro-RO"/>
              </w:rPr>
              <w:t>Barman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40051" w14:textId="77777777" w:rsidR="00CF48CC" w:rsidRDefault="00CF48CC" w:rsidP="00EE1027">
            <w:pPr>
              <w:pStyle w:val="TableParagraph"/>
              <w:ind w:left="274" w:right="271" w:hanging="3"/>
              <w:rPr>
                <w:rFonts w:ascii="Times New Roman" w:hAnsi="Times New Roman"/>
                <w:spacing w:val="-1"/>
                <w:sz w:val="24"/>
                <w:szCs w:val="28"/>
                <w:lang w:val="ro-RO"/>
              </w:rPr>
            </w:pPr>
          </w:p>
          <w:p w14:paraId="4977FF08" w14:textId="77777777" w:rsidR="00CF48CC" w:rsidRDefault="00CF48CC" w:rsidP="00EE1027">
            <w:pPr>
              <w:pStyle w:val="TableParagraph"/>
              <w:ind w:left="274" w:right="271" w:hanging="3"/>
              <w:rPr>
                <w:rFonts w:ascii="Times New Roman" w:hAnsi="Times New Roman"/>
                <w:spacing w:val="-1"/>
                <w:sz w:val="24"/>
                <w:szCs w:val="28"/>
                <w:lang w:val="ro-RO"/>
              </w:rPr>
            </w:pPr>
          </w:p>
          <w:p w14:paraId="4CD07C58" w14:textId="54E58F20" w:rsidR="00F20EDE" w:rsidRPr="00EE1027" w:rsidRDefault="00AC376E" w:rsidP="00CF48CC">
            <w:pPr>
              <w:pStyle w:val="TableParagraph"/>
              <w:ind w:left="274" w:right="271" w:hanging="3"/>
              <w:jc w:val="center"/>
              <w:rPr>
                <w:rFonts w:ascii="Times New Roman" w:hAnsi="Times New Roman"/>
                <w:spacing w:val="-1"/>
                <w:sz w:val="20"/>
                <w:lang w:val="ro-RO"/>
              </w:rPr>
            </w:pPr>
            <w:r w:rsidRPr="00CF48CC">
              <w:rPr>
                <w:rFonts w:ascii="Times New Roman" w:hAnsi="Times New Roman"/>
                <w:spacing w:val="-1"/>
                <w:sz w:val="24"/>
                <w:szCs w:val="28"/>
                <w:lang w:val="ro-RO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E64CC" w14:textId="77777777" w:rsidR="00CF48CC" w:rsidRDefault="00CF48CC" w:rsidP="00EE1027">
            <w:pPr>
              <w:pStyle w:val="TableParagraph"/>
              <w:ind w:left="274" w:right="271" w:hanging="3"/>
              <w:rPr>
                <w:rFonts w:ascii="Times New Roman" w:hAnsi="Times New Roman"/>
                <w:spacing w:val="-1"/>
                <w:sz w:val="20"/>
                <w:lang w:val="ro-RO"/>
              </w:rPr>
            </w:pPr>
          </w:p>
          <w:p w14:paraId="294ECA83" w14:textId="76F15171" w:rsidR="00F20EDE" w:rsidRPr="00CF48CC" w:rsidRDefault="00AC376E" w:rsidP="00EE1027">
            <w:pPr>
              <w:pStyle w:val="TableParagraph"/>
              <w:ind w:left="274" w:right="271" w:hanging="3"/>
              <w:rPr>
                <w:rFonts w:ascii="Times New Roman" w:hAnsi="Times New Roman"/>
                <w:spacing w:val="-1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pacing w:val="-1"/>
                <w:sz w:val="20"/>
                <w:lang w:val="ro-RO"/>
              </w:rPr>
              <w:t>-</w:t>
            </w:r>
            <w:r w:rsidRPr="00CF48CC">
              <w:rPr>
                <w:rFonts w:ascii="Times New Roman" w:hAnsi="Times New Roman"/>
                <w:spacing w:val="-1"/>
                <w:sz w:val="24"/>
                <w:szCs w:val="24"/>
                <w:lang w:val="ro-RO"/>
              </w:rPr>
              <w:t xml:space="preserve">preparare de </w:t>
            </w:r>
            <w:proofErr w:type="spellStart"/>
            <w:r w:rsidRPr="00CF48CC">
              <w:rPr>
                <w:rFonts w:ascii="Times New Roman" w:hAnsi="Times New Roman"/>
                <w:spacing w:val="-1"/>
                <w:sz w:val="24"/>
                <w:szCs w:val="24"/>
                <w:lang w:val="ro-RO"/>
              </w:rPr>
              <w:t>bauturi</w:t>
            </w:r>
            <w:proofErr w:type="spellEnd"/>
          </w:p>
          <w:p w14:paraId="3DA5DBD7" w14:textId="77777777" w:rsidR="00AC376E" w:rsidRPr="00CF48CC" w:rsidRDefault="00AC376E" w:rsidP="00EE1027">
            <w:pPr>
              <w:pStyle w:val="TableParagraph"/>
              <w:ind w:left="274" w:right="271" w:hanging="3"/>
              <w:rPr>
                <w:rFonts w:ascii="Times New Roman" w:hAnsi="Times New Roman"/>
                <w:spacing w:val="-1"/>
                <w:sz w:val="24"/>
                <w:szCs w:val="24"/>
                <w:lang w:val="ro-RO"/>
              </w:rPr>
            </w:pPr>
            <w:r w:rsidRPr="00CF48CC">
              <w:rPr>
                <w:rFonts w:ascii="Times New Roman" w:hAnsi="Times New Roman"/>
                <w:spacing w:val="-1"/>
                <w:sz w:val="24"/>
                <w:szCs w:val="24"/>
                <w:lang w:val="ro-RO"/>
              </w:rPr>
              <w:t xml:space="preserve">-servire </w:t>
            </w:r>
            <w:proofErr w:type="spellStart"/>
            <w:r w:rsidRPr="00CF48CC">
              <w:rPr>
                <w:rFonts w:ascii="Times New Roman" w:hAnsi="Times New Roman"/>
                <w:spacing w:val="-1"/>
                <w:sz w:val="24"/>
                <w:szCs w:val="24"/>
                <w:lang w:val="ro-RO"/>
              </w:rPr>
              <w:t>bauturi</w:t>
            </w:r>
            <w:proofErr w:type="spellEnd"/>
            <w:r w:rsidRPr="00CF48CC">
              <w:rPr>
                <w:rFonts w:ascii="Times New Roman" w:hAnsi="Times New Roman"/>
                <w:spacing w:val="-1"/>
                <w:sz w:val="24"/>
                <w:szCs w:val="24"/>
                <w:lang w:val="ro-RO"/>
              </w:rPr>
              <w:t xml:space="preserve"> tejghea</w:t>
            </w:r>
          </w:p>
          <w:p w14:paraId="753F1FA8" w14:textId="0739EB43" w:rsidR="00AC376E" w:rsidRPr="00EE1027" w:rsidRDefault="00AC376E" w:rsidP="00EE1027">
            <w:pPr>
              <w:pStyle w:val="TableParagraph"/>
              <w:ind w:left="274" w:right="271" w:hanging="3"/>
              <w:rPr>
                <w:rFonts w:ascii="Times New Roman" w:hAnsi="Times New Roman"/>
                <w:spacing w:val="-1"/>
                <w:sz w:val="20"/>
                <w:lang w:val="ro-RO"/>
              </w:rPr>
            </w:pPr>
            <w:r w:rsidRPr="00CF48CC">
              <w:rPr>
                <w:rFonts w:ascii="Times New Roman" w:hAnsi="Times New Roman"/>
                <w:spacing w:val="-1"/>
                <w:sz w:val="24"/>
                <w:szCs w:val="24"/>
                <w:lang w:val="ro-RO"/>
              </w:rPr>
              <w:t>-</w:t>
            </w:r>
            <w:proofErr w:type="spellStart"/>
            <w:r w:rsidRPr="00CF48CC">
              <w:rPr>
                <w:rFonts w:ascii="Times New Roman" w:hAnsi="Times New Roman"/>
                <w:spacing w:val="-1"/>
                <w:sz w:val="24"/>
                <w:szCs w:val="24"/>
                <w:lang w:val="ro-RO"/>
              </w:rPr>
              <w:t>incasare</w:t>
            </w:r>
            <w:proofErr w:type="spellEnd"/>
            <w:r w:rsidRPr="00CF48CC">
              <w:rPr>
                <w:rFonts w:ascii="Times New Roman" w:hAnsi="Times New Roman"/>
                <w:spacing w:val="-1"/>
                <w:sz w:val="24"/>
                <w:szCs w:val="28"/>
                <w:lang w:val="ro-RO"/>
              </w:rPr>
              <w:t xml:space="preserve"> 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4F027" w14:textId="77777777" w:rsidR="00CF48CC" w:rsidRDefault="00CF48CC" w:rsidP="00EE1027">
            <w:pPr>
              <w:pStyle w:val="TableParagraph"/>
              <w:ind w:left="423" w:right="205" w:hanging="217"/>
              <w:rPr>
                <w:rFonts w:ascii="Times New Roman" w:hAnsi="Times New Roman"/>
                <w:spacing w:val="-1"/>
                <w:sz w:val="24"/>
                <w:szCs w:val="28"/>
                <w:lang w:val="ro-RO"/>
              </w:rPr>
            </w:pPr>
          </w:p>
          <w:p w14:paraId="11AE76E8" w14:textId="13D9D31E" w:rsidR="00F20EDE" w:rsidRPr="00EE1027" w:rsidRDefault="00AC376E" w:rsidP="00CF48CC">
            <w:pPr>
              <w:pStyle w:val="TableParagraph"/>
              <w:ind w:left="423" w:right="205" w:hanging="217"/>
              <w:jc w:val="center"/>
              <w:rPr>
                <w:rFonts w:ascii="Times New Roman" w:hAnsi="Times New Roman"/>
                <w:spacing w:val="-1"/>
                <w:sz w:val="20"/>
                <w:lang w:val="ro-RO"/>
              </w:rPr>
            </w:pPr>
            <w:r w:rsidRPr="00CF48CC">
              <w:rPr>
                <w:rFonts w:ascii="Times New Roman" w:hAnsi="Times New Roman"/>
                <w:spacing w:val="-1"/>
                <w:sz w:val="24"/>
                <w:szCs w:val="28"/>
                <w:lang w:val="ro-RO"/>
              </w:rPr>
              <w:t>Minim 1 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B2684" w14:textId="77777777" w:rsidR="00CF48CC" w:rsidRDefault="00CF48CC" w:rsidP="00CF48CC">
            <w:pPr>
              <w:pStyle w:val="TableParagraph"/>
              <w:ind w:left="45" w:right="161" w:firstLine="30"/>
              <w:jc w:val="center"/>
              <w:rPr>
                <w:rFonts w:ascii="Times New Roman" w:hAnsi="Times New Roman"/>
                <w:spacing w:val="-1"/>
                <w:sz w:val="36"/>
                <w:szCs w:val="40"/>
                <w:lang w:val="ro-RO"/>
              </w:rPr>
            </w:pPr>
          </w:p>
          <w:p w14:paraId="6D1453F5" w14:textId="413F263F" w:rsidR="00F20EDE" w:rsidRPr="00CF48CC" w:rsidRDefault="00AC376E" w:rsidP="00CF48CC">
            <w:pPr>
              <w:pStyle w:val="TableParagraph"/>
              <w:ind w:left="45" w:right="161" w:firstLine="30"/>
              <w:jc w:val="center"/>
              <w:rPr>
                <w:rFonts w:ascii="Times New Roman" w:hAnsi="Times New Roman"/>
                <w:spacing w:val="-1"/>
                <w:sz w:val="36"/>
                <w:szCs w:val="40"/>
                <w:lang w:val="ro-RO"/>
              </w:rPr>
            </w:pPr>
            <w:r w:rsidRPr="00CF48CC">
              <w:rPr>
                <w:rFonts w:ascii="Times New Roman" w:hAnsi="Times New Roman"/>
                <w:spacing w:val="-1"/>
                <w:sz w:val="36"/>
                <w:szCs w:val="40"/>
                <w:lang w:val="ro-RO"/>
              </w:rPr>
              <w:t>34</w:t>
            </w:r>
            <w:r w:rsidR="00593BB6" w:rsidRPr="00CF48CC">
              <w:rPr>
                <w:rFonts w:ascii="Times New Roman" w:hAnsi="Times New Roman"/>
                <w:spacing w:val="-1"/>
                <w:sz w:val="36"/>
                <w:szCs w:val="40"/>
                <w:lang w:val="ro-RO"/>
              </w:rPr>
              <w:t>85</w:t>
            </w:r>
          </w:p>
        </w:tc>
      </w:tr>
      <w:bookmarkEnd w:id="5"/>
    </w:tbl>
    <w:p w14:paraId="671F0DDA" w14:textId="77777777" w:rsidR="00F20EDE" w:rsidRDefault="00F20EDE" w:rsidP="003C3C97">
      <w:pPr>
        <w:jc w:val="both"/>
      </w:pPr>
    </w:p>
    <w:p w14:paraId="64BA92E0" w14:textId="56045B6D" w:rsidR="003C3C97" w:rsidRPr="003C3C97" w:rsidRDefault="003C3C97" w:rsidP="003C3C97">
      <w:pPr>
        <w:rPr>
          <w:lang w:val="pt-BR" w:eastAsia="en-US"/>
        </w:rPr>
      </w:pPr>
      <w:r>
        <w:rPr>
          <w:lang w:val="pt-BR" w:eastAsia="en-US"/>
        </w:rPr>
        <w:br w:type="page"/>
      </w:r>
    </w:p>
    <w:p w14:paraId="16C1D1ED" w14:textId="77777777" w:rsidR="00146300" w:rsidRPr="005A73C8" w:rsidRDefault="00146300" w:rsidP="00146300">
      <w:pPr>
        <w:jc w:val="center"/>
        <w:rPr>
          <w:rFonts w:ascii="Arial" w:hAnsi="Arial" w:cs="Arial"/>
          <w:b/>
          <w:bCs/>
          <w:sz w:val="32"/>
          <w:szCs w:val="28"/>
          <w:lang w:val="pt-BR" w:eastAsia="en-US"/>
        </w:rPr>
      </w:pPr>
    </w:p>
    <w:p w14:paraId="249F392E" w14:textId="77777777" w:rsidR="00146300" w:rsidRPr="00817BAC" w:rsidRDefault="00146300" w:rsidP="00817BAC">
      <w:pPr>
        <w:pStyle w:val="Titlu1"/>
        <w:rPr>
          <w:lang w:val="pt-BR" w:eastAsia="en-US"/>
        </w:rPr>
      </w:pPr>
      <w:bookmarkStart w:id="6" w:name="_Toc56256248"/>
      <w:r w:rsidRPr="00817BAC">
        <w:rPr>
          <w:lang w:val="pt-BR" w:eastAsia="en-US"/>
        </w:rPr>
        <w:t>PLANIFICAREA ACTIVITĂȚILOR DE LANSARE A FIRMEI</w:t>
      </w:r>
      <w:bookmarkEnd w:id="6"/>
    </w:p>
    <w:p w14:paraId="0B616983" w14:textId="77777777" w:rsidR="00146300" w:rsidRPr="003A378D" w:rsidRDefault="00146300" w:rsidP="00146300">
      <w:pPr>
        <w:jc w:val="center"/>
        <w:rPr>
          <w:lang w:eastAsia="en-US"/>
        </w:rPr>
      </w:pPr>
    </w:p>
    <w:p w14:paraId="33198B3A" w14:textId="4B960161" w:rsidR="00146300" w:rsidRDefault="00146300" w:rsidP="00146300">
      <w:pPr>
        <w:jc w:val="both"/>
        <w:rPr>
          <w:b/>
          <w:spacing w:val="-1"/>
        </w:rPr>
      </w:pPr>
      <w:r>
        <w:rPr>
          <w:b/>
          <w:spacing w:val="-1"/>
        </w:rPr>
        <w:t xml:space="preserve">Identificați activitățile necesare lansării afacerii (toate cele care trebuie să se desfășoare </w:t>
      </w:r>
      <w:r w:rsidR="00CB72BF">
        <w:rPr>
          <w:b/>
          <w:spacing w:val="-1"/>
        </w:rPr>
        <w:t xml:space="preserve">de la momentul în care v-a venit ideea de afacere </w:t>
      </w:r>
      <w:r>
        <w:rPr>
          <w:b/>
          <w:spacing w:val="-1"/>
        </w:rPr>
        <w:t xml:space="preserve">până la momentul la care afacerea își deschide porțile și începe să producă bani) și </w:t>
      </w:r>
      <w:r w:rsidR="008A3816">
        <w:rPr>
          <w:b/>
          <w:spacing w:val="-1"/>
        </w:rPr>
        <w:t>atribuiți-le un indicativ</w:t>
      </w:r>
      <w:r>
        <w:rPr>
          <w:b/>
          <w:spacing w:val="-1"/>
        </w:rPr>
        <w:t xml:space="preserve"> pe structura </w:t>
      </w:r>
      <w:r w:rsidR="007B4F8B">
        <w:rPr>
          <w:b/>
          <w:spacing w:val="-1"/>
        </w:rPr>
        <w:t>„</w:t>
      </w:r>
      <w:r>
        <w:rPr>
          <w:b/>
          <w:spacing w:val="-1"/>
        </w:rPr>
        <w:t>WBS</w:t>
      </w:r>
      <w:r w:rsidR="007B4F8B">
        <w:rPr>
          <w:b/>
          <w:spacing w:val="-1"/>
        </w:rPr>
        <w:t>”</w:t>
      </w:r>
      <w:r>
        <w:rPr>
          <w:b/>
          <w:spacing w:val="-1"/>
        </w:rPr>
        <w:t xml:space="preserve"> prezentată mai jos</w:t>
      </w:r>
      <w:r w:rsidR="008A3816">
        <w:rPr>
          <w:rStyle w:val="Referinnotdesubsol"/>
          <w:b/>
          <w:spacing w:val="-1"/>
        </w:rPr>
        <w:footnoteReference w:id="11"/>
      </w:r>
      <w:r>
        <w:rPr>
          <w:b/>
          <w:spacing w:val="-1"/>
        </w:rPr>
        <w:t>:</w:t>
      </w:r>
    </w:p>
    <w:p w14:paraId="75FEF23B" w14:textId="77777777" w:rsidR="00146300" w:rsidRDefault="00146300" w:rsidP="00146300">
      <w:pPr>
        <w:jc w:val="both"/>
        <w:rPr>
          <w:b/>
          <w:spacing w:val="-1"/>
        </w:rPr>
      </w:pPr>
    </w:p>
    <w:p w14:paraId="509FAA2F" w14:textId="1D802976" w:rsidR="00146300" w:rsidRPr="00146300" w:rsidRDefault="00146300" w:rsidP="00B15580">
      <w:pPr>
        <w:spacing w:line="600" w:lineRule="auto"/>
        <w:jc w:val="both"/>
        <w:rPr>
          <w:spacing w:val="-1"/>
        </w:rPr>
      </w:pPr>
      <w:r w:rsidRPr="00146300">
        <w:rPr>
          <w:spacing w:val="-1"/>
        </w:rPr>
        <w:t xml:space="preserve">A1. </w:t>
      </w:r>
      <w:proofErr w:type="spellStart"/>
      <w:r w:rsidR="00871CB5">
        <w:rPr>
          <w:spacing w:val="-1"/>
        </w:rPr>
        <w:t>Infiintarea</w:t>
      </w:r>
      <w:proofErr w:type="spellEnd"/>
      <w:r w:rsidR="00871CB5">
        <w:rPr>
          <w:spacing w:val="-1"/>
        </w:rPr>
        <w:t xml:space="preserve"> afacerii la registrul </w:t>
      </w:r>
      <w:proofErr w:type="spellStart"/>
      <w:r w:rsidR="00871CB5">
        <w:rPr>
          <w:spacing w:val="-1"/>
        </w:rPr>
        <w:t>comertului</w:t>
      </w:r>
      <w:proofErr w:type="spellEnd"/>
    </w:p>
    <w:p w14:paraId="1850A485" w14:textId="61FCDE5E" w:rsidR="00146300" w:rsidRPr="00146300" w:rsidRDefault="00146300" w:rsidP="00B15580">
      <w:pPr>
        <w:spacing w:line="600" w:lineRule="auto"/>
        <w:jc w:val="both"/>
        <w:rPr>
          <w:spacing w:val="-1"/>
        </w:rPr>
      </w:pPr>
      <w:r w:rsidRPr="00146300">
        <w:rPr>
          <w:spacing w:val="-1"/>
        </w:rPr>
        <w:t>A</w:t>
      </w:r>
      <w:r>
        <w:rPr>
          <w:spacing w:val="-1"/>
        </w:rPr>
        <w:t>2</w:t>
      </w:r>
      <w:r w:rsidRPr="00146300">
        <w:rPr>
          <w:spacing w:val="-1"/>
        </w:rPr>
        <w:t xml:space="preserve">. </w:t>
      </w:r>
      <w:r w:rsidR="00871CB5">
        <w:rPr>
          <w:spacing w:val="-1"/>
        </w:rPr>
        <w:t xml:space="preserve">Aprobare pentru </w:t>
      </w:r>
      <w:proofErr w:type="spellStart"/>
      <w:r w:rsidR="00871CB5">
        <w:rPr>
          <w:spacing w:val="-1"/>
        </w:rPr>
        <w:t>inceperea</w:t>
      </w:r>
      <w:proofErr w:type="spellEnd"/>
      <w:r w:rsidR="00871CB5">
        <w:rPr>
          <w:spacing w:val="-1"/>
        </w:rPr>
        <w:t xml:space="preserve"> </w:t>
      </w:r>
      <w:proofErr w:type="spellStart"/>
      <w:r w:rsidR="00871CB5">
        <w:rPr>
          <w:spacing w:val="-1"/>
        </w:rPr>
        <w:t>desfasurarii</w:t>
      </w:r>
      <w:proofErr w:type="spellEnd"/>
      <w:r w:rsidR="00871CB5">
        <w:rPr>
          <w:spacing w:val="-1"/>
        </w:rPr>
        <w:t xml:space="preserve"> </w:t>
      </w:r>
      <w:proofErr w:type="spellStart"/>
      <w:r w:rsidR="00871CB5">
        <w:rPr>
          <w:spacing w:val="-1"/>
        </w:rPr>
        <w:t>activitatii</w:t>
      </w:r>
      <w:proofErr w:type="spellEnd"/>
    </w:p>
    <w:p w14:paraId="68C434D1" w14:textId="5D1808F9" w:rsidR="00146300" w:rsidRPr="00146300" w:rsidRDefault="00146300" w:rsidP="00B15580">
      <w:pPr>
        <w:spacing w:line="600" w:lineRule="auto"/>
        <w:jc w:val="both"/>
        <w:rPr>
          <w:spacing w:val="-1"/>
        </w:rPr>
      </w:pPr>
      <w:r w:rsidRPr="00146300">
        <w:rPr>
          <w:spacing w:val="-1"/>
        </w:rPr>
        <w:t>A</w:t>
      </w:r>
      <w:r>
        <w:rPr>
          <w:spacing w:val="-1"/>
        </w:rPr>
        <w:t>3</w:t>
      </w:r>
      <w:r w:rsidRPr="00146300">
        <w:rPr>
          <w:spacing w:val="-1"/>
        </w:rPr>
        <w:t xml:space="preserve">. </w:t>
      </w:r>
      <w:r w:rsidR="00871CB5">
        <w:rPr>
          <w:spacing w:val="-1"/>
        </w:rPr>
        <w:t>Angajarea personalului necesar</w:t>
      </w:r>
    </w:p>
    <w:p w14:paraId="4A2B2019" w14:textId="21EF3A73" w:rsidR="00146300" w:rsidRPr="00146300" w:rsidRDefault="00146300" w:rsidP="00B15580">
      <w:pPr>
        <w:spacing w:line="600" w:lineRule="auto"/>
        <w:jc w:val="both"/>
        <w:rPr>
          <w:spacing w:val="-1"/>
        </w:rPr>
      </w:pPr>
      <w:r w:rsidRPr="00146300">
        <w:rPr>
          <w:spacing w:val="-1"/>
        </w:rPr>
        <w:t>A</w:t>
      </w:r>
      <w:r>
        <w:rPr>
          <w:spacing w:val="-1"/>
        </w:rPr>
        <w:t>4</w:t>
      </w:r>
      <w:r w:rsidRPr="00146300">
        <w:rPr>
          <w:spacing w:val="-1"/>
        </w:rPr>
        <w:t xml:space="preserve">. </w:t>
      </w:r>
      <w:proofErr w:type="spellStart"/>
      <w:r w:rsidR="00871CB5">
        <w:rPr>
          <w:spacing w:val="-1"/>
        </w:rPr>
        <w:t>Achizitionarea</w:t>
      </w:r>
      <w:proofErr w:type="spellEnd"/>
      <w:r w:rsidR="00871CB5">
        <w:rPr>
          <w:spacing w:val="-1"/>
        </w:rPr>
        <w:t xml:space="preserve"> echipamentelor, </w:t>
      </w:r>
      <w:proofErr w:type="spellStart"/>
      <w:r w:rsidR="00871CB5">
        <w:rPr>
          <w:spacing w:val="-1"/>
        </w:rPr>
        <w:t>masinariilor</w:t>
      </w:r>
      <w:proofErr w:type="spellEnd"/>
    </w:p>
    <w:p w14:paraId="737B47AE" w14:textId="41FDB354" w:rsidR="00146300" w:rsidRPr="00146300" w:rsidRDefault="00146300" w:rsidP="00B15580">
      <w:pPr>
        <w:spacing w:line="600" w:lineRule="auto"/>
        <w:jc w:val="both"/>
        <w:rPr>
          <w:spacing w:val="-1"/>
        </w:rPr>
      </w:pPr>
      <w:r w:rsidRPr="00146300">
        <w:rPr>
          <w:spacing w:val="-1"/>
        </w:rPr>
        <w:t>A</w:t>
      </w:r>
      <w:r>
        <w:rPr>
          <w:spacing w:val="-1"/>
        </w:rPr>
        <w:t>5</w:t>
      </w:r>
      <w:r w:rsidRPr="00146300">
        <w:rPr>
          <w:spacing w:val="-1"/>
        </w:rPr>
        <w:t xml:space="preserve">. </w:t>
      </w:r>
      <w:r w:rsidR="00886B09">
        <w:rPr>
          <w:spacing w:val="-1"/>
        </w:rPr>
        <w:t xml:space="preserve">Instruirea barmanilor in prepararea </w:t>
      </w:r>
      <w:proofErr w:type="spellStart"/>
      <w:r w:rsidR="00886B09">
        <w:rPr>
          <w:spacing w:val="-1"/>
        </w:rPr>
        <w:t>bauturilor</w:t>
      </w:r>
      <w:proofErr w:type="spellEnd"/>
    </w:p>
    <w:p w14:paraId="5B79CDED" w14:textId="5DCC5737" w:rsidR="00146300" w:rsidRPr="00146300" w:rsidRDefault="00146300" w:rsidP="00B15580">
      <w:pPr>
        <w:spacing w:line="600" w:lineRule="auto"/>
        <w:jc w:val="both"/>
        <w:rPr>
          <w:spacing w:val="-1"/>
        </w:rPr>
      </w:pPr>
      <w:r w:rsidRPr="00146300">
        <w:rPr>
          <w:spacing w:val="-1"/>
        </w:rPr>
        <w:t>A</w:t>
      </w:r>
      <w:r>
        <w:rPr>
          <w:spacing w:val="-1"/>
        </w:rPr>
        <w:t>6</w:t>
      </w:r>
      <w:r w:rsidRPr="00146300">
        <w:rPr>
          <w:spacing w:val="-1"/>
        </w:rPr>
        <w:t xml:space="preserve">. </w:t>
      </w:r>
      <w:r w:rsidR="00886B09">
        <w:rPr>
          <w:spacing w:val="-1"/>
        </w:rPr>
        <w:t xml:space="preserve">Contracte cu furnizorii (apa, curent, </w:t>
      </w:r>
      <w:proofErr w:type="spellStart"/>
      <w:r w:rsidR="00886B09">
        <w:rPr>
          <w:spacing w:val="-1"/>
        </w:rPr>
        <w:t>utilitati</w:t>
      </w:r>
      <w:proofErr w:type="spellEnd"/>
      <w:r w:rsidR="00886B09">
        <w:rPr>
          <w:spacing w:val="-1"/>
        </w:rPr>
        <w:t xml:space="preserve">, materie prima pentru </w:t>
      </w:r>
      <w:proofErr w:type="spellStart"/>
      <w:r w:rsidR="00886B09">
        <w:rPr>
          <w:spacing w:val="-1"/>
        </w:rPr>
        <w:t>bauturi</w:t>
      </w:r>
      <w:proofErr w:type="spellEnd"/>
      <w:r w:rsidR="00886B09">
        <w:rPr>
          <w:spacing w:val="-1"/>
        </w:rPr>
        <w:t>)</w:t>
      </w:r>
    </w:p>
    <w:p w14:paraId="6ADDF6B4" w14:textId="65529815" w:rsidR="00146300" w:rsidRPr="00146300" w:rsidRDefault="00146300" w:rsidP="00B15580">
      <w:pPr>
        <w:spacing w:line="600" w:lineRule="auto"/>
        <w:jc w:val="both"/>
        <w:rPr>
          <w:spacing w:val="-1"/>
        </w:rPr>
      </w:pPr>
      <w:r w:rsidRPr="00146300">
        <w:rPr>
          <w:spacing w:val="-1"/>
        </w:rPr>
        <w:t>A</w:t>
      </w:r>
      <w:r>
        <w:rPr>
          <w:spacing w:val="-1"/>
        </w:rPr>
        <w:t>7</w:t>
      </w:r>
      <w:r w:rsidRPr="00146300">
        <w:rPr>
          <w:spacing w:val="-1"/>
        </w:rPr>
        <w:t xml:space="preserve">. </w:t>
      </w:r>
      <w:r w:rsidR="00886B09">
        <w:rPr>
          <w:spacing w:val="-1"/>
        </w:rPr>
        <w:t>Aprovizionare</w:t>
      </w:r>
    </w:p>
    <w:p w14:paraId="604E5006" w14:textId="1AD61B5A" w:rsidR="00146300" w:rsidRPr="00146300" w:rsidRDefault="00146300" w:rsidP="00B15580">
      <w:pPr>
        <w:spacing w:line="600" w:lineRule="auto"/>
        <w:jc w:val="both"/>
        <w:rPr>
          <w:spacing w:val="-1"/>
        </w:rPr>
      </w:pPr>
      <w:r w:rsidRPr="00146300">
        <w:rPr>
          <w:spacing w:val="-1"/>
        </w:rPr>
        <w:t>A</w:t>
      </w:r>
      <w:r>
        <w:rPr>
          <w:spacing w:val="-1"/>
        </w:rPr>
        <w:t>8</w:t>
      </w:r>
      <w:r w:rsidRPr="00146300">
        <w:rPr>
          <w:spacing w:val="-1"/>
        </w:rPr>
        <w:t xml:space="preserve">. </w:t>
      </w:r>
      <w:proofErr w:type="spellStart"/>
      <w:r w:rsidR="00886B09">
        <w:rPr>
          <w:spacing w:val="-1"/>
        </w:rPr>
        <w:t>Website+pagina</w:t>
      </w:r>
      <w:proofErr w:type="spellEnd"/>
      <w:r w:rsidR="00886B09">
        <w:rPr>
          <w:spacing w:val="-1"/>
        </w:rPr>
        <w:t xml:space="preserve"> Facebook+ cont </w:t>
      </w:r>
      <w:proofErr w:type="spellStart"/>
      <w:r w:rsidR="00886B09">
        <w:rPr>
          <w:spacing w:val="-1"/>
        </w:rPr>
        <w:t>Instagram</w:t>
      </w:r>
      <w:proofErr w:type="spellEnd"/>
    </w:p>
    <w:p w14:paraId="3760E11A" w14:textId="761B984E" w:rsidR="00146300" w:rsidRPr="00146300" w:rsidRDefault="00146300" w:rsidP="00B15580">
      <w:pPr>
        <w:spacing w:line="600" w:lineRule="auto"/>
        <w:jc w:val="both"/>
        <w:rPr>
          <w:spacing w:val="-1"/>
        </w:rPr>
      </w:pPr>
      <w:r w:rsidRPr="00146300">
        <w:rPr>
          <w:spacing w:val="-1"/>
        </w:rPr>
        <w:t>A</w:t>
      </w:r>
      <w:r>
        <w:rPr>
          <w:spacing w:val="-1"/>
        </w:rPr>
        <w:t>9</w:t>
      </w:r>
      <w:r w:rsidRPr="00146300">
        <w:rPr>
          <w:spacing w:val="-1"/>
        </w:rPr>
        <w:t xml:space="preserve">. </w:t>
      </w:r>
      <w:r w:rsidR="00886B09">
        <w:rPr>
          <w:spacing w:val="-1"/>
        </w:rPr>
        <w:t>Publicitate, pliante, ad-uri pe internet</w:t>
      </w:r>
    </w:p>
    <w:p w14:paraId="10EB797A" w14:textId="0677A3C7" w:rsidR="008A3816" w:rsidRDefault="00740FBF" w:rsidP="008A3816">
      <w:pPr>
        <w:jc w:val="both"/>
        <w:rPr>
          <w:b/>
          <w:spacing w:val="-1"/>
        </w:rPr>
        <w:sectPr w:rsidR="008A3816" w:rsidSect="009D5F4B"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b/>
          <w:spacing w:val="-1"/>
        </w:rPr>
        <w:lastRenderedPageBreak/>
        <w:t>Estimați</w:t>
      </w:r>
      <w:r w:rsidR="00CB72BF">
        <w:rPr>
          <w:b/>
          <w:spacing w:val="-1"/>
        </w:rPr>
        <w:t xml:space="preserve"> duratele corespunzătoare fiecărei activități (puteți utiliza metodologia PERT</w:t>
      </w:r>
      <w:r w:rsidR="00041753">
        <w:rPr>
          <w:b/>
          <w:spacing w:val="-1"/>
        </w:rPr>
        <w:t xml:space="preserve"> sau CPM</w:t>
      </w:r>
      <w:r w:rsidR="00CB72BF">
        <w:rPr>
          <w:b/>
          <w:spacing w:val="-1"/>
        </w:rPr>
        <w:t>),</w:t>
      </w:r>
      <w:r w:rsidR="002F6C55">
        <w:rPr>
          <w:b/>
          <w:spacing w:val="-1"/>
        </w:rPr>
        <w:t xml:space="preserve"> </w:t>
      </w:r>
      <w:r w:rsidR="00CB72BF">
        <w:rPr>
          <w:b/>
          <w:spacing w:val="-1"/>
        </w:rPr>
        <w:t xml:space="preserve">precum și </w:t>
      </w:r>
      <w:r w:rsidR="002F6C55">
        <w:rPr>
          <w:b/>
          <w:spacing w:val="-1"/>
        </w:rPr>
        <w:t xml:space="preserve">relațiile care trebuie să existe între activitățile definite. </w:t>
      </w:r>
      <w:r w:rsidR="008A3816" w:rsidRPr="008A3816">
        <w:rPr>
          <w:b/>
          <w:spacing w:val="-1"/>
        </w:rPr>
        <w:t>Pe baza structurii WBS anterior definite</w:t>
      </w:r>
      <w:r w:rsidR="002F6C55">
        <w:rPr>
          <w:b/>
          <w:spacing w:val="-1"/>
        </w:rPr>
        <w:t xml:space="preserve"> și a relațiilor pe care le-ați identificat între activități</w:t>
      </w:r>
      <w:r w:rsidR="008A3816" w:rsidRPr="008A3816">
        <w:rPr>
          <w:b/>
          <w:spacing w:val="-1"/>
        </w:rPr>
        <w:t xml:space="preserve">, construiți graficul Gantt al implementării proiectului afacerii dumneavoastră pe template-ul de </w:t>
      </w:r>
      <w:r w:rsidR="008A3816">
        <w:rPr>
          <w:b/>
          <w:spacing w:val="-1"/>
        </w:rPr>
        <w:t>pe pagina următoare!</w:t>
      </w:r>
      <w:r w:rsidR="002F6C55">
        <w:rPr>
          <w:rStyle w:val="Referinnotdesubsol"/>
          <w:b/>
          <w:spacing w:val="-1"/>
        </w:rPr>
        <w:footnoteReference w:id="12"/>
      </w:r>
    </w:p>
    <w:tbl>
      <w:tblPr>
        <w:tblStyle w:val="Tabelgril"/>
        <w:tblpPr w:leftFromText="180" w:rightFromText="180" w:vertAnchor="page" w:horzAnchor="margin" w:tblpY="2656"/>
        <w:tblW w:w="5000" w:type="pct"/>
        <w:tblLook w:val="04A0" w:firstRow="1" w:lastRow="0" w:firstColumn="1" w:lastColumn="0" w:noHBand="0" w:noVBand="1"/>
      </w:tblPr>
      <w:tblGrid>
        <w:gridCol w:w="1337"/>
        <w:gridCol w:w="271"/>
        <w:gridCol w:w="270"/>
        <w:gridCol w:w="270"/>
        <w:gridCol w:w="313"/>
        <w:gridCol w:w="272"/>
        <w:gridCol w:w="272"/>
        <w:gridCol w:w="272"/>
        <w:gridCol w:w="293"/>
        <w:gridCol w:w="272"/>
        <w:gridCol w:w="272"/>
        <w:gridCol w:w="272"/>
        <w:gridCol w:w="278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50"/>
        <w:gridCol w:w="250"/>
        <w:gridCol w:w="250"/>
        <w:gridCol w:w="222"/>
      </w:tblGrid>
      <w:tr w:rsidR="006915F0" w:rsidRPr="009B7F72" w14:paraId="1EE57E7C" w14:textId="77777777" w:rsidTr="00886B09">
        <w:tc>
          <w:tcPr>
            <w:tcW w:w="466" w:type="pc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49FFB96" w14:textId="77777777" w:rsidR="008A3816" w:rsidRPr="006915F0" w:rsidRDefault="008A3816" w:rsidP="006915F0">
            <w:pPr>
              <w:spacing w:before="6"/>
              <w:rPr>
                <w:b/>
                <w:sz w:val="28"/>
                <w:szCs w:val="18"/>
              </w:rPr>
            </w:pPr>
            <w:r w:rsidRPr="006915F0">
              <w:rPr>
                <w:b/>
                <w:sz w:val="28"/>
                <w:lang w:val="pt-BR" w:eastAsia="en-US"/>
              </w:rPr>
              <w:lastRenderedPageBreak/>
              <w:br w:type="page"/>
            </w:r>
            <w:r w:rsidRPr="006915F0">
              <w:rPr>
                <w:b/>
                <w:sz w:val="28"/>
                <w:szCs w:val="18"/>
              </w:rPr>
              <w:t>Activități</w:t>
            </w:r>
          </w:p>
        </w:tc>
        <w:tc>
          <w:tcPr>
            <w:tcW w:w="391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8838128" w14:textId="77777777" w:rsidR="008A3816" w:rsidRPr="006915F0" w:rsidRDefault="008A3816" w:rsidP="006915F0">
            <w:pPr>
              <w:spacing w:before="6"/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1</w:t>
            </w:r>
          </w:p>
        </w:tc>
        <w:tc>
          <w:tcPr>
            <w:tcW w:w="386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7FEC94D" w14:textId="77777777" w:rsidR="008A3816" w:rsidRPr="006915F0" w:rsidRDefault="008A3816" w:rsidP="006915F0">
            <w:pPr>
              <w:spacing w:before="6"/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2</w:t>
            </w:r>
          </w:p>
        </w:tc>
        <w:tc>
          <w:tcPr>
            <w:tcW w:w="381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47D6CDC" w14:textId="77777777" w:rsidR="008A3816" w:rsidRPr="006915F0" w:rsidRDefault="008A3816" w:rsidP="006915F0">
            <w:pPr>
              <w:spacing w:before="6"/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3</w:t>
            </w:r>
          </w:p>
        </w:tc>
        <w:tc>
          <w:tcPr>
            <w:tcW w:w="379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AC5FE40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4</w:t>
            </w:r>
          </w:p>
        </w:tc>
        <w:tc>
          <w:tcPr>
            <w:tcW w:w="379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8B7BE49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5</w:t>
            </w:r>
          </w:p>
        </w:tc>
        <w:tc>
          <w:tcPr>
            <w:tcW w:w="379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C0BB29D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6</w:t>
            </w:r>
          </w:p>
        </w:tc>
        <w:tc>
          <w:tcPr>
            <w:tcW w:w="379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7CFFE6F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7</w:t>
            </w:r>
          </w:p>
        </w:tc>
        <w:tc>
          <w:tcPr>
            <w:tcW w:w="379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160DA83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8</w:t>
            </w:r>
          </w:p>
        </w:tc>
        <w:tc>
          <w:tcPr>
            <w:tcW w:w="379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BABCCE6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9</w:t>
            </w:r>
          </w:p>
        </w:tc>
        <w:tc>
          <w:tcPr>
            <w:tcW w:w="379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8E07050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10</w:t>
            </w:r>
          </w:p>
        </w:tc>
        <w:tc>
          <w:tcPr>
            <w:tcW w:w="379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541A853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11</w:t>
            </w:r>
          </w:p>
        </w:tc>
        <w:tc>
          <w:tcPr>
            <w:tcW w:w="340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2E323E9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12</w:t>
            </w:r>
          </w:p>
        </w:tc>
      </w:tr>
      <w:tr w:rsidR="006915F0" w:rsidRPr="009B7F72" w14:paraId="00432257" w14:textId="77777777" w:rsidTr="00886B09">
        <w:trPr>
          <w:trHeight w:val="432"/>
        </w:trPr>
        <w:tc>
          <w:tcPr>
            <w:tcW w:w="466" w:type="pct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6532108B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A1</w:t>
            </w:r>
          </w:p>
        </w:tc>
        <w:tc>
          <w:tcPr>
            <w:tcW w:w="94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222A35" w:themeFill="text2" w:themeFillShade="80"/>
          </w:tcPr>
          <w:p w14:paraId="4CB198D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4" w:type="pct"/>
            <w:tcBorders>
              <w:top w:val="single" w:sz="24" w:space="0" w:color="000000"/>
            </w:tcBorders>
            <w:shd w:val="clear" w:color="auto" w:fill="auto"/>
          </w:tcPr>
          <w:p w14:paraId="54420D2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4" w:type="pct"/>
            <w:tcBorders>
              <w:top w:val="single" w:sz="24" w:space="0" w:color="000000"/>
            </w:tcBorders>
            <w:shd w:val="clear" w:color="auto" w:fill="auto"/>
          </w:tcPr>
          <w:p w14:paraId="04FEA9B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38C0CB0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573ADD8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0851978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3D2DF55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2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2729333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729F8CF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6DEED4F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7E6CD24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2FCC0A2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41AEF0C2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6F5713D9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7AA14FB5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197BD7E7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3F168A37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5EC13CE4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3649D9A9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4A2FF246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2C6E450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1D5A7F4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33D16B9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0419141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51246B7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7D3C1F3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0685FFB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5DAF994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3498CA9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64A0850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7D1C41A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400F4A8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25AC0DE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549EAC2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663F9F2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31C9511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1339BD5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2921C3D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0F62038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3E2DA99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78CF8FA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4DC78B7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</w:tcBorders>
            <w:shd w:val="clear" w:color="auto" w:fill="auto"/>
          </w:tcPr>
          <w:p w14:paraId="7B3DD68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5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0E5CD14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7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19D4E2D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7" w:type="pct"/>
            <w:tcBorders>
              <w:top w:val="single" w:sz="24" w:space="0" w:color="000000"/>
            </w:tcBorders>
            <w:shd w:val="clear" w:color="auto" w:fill="auto"/>
          </w:tcPr>
          <w:p w14:paraId="171004D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7" w:type="pct"/>
            <w:tcBorders>
              <w:top w:val="single" w:sz="24" w:space="0" w:color="000000"/>
            </w:tcBorders>
            <w:shd w:val="clear" w:color="auto" w:fill="auto"/>
          </w:tcPr>
          <w:p w14:paraId="5C975E3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0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3605315A" w14:textId="77777777" w:rsidR="006915F0" w:rsidRPr="009B7F72" w:rsidRDefault="006915F0" w:rsidP="006915F0">
            <w:pPr>
              <w:spacing w:before="6"/>
            </w:pPr>
          </w:p>
        </w:tc>
      </w:tr>
      <w:tr w:rsidR="00886B09" w:rsidRPr="009B7F72" w14:paraId="77CB3C62" w14:textId="77777777" w:rsidTr="0034436C">
        <w:trPr>
          <w:trHeight w:val="432"/>
        </w:trPr>
        <w:tc>
          <w:tcPr>
            <w:tcW w:w="466" w:type="pct"/>
            <w:tcBorders>
              <w:left w:val="single" w:sz="24" w:space="0" w:color="000000"/>
              <w:right w:val="single" w:sz="24" w:space="0" w:color="000000"/>
            </w:tcBorders>
          </w:tcPr>
          <w:p w14:paraId="2A891283" w14:textId="77777777" w:rsidR="00886B09" w:rsidRPr="006915F0" w:rsidRDefault="00886B09" w:rsidP="00886B09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A2</w:t>
            </w:r>
          </w:p>
        </w:tc>
        <w:tc>
          <w:tcPr>
            <w:tcW w:w="94" w:type="pct"/>
            <w:tcBorders>
              <w:left w:val="single" w:sz="24" w:space="0" w:color="000000"/>
            </w:tcBorders>
            <w:shd w:val="clear" w:color="auto" w:fill="222A35" w:themeFill="text2" w:themeFillShade="80"/>
          </w:tcPr>
          <w:p w14:paraId="6797FA3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222A35" w:themeFill="text2" w:themeFillShade="80"/>
          </w:tcPr>
          <w:p w14:paraId="4C66006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222A35" w:themeFill="text2" w:themeFillShade="80"/>
          </w:tcPr>
          <w:p w14:paraId="002AE1D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222A35" w:themeFill="text2" w:themeFillShade="80"/>
          </w:tcPr>
          <w:p w14:paraId="0825B35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95DF51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490251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8EC120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2" w:type="pct"/>
            <w:tcBorders>
              <w:right w:val="single" w:sz="24" w:space="0" w:color="000000"/>
            </w:tcBorders>
            <w:shd w:val="clear" w:color="auto" w:fill="auto"/>
          </w:tcPr>
          <w:p w14:paraId="137D566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A67746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DEA1B0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91B42B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45DC483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ECB53FA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49616A2C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3932F759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7347D13E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5333568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38949041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366ECD4E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3C6EBF2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11568F1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0BD0A1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F39549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570350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7CAFECA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41737C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9C2ED0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60B564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BF9682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A1DD79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5E4AED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11573E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F0B7AE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6767C3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A87CEF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71D135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17C7AA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F7B18E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077893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4D81CB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01D327A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CA4CC7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945D8A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0795C8E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left w:val="single" w:sz="24" w:space="0" w:color="000000"/>
            </w:tcBorders>
            <w:shd w:val="clear" w:color="auto" w:fill="auto"/>
          </w:tcPr>
          <w:p w14:paraId="184902F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440458C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75CFE02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0" w:type="pct"/>
            <w:tcBorders>
              <w:right w:val="single" w:sz="24" w:space="0" w:color="000000"/>
            </w:tcBorders>
            <w:shd w:val="clear" w:color="auto" w:fill="auto"/>
          </w:tcPr>
          <w:p w14:paraId="42D81C87" w14:textId="77777777" w:rsidR="00886B09" w:rsidRPr="009B7F72" w:rsidRDefault="00886B09" w:rsidP="00886B09">
            <w:pPr>
              <w:spacing w:before="6"/>
            </w:pPr>
          </w:p>
        </w:tc>
      </w:tr>
      <w:tr w:rsidR="00886B09" w:rsidRPr="009B7F72" w14:paraId="02598D13" w14:textId="77777777" w:rsidTr="00336C0D">
        <w:trPr>
          <w:trHeight w:val="432"/>
        </w:trPr>
        <w:tc>
          <w:tcPr>
            <w:tcW w:w="466" w:type="pct"/>
            <w:tcBorders>
              <w:left w:val="single" w:sz="24" w:space="0" w:color="000000"/>
              <w:right w:val="single" w:sz="24" w:space="0" w:color="000000"/>
            </w:tcBorders>
          </w:tcPr>
          <w:p w14:paraId="4AD87788" w14:textId="77777777" w:rsidR="00886B09" w:rsidRPr="006915F0" w:rsidRDefault="00886B09" w:rsidP="00886B09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A3</w:t>
            </w:r>
          </w:p>
        </w:tc>
        <w:tc>
          <w:tcPr>
            <w:tcW w:w="94" w:type="pct"/>
            <w:tcBorders>
              <w:left w:val="single" w:sz="24" w:space="0" w:color="000000"/>
            </w:tcBorders>
            <w:shd w:val="clear" w:color="auto" w:fill="auto"/>
          </w:tcPr>
          <w:p w14:paraId="6D6E870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443F039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222A35" w:themeFill="text2" w:themeFillShade="80"/>
          </w:tcPr>
          <w:p w14:paraId="40798EF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222A35" w:themeFill="text2" w:themeFillShade="80"/>
          </w:tcPr>
          <w:p w14:paraId="126FAFF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FFFFFF" w:themeFill="background1"/>
          </w:tcPr>
          <w:p w14:paraId="61BF779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FFFFFF" w:themeFill="background1"/>
          </w:tcPr>
          <w:p w14:paraId="095ADCC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DD495B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2" w:type="pct"/>
            <w:tcBorders>
              <w:right w:val="single" w:sz="24" w:space="0" w:color="000000"/>
            </w:tcBorders>
            <w:shd w:val="clear" w:color="auto" w:fill="auto"/>
          </w:tcPr>
          <w:p w14:paraId="5F81262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78A1DD3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4B07D8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1CC189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7DD7C7B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A14E103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6E0918E9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6E0DA744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CD6C907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76EAC59D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27AC2175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118C3E14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C363E10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7F7B98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594BE4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65505B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6C8CF0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0BA934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0B03DC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43E6C8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9D67F9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4E88F5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8D059F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6C17621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81C049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5E82FA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777FE1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15C9B7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68C4101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4AA64F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7EF9E4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E973DF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2B310D7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13DE54D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3688D7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6D073F1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A0CCFD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left w:val="single" w:sz="24" w:space="0" w:color="000000"/>
            </w:tcBorders>
            <w:shd w:val="clear" w:color="auto" w:fill="auto"/>
          </w:tcPr>
          <w:p w14:paraId="688E4DA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36453A9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18E5543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0" w:type="pct"/>
            <w:tcBorders>
              <w:right w:val="single" w:sz="24" w:space="0" w:color="000000"/>
            </w:tcBorders>
            <w:shd w:val="clear" w:color="auto" w:fill="auto"/>
          </w:tcPr>
          <w:p w14:paraId="30DBFBD9" w14:textId="77777777" w:rsidR="00886B09" w:rsidRPr="009B7F72" w:rsidRDefault="00886B09" w:rsidP="00886B09">
            <w:pPr>
              <w:spacing w:before="6"/>
            </w:pPr>
          </w:p>
        </w:tc>
      </w:tr>
      <w:tr w:rsidR="00886B09" w:rsidRPr="009B7F72" w14:paraId="00768589" w14:textId="77777777" w:rsidTr="00336C0D">
        <w:trPr>
          <w:trHeight w:val="432"/>
        </w:trPr>
        <w:tc>
          <w:tcPr>
            <w:tcW w:w="466" w:type="pct"/>
            <w:tcBorders>
              <w:left w:val="single" w:sz="24" w:space="0" w:color="000000"/>
              <w:right w:val="single" w:sz="24" w:space="0" w:color="000000"/>
            </w:tcBorders>
          </w:tcPr>
          <w:p w14:paraId="4085D231" w14:textId="77777777" w:rsidR="00886B09" w:rsidRPr="006915F0" w:rsidRDefault="00886B09" w:rsidP="00886B09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A4</w:t>
            </w:r>
          </w:p>
        </w:tc>
        <w:tc>
          <w:tcPr>
            <w:tcW w:w="94" w:type="pct"/>
            <w:tcBorders>
              <w:left w:val="single" w:sz="24" w:space="0" w:color="000000"/>
            </w:tcBorders>
            <w:shd w:val="clear" w:color="auto" w:fill="auto"/>
          </w:tcPr>
          <w:p w14:paraId="68DD75C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12FCF55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0D5CE97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4075526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000000" w:themeFill="text1"/>
          </w:tcPr>
          <w:p w14:paraId="6FE7CB0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FFFFFF" w:themeFill="background1"/>
          </w:tcPr>
          <w:p w14:paraId="2A65BF6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C6D0B9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2" w:type="pct"/>
            <w:tcBorders>
              <w:right w:val="single" w:sz="24" w:space="0" w:color="000000"/>
            </w:tcBorders>
            <w:shd w:val="clear" w:color="auto" w:fill="auto"/>
          </w:tcPr>
          <w:p w14:paraId="1E618D2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1F70AB9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074AAC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6C99BF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0F70571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63CA3F29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60E5E301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6E4298C5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0BEB9DA1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690AD7DE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60084A32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3913453E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335436A3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0C0E04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268240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03B41D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6C5A97E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6A82198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C19910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BDD9C9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FCD785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88F7F5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416357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30D8A1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3977843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9185FD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720AEF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BE6067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0293B68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77CD95E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4FCC8B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0ACE06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328E98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6393459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3E1AD7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3C9630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7FE8325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left w:val="single" w:sz="24" w:space="0" w:color="000000"/>
            </w:tcBorders>
            <w:shd w:val="clear" w:color="auto" w:fill="auto"/>
          </w:tcPr>
          <w:p w14:paraId="09DF518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5747648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68E7BF7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0" w:type="pct"/>
            <w:tcBorders>
              <w:right w:val="single" w:sz="24" w:space="0" w:color="000000"/>
            </w:tcBorders>
            <w:shd w:val="clear" w:color="auto" w:fill="auto"/>
          </w:tcPr>
          <w:p w14:paraId="1DA93C2E" w14:textId="77777777" w:rsidR="00886B09" w:rsidRPr="009B7F72" w:rsidRDefault="00886B09" w:rsidP="00886B09">
            <w:pPr>
              <w:spacing w:before="6"/>
            </w:pPr>
          </w:p>
        </w:tc>
      </w:tr>
      <w:tr w:rsidR="00886B09" w:rsidRPr="009B7F72" w14:paraId="7655C82E" w14:textId="77777777" w:rsidTr="003E189C">
        <w:trPr>
          <w:trHeight w:val="432"/>
        </w:trPr>
        <w:tc>
          <w:tcPr>
            <w:tcW w:w="466" w:type="pct"/>
            <w:tcBorders>
              <w:left w:val="single" w:sz="24" w:space="0" w:color="000000"/>
              <w:right w:val="single" w:sz="24" w:space="0" w:color="000000"/>
            </w:tcBorders>
          </w:tcPr>
          <w:p w14:paraId="5DED7D8F" w14:textId="77777777" w:rsidR="00886B09" w:rsidRPr="006915F0" w:rsidRDefault="00886B09" w:rsidP="00886B09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A5</w:t>
            </w:r>
          </w:p>
        </w:tc>
        <w:tc>
          <w:tcPr>
            <w:tcW w:w="94" w:type="pct"/>
            <w:tcBorders>
              <w:left w:val="single" w:sz="24" w:space="0" w:color="000000"/>
            </w:tcBorders>
            <w:shd w:val="clear" w:color="auto" w:fill="auto"/>
          </w:tcPr>
          <w:p w14:paraId="7AF6B7E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65FA263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4899957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47074BD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7DF4987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000000" w:themeFill="text1"/>
          </w:tcPr>
          <w:p w14:paraId="2B8A23F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222A35" w:themeFill="text2" w:themeFillShade="80"/>
          </w:tcPr>
          <w:p w14:paraId="6D93661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2" w:type="pct"/>
            <w:tcBorders>
              <w:right w:val="single" w:sz="24" w:space="0" w:color="000000"/>
            </w:tcBorders>
            <w:shd w:val="clear" w:color="auto" w:fill="FFFFFF" w:themeFill="background1"/>
          </w:tcPr>
          <w:p w14:paraId="4ABF8D1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19583F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FF3E92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B43676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43E216F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398891A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1DD09632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661EB748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36A2B0F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B02B97C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1292BE7D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22A27F3A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EF7A84A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0DFFFF0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0E7180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C9129F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802F03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03C777B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649086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AD4AF4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C55692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13AEAFC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F9AB6F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D691E3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24B99FB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0031FB7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889BE7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75D46E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07517E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723208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9A3E7E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0049BB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BD61BD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6FF7AE1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BDEE15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07825A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C49E12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left w:val="single" w:sz="24" w:space="0" w:color="000000"/>
            </w:tcBorders>
            <w:shd w:val="clear" w:color="auto" w:fill="auto"/>
          </w:tcPr>
          <w:p w14:paraId="594F21F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4BD781D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259D33F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0" w:type="pct"/>
            <w:tcBorders>
              <w:right w:val="single" w:sz="24" w:space="0" w:color="000000"/>
            </w:tcBorders>
            <w:shd w:val="clear" w:color="auto" w:fill="auto"/>
          </w:tcPr>
          <w:p w14:paraId="1ADEF47B" w14:textId="77777777" w:rsidR="00886B09" w:rsidRPr="009B7F72" w:rsidRDefault="00886B09" w:rsidP="00886B09">
            <w:pPr>
              <w:spacing w:before="6"/>
            </w:pPr>
          </w:p>
        </w:tc>
      </w:tr>
      <w:tr w:rsidR="00886B09" w:rsidRPr="009B7F72" w14:paraId="052F2EBF" w14:textId="77777777" w:rsidTr="0034436C">
        <w:trPr>
          <w:trHeight w:val="432"/>
        </w:trPr>
        <w:tc>
          <w:tcPr>
            <w:tcW w:w="466" w:type="pct"/>
            <w:tcBorders>
              <w:left w:val="single" w:sz="24" w:space="0" w:color="000000"/>
              <w:right w:val="single" w:sz="24" w:space="0" w:color="000000"/>
            </w:tcBorders>
          </w:tcPr>
          <w:p w14:paraId="53ED8113" w14:textId="77777777" w:rsidR="00886B09" w:rsidRPr="006915F0" w:rsidRDefault="00886B09" w:rsidP="00886B09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A6</w:t>
            </w:r>
          </w:p>
        </w:tc>
        <w:tc>
          <w:tcPr>
            <w:tcW w:w="94" w:type="pct"/>
            <w:tcBorders>
              <w:left w:val="single" w:sz="24" w:space="0" w:color="000000"/>
            </w:tcBorders>
            <w:shd w:val="clear" w:color="auto" w:fill="auto"/>
          </w:tcPr>
          <w:p w14:paraId="597D933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418477B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11F2B60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273DE3A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0C52CDC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FAD959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222A35" w:themeFill="text2" w:themeFillShade="80"/>
          </w:tcPr>
          <w:p w14:paraId="2150F8E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2" w:type="pct"/>
            <w:tcBorders>
              <w:right w:val="single" w:sz="24" w:space="0" w:color="000000"/>
            </w:tcBorders>
            <w:shd w:val="clear" w:color="auto" w:fill="auto"/>
          </w:tcPr>
          <w:p w14:paraId="3A69AC7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0309C59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8EF125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69E980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3D3C076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2F51525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4F3909A7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5A342402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D56407D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10F4B422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16AF4316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5CAD6873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038CEC3B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04F4ED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D90DC9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96C173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2C3DBA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7ECE1F0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4896AC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66D2D55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1507F5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8331B8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6BB3F6D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211660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2084F9B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86D624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75F6A5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27EBEA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0364F7F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3899CC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614FE37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0D64B6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816D1C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E7BB88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B640EE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89D972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0BC931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left w:val="single" w:sz="24" w:space="0" w:color="000000"/>
            </w:tcBorders>
            <w:shd w:val="clear" w:color="auto" w:fill="auto"/>
          </w:tcPr>
          <w:p w14:paraId="1D632CE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00BF3E9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43D0ED1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0" w:type="pct"/>
            <w:tcBorders>
              <w:right w:val="single" w:sz="24" w:space="0" w:color="000000"/>
            </w:tcBorders>
            <w:shd w:val="clear" w:color="auto" w:fill="auto"/>
          </w:tcPr>
          <w:p w14:paraId="41236038" w14:textId="77777777" w:rsidR="00886B09" w:rsidRPr="009B7F72" w:rsidRDefault="00886B09" w:rsidP="00886B09">
            <w:pPr>
              <w:spacing w:before="6"/>
            </w:pPr>
          </w:p>
        </w:tc>
      </w:tr>
      <w:tr w:rsidR="00886B09" w:rsidRPr="009B7F72" w14:paraId="5450A5F0" w14:textId="77777777" w:rsidTr="003E189C">
        <w:trPr>
          <w:trHeight w:val="432"/>
        </w:trPr>
        <w:tc>
          <w:tcPr>
            <w:tcW w:w="466" w:type="pct"/>
            <w:tcBorders>
              <w:left w:val="single" w:sz="24" w:space="0" w:color="000000"/>
              <w:right w:val="single" w:sz="24" w:space="0" w:color="000000"/>
            </w:tcBorders>
          </w:tcPr>
          <w:p w14:paraId="7E210629" w14:textId="77777777" w:rsidR="00886B09" w:rsidRPr="006915F0" w:rsidRDefault="00886B09" w:rsidP="00886B09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A7</w:t>
            </w:r>
          </w:p>
        </w:tc>
        <w:tc>
          <w:tcPr>
            <w:tcW w:w="94" w:type="pct"/>
            <w:tcBorders>
              <w:left w:val="single" w:sz="24" w:space="0" w:color="000000"/>
            </w:tcBorders>
            <w:shd w:val="clear" w:color="auto" w:fill="auto"/>
          </w:tcPr>
          <w:p w14:paraId="53F65C9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2D4BC77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4F30885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13EC00A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FE0AD6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9681F0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000000" w:themeFill="text1"/>
          </w:tcPr>
          <w:p w14:paraId="3A7A4F1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2" w:type="pct"/>
            <w:tcBorders>
              <w:right w:val="single" w:sz="24" w:space="0" w:color="000000"/>
            </w:tcBorders>
            <w:shd w:val="clear" w:color="auto" w:fill="FFFFFF" w:themeFill="background1"/>
          </w:tcPr>
          <w:p w14:paraId="0139FF0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8F8795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F52FBD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D94E75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247B266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37C3F2A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7090059F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60349D05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D78B72F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7B187544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7457A0D2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60C18083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7A6C14E7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1F6AD0A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FD3CF3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BC1596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2390B2B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0125FE7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99ED93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E00EF1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4E173A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81F910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E0CC4C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AE6592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61F6992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C5EA6F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663923B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91CA56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B01826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3F3C50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9D9F50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9991D4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2205E91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7CAFFB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1C05DA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6BD5B18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0008441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left w:val="single" w:sz="24" w:space="0" w:color="000000"/>
            </w:tcBorders>
            <w:shd w:val="clear" w:color="auto" w:fill="auto"/>
          </w:tcPr>
          <w:p w14:paraId="5827E05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0CD580B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75B77BD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0" w:type="pct"/>
            <w:tcBorders>
              <w:right w:val="single" w:sz="24" w:space="0" w:color="000000"/>
            </w:tcBorders>
            <w:shd w:val="clear" w:color="auto" w:fill="auto"/>
          </w:tcPr>
          <w:p w14:paraId="1B16CA03" w14:textId="77777777" w:rsidR="00886B09" w:rsidRPr="009B7F72" w:rsidRDefault="00886B09" w:rsidP="00886B09">
            <w:pPr>
              <w:spacing w:before="6"/>
            </w:pPr>
          </w:p>
        </w:tc>
      </w:tr>
      <w:tr w:rsidR="00886B09" w:rsidRPr="009B7F72" w14:paraId="7D8679BD" w14:textId="77777777" w:rsidTr="003E189C">
        <w:trPr>
          <w:trHeight w:val="432"/>
        </w:trPr>
        <w:tc>
          <w:tcPr>
            <w:tcW w:w="466" w:type="pct"/>
            <w:tcBorders>
              <w:left w:val="single" w:sz="24" w:space="0" w:color="000000"/>
              <w:right w:val="single" w:sz="24" w:space="0" w:color="000000"/>
            </w:tcBorders>
          </w:tcPr>
          <w:p w14:paraId="34FAC1A7" w14:textId="77777777" w:rsidR="00886B09" w:rsidRPr="006915F0" w:rsidRDefault="00886B09" w:rsidP="00886B09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A8</w:t>
            </w:r>
          </w:p>
        </w:tc>
        <w:tc>
          <w:tcPr>
            <w:tcW w:w="94" w:type="pct"/>
            <w:tcBorders>
              <w:left w:val="single" w:sz="24" w:space="0" w:color="000000"/>
            </w:tcBorders>
            <w:shd w:val="clear" w:color="auto" w:fill="auto"/>
          </w:tcPr>
          <w:p w14:paraId="12E3F8D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4ECEFDE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75EFECB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1059529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DC16B1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036A9E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C20B42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2" w:type="pct"/>
            <w:tcBorders>
              <w:right w:val="single" w:sz="24" w:space="0" w:color="000000"/>
            </w:tcBorders>
            <w:shd w:val="clear" w:color="auto" w:fill="000000" w:themeFill="text1"/>
          </w:tcPr>
          <w:p w14:paraId="2DABD63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222A35" w:themeFill="text2" w:themeFillShade="80"/>
          </w:tcPr>
          <w:p w14:paraId="3446EA7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222A35" w:themeFill="text2" w:themeFillShade="80"/>
          </w:tcPr>
          <w:p w14:paraId="1F9D4D7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222A35" w:themeFill="text2" w:themeFillShade="80"/>
          </w:tcPr>
          <w:p w14:paraId="70B29D1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222A35" w:themeFill="text2" w:themeFillShade="80"/>
          </w:tcPr>
          <w:p w14:paraId="0F41255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222A35" w:themeFill="text2" w:themeFillShade="80"/>
          </w:tcPr>
          <w:p w14:paraId="51416379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222A35" w:themeFill="text2" w:themeFillShade="80"/>
          </w:tcPr>
          <w:p w14:paraId="54920AFF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222A35" w:themeFill="text2" w:themeFillShade="80"/>
          </w:tcPr>
          <w:p w14:paraId="01BCC403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222A35" w:themeFill="text2" w:themeFillShade="80"/>
          </w:tcPr>
          <w:p w14:paraId="41B865BB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A238B14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209B6E6F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05E86EF2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0F4EC7E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0F21688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FB4CDB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6443C1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22C340E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79E07B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49A752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48D678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6FC9AAB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6A808E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76948B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D17C8C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47D955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70D7F74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83697F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16FCC1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8F5A2D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1275D29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D1C268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BFEA35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02CD377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15D4C70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EE48E1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12B254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2F42CFD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left w:val="single" w:sz="24" w:space="0" w:color="000000"/>
            </w:tcBorders>
            <w:shd w:val="clear" w:color="auto" w:fill="auto"/>
          </w:tcPr>
          <w:p w14:paraId="312D49C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3173E76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4681364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0" w:type="pct"/>
            <w:tcBorders>
              <w:right w:val="single" w:sz="24" w:space="0" w:color="000000"/>
            </w:tcBorders>
            <w:shd w:val="clear" w:color="auto" w:fill="auto"/>
          </w:tcPr>
          <w:p w14:paraId="660C3628" w14:textId="77777777" w:rsidR="00886B09" w:rsidRPr="009B7F72" w:rsidRDefault="00886B09" w:rsidP="00886B09">
            <w:pPr>
              <w:spacing w:before="6"/>
            </w:pPr>
          </w:p>
        </w:tc>
      </w:tr>
      <w:tr w:rsidR="00886B09" w:rsidRPr="009B7F72" w14:paraId="09DC79BC" w14:textId="77777777" w:rsidTr="0034436C">
        <w:trPr>
          <w:trHeight w:val="432"/>
        </w:trPr>
        <w:tc>
          <w:tcPr>
            <w:tcW w:w="466" w:type="pct"/>
            <w:tcBorders>
              <w:left w:val="single" w:sz="24" w:space="0" w:color="000000"/>
              <w:right w:val="single" w:sz="24" w:space="0" w:color="000000"/>
            </w:tcBorders>
          </w:tcPr>
          <w:p w14:paraId="2AF9465E" w14:textId="77777777" w:rsidR="00886B09" w:rsidRPr="006915F0" w:rsidRDefault="00886B09" w:rsidP="00886B09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A9</w:t>
            </w:r>
          </w:p>
        </w:tc>
        <w:tc>
          <w:tcPr>
            <w:tcW w:w="94" w:type="pct"/>
            <w:tcBorders>
              <w:left w:val="single" w:sz="24" w:space="0" w:color="000000"/>
            </w:tcBorders>
            <w:shd w:val="clear" w:color="auto" w:fill="auto"/>
          </w:tcPr>
          <w:p w14:paraId="380D3D9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6F01BC7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30A770C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229D620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0AC645B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36D468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237D36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2" w:type="pct"/>
            <w:tcBorders>
              <w:right w:val="single" w:sz="24" w:space="0" w:color="000000"/>
            </w:tcBorders>
            <w:shd w:val="clear" w:color="auto" w:fill="auto"/>
          </w:tcPr>
          <w:p w14:paraId="72B6FEE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222A35" w:themeFill="text2" w:themeFillShade="80"/>
          </w:tcPr>
          <w:p w14:paraId="715D928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222A35" w:themeFill="text2" w:themeFillShade="80"/>
          </w:tcPr>
          <w:p w14:paraId="2DCAF7E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222A35" w:themeFill="text2" w:themeFillShade="80"/>
          </w:tcPr>
          <w:p w14:paraId="5E95D91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222A35" w:themeFill="text2" w:themeFillShade="80"/>
          </w:tcPr>
          <w:p w14:paraId="35B66F0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222A35" w:themeFill="text2" w:themeFillShade="80"/>
          </w:tcPr>
          <w:p w14:paraId="32CEE678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222A35" w:themeFill="text2" w:themeFillShade="80"/>
          </w:tcPr>
          <w:p w14:paraId="466C4B88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222A35" w:themeFill="text2" w:themeFillShade="80"/>
          </w:tcPr>
          <w:p w14:paraId="439A7440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222A35" w:themeFill="text2" w:themeFillShade="80"/>
          </w:tcPr>
          <w:p w14:paraId="176A9EE8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222A35" w:themeFill="text2" w:themeFillShade="80"/>
          </w:tcPr>
          <w:p w14:paraId="705EF415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222A35" w:themeFill="text2" w:themeFillShade="80"/>
          </w:tcPr>
          <w:p w14:paraId="05C6C69D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222A35" w:themeFill="text2" w:themeFillShade="80"/>
          </w:tcPr>
          <w:p w14:paraId="35BE279D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222A35" w:themeFill="text2" w:themeFillShade="80"/>
          </w:tcPr>
          <w:p w14:paraId="5B027CD0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222A35" w:themeFill="text2" w:themeFillShade="80"/>
          </w:tcPr>
          <w:p w14:paraId="097B1C0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222A35" w:themeFill="text2" w:themeFillShade="80"/>
          </w:tcPr>
          <w:p w14:paraId="52EF9BB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222A35" w:themeFill="text2" w:themeFillShade="80"/>
          </w:tcPr>
          <w:p w14:paraId="4D35FE3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222A35" w:themeFill="text2" w:themeFillShade="80"/>
          </w:tcPr>
          <w:p w14:paraId="2B66876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17656B3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8CDD21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B01013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70994EE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47615A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129274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2D5459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6ADC319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1C672A8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CD6ABB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287952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7671E00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09ACEEE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A55AC6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3C46DE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31B9C38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E8F3F9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886DE5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90BA33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E80598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left w:val="single" w:sz="24" w:space="0" w:color="000000"/>
            </w:tcBorders>
            <w:shd w:val="clear" w:color="auto" w:fill="auto"/>
          </w:tcPr>
          <w:p w14:paraId="3CF6876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58B43BB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15641DD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0" w:type="pct"/>
            <w:tcBorders>
              <w:right w:val="single" w:sz="24" w:space="0" w:color="000000"/>
            </w:tcBorders>
            <w:shd w:val="clear" w:color="auto" w:fill="auto"/>
          </w:tcPr>
          <w:p w14:paraId="3CD9C80D" w14:textId="77777777" w:rsidR="00886B09" w:rsidRPr="009B7F72" w:rsidRDefault="00886B09" w:rsidP="00886B09">
            <w:pPr>
              <w:spacing w:before="6"/>
            </w:pPr>
          </w:p>
        </w:tc>
      </w:tr>
      <w:tr w:rsidR="00886B09" w:rsidRPr="009B7F72" w14:paraId="02D8125A" w14:textId="77777777" w:rsidTr="00886B09">
        <w:trPr>
          <w:trHeight w:val="432"/>
        </w:trPr>
        <w:tc>
          <w:tcPr>
            <w:tcW w:w="466" w:type="pct"/>
            <w:tcBorders>
              <w:left w:val="single" w:sz="24" w:space="0" w:color="000000"/>
              <w:right w:val="single" w:sz="24" w:space="0" w:color="000000"/>
            </w:tcBorders>
          </w:tcPr>
          <w:p w14:paraId="6A36E10F" w14:textId="77777777" w:rsidR="00886B09" w:rsidRPr="006915F0" w:rsidRDefault="00886B09" w:rsidP="00886B09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A10</w:t>
            </w:r>
          </w:p>
        </w:tc>
        <w:tc>
          <w:tcPr>
            <w:tcW w:w="94" w:type="pct"/>
            <w:tcBorders>
              <w:left w:val="single" w:sz="24" w:space="0" w:color="000000"/>
            </w:tcBorders>
            <w:shd w:val="clear" w:color="auto" w:fill="auto"/>
          </w:tcPr>
          <w:p w14:paraId="5664EC6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78CDA06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038F74B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317DA6D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C7734F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437C8E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B23830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2" w:type="pct"/>
            <w:tcBorders>
              <w:right w:val="single" w:sz="24" w:space="0" w:color="000000"/>
            </w:tcBorders>
            <w:shd w:val="clear" w:color="auto" w:fill="auto"/>
          </w:tcPr>
          <w:p w14:paraId="0C66DBC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610AC75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58D870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182FE0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29571EA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0E3F4EDA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2DC0A96F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5330CF8E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2975853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324248B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2C9AD1C6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4A6E5446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05A3D5E1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7950C10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A0ADEE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E16DD6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E39625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0A7E388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74AC71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AC3A9F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3F5C844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B4B9B4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E915D9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9C15A4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79B1349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1E3AE2F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422D9D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80C672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6EDDE64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1D945C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757D94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036A89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6BEFA7F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640B7E2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7F38CB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56912B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6AFF6A4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left w:val="single" w:sz="24" w:space="0" w:color="000000"/>
            </w:tcBorders>
            <w:shd w:val="clear" w:color="auto" w:fill="auto"/>
          </w:tcPr>
          <w:p w14:paraId="639C9B9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0A0A482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477FA90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0" w:type="pct"/>
            <w:tcBorders>
              <w:right w:val="single" w:sz="24" w:space="0" w:color="000000"/>
            </w:tcBorders>
            <w:shd w:val="clear" w:color="auto" w:fill="auto"/>
          </w:tcPr>
          <w:p w14:paraId="07848B13" w14:textId="77777777" w:rsidR="00886B09" w:rsidRPr="009B7F72" w:rsidRDefault="00886B09" w:rsidP="00886B09">
            <w:pPr>
              <w:spacing w:before="6"/>
            </w:pPr>
          </w:p>
        </w:tc>
      </w:tr>
      <w:tr w:rsidR="00886B09" w:rsidRPr="009B7F72" w14:paraId="455615B2" w14:textId="77777777" w:rsidTr="00886B09">
        <w:trPr>
          <w:trHeight w:val="432"/>
        </w:trPr>
        <w:tc>
          <w:tcPr>
            <w:tcW w:w="466" w:type="pct"/>
            <w:tcBorders>
              <w:left w:val="single" w:sz="24" w:space="0" w:color="000000"/>
              <w:right w:val="single" w:sz="24" w:space="0" w:color="000000"/>
            </w:tcBorders>
          </w:tcPr>
          <w:p w14:paraId="3644ADE2" w14:textId="77777777" w:rsidR="00886B09" w:rsidRPr="006915F0" w:rsidRDefault="00886B09" w:rsidP="00886B09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A11</w:t>
            </w:r>
          </w:p>
        </w:tc>
        <w:tc>
          <w:tcPr>
            <w:tcW w:w="94" w:type="pct"/>
            <w:tcBorders>
              <w:left w:val="single" w:sz="24" w:space="0" w:color="000000"/>
            </w:tcBorders>
            <w:shd w:val="clear" w:color="auto" w:fill="auto"/>
          </w:tcPr>
          <w:p w14:paraId="03CF90D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4CF5765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7FCA558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103F048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C9DF17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245E33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E2B4FA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2" w:type="pct"/>
            <w:tcBorders>
              <w:right w:val="single" w:sz="24" w:space="0" w:color="000000"/>
            </w:tcBorders>
            <w:shd w:val="clear" w:color="auto" w:fill="auto"/>
          </w:tcPr>
          <w:p w14:paraId="1E9CD31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015A6C5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4FA7FA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8FEDDF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04952A1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697CB67C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7071A84A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53520ADB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0D7743A9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36B648A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39FCDA2D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344AB43C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30F12B01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F0B8A9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68D0E32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0A630C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72A9CFD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7797D9A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786A8E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40969E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83166B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A3D539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DBD9A8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DDE2DD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F919A8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6FE1E57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82CD77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B52531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204A339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9A9A4C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C237BB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84D633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2BE3D8A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EFB1D7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62A62AC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BC5131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727AA65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left w:val="single" w:sz="24" w:space="0" w:color="000000"/>
            </w:tcBorders>
            <w:shd w:val="clear" w:color="auto" w:fill="auto"/>
          </w:tcPr>
          <w:p w14:paraId="664CF00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30A26B2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61F5B31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0" w:type="pct"/>
            <w:tcBorders>
              <w:right w:val="single" w:sz="24" w:space="0" w:color="000000"/>
            </w:tcBorders>
            <w:shd w:val="clear" w:color="auto" w:fill="auto"/>
          </w:tcPr>
          <w:p w14:paraId="29E4B08F" w14:textId="77777777" w:rsidR="00886B09" w:rsidRPr="009B7F72" w:rsidRDefault="00886B09" w:rsidP="00886B09">
            <w:pPr>
              <w:spacing w:before="6"/>
            </w:pPr>
          </w:p>
        </w:tc>
      </w:tr>
      <w:tr w:rsidR="00886B09" w:rsidRPr="009B7F72" w14:paraId="6D91384D" w14:textId="77777777" w:rsidTr="00886B09">
        <w:trPr>
          <w:trHeight w:val="432"/>
        </w:trPr>
        <w:tc>
          <w:tcPr>
            <w:tcW w:w="466" w:type="pct"/>
            <w:tcBorders>
              <w:left w:val="single" w:sz="24" w:space="0" w:color="000000"/>
              <w:right w:val="single" w:sz="24" w:space="0" w:color="000000"/>
            </w:tcBorders>
          </w:tcPr>
          <w:p w14:paraId="128B2CE7" w14:textId="77777777" w:rsidR="00886B09" w:rsidRPr="006915F0" w:rsidRDefault="00886B09" w:rsidP="00886B09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A12</w:t>
            </w:r>
          </w:p>
        </w:tc>
        <w:tc>
          <w:tcPr>
            <w:tcW w:w="94" w:type="pct"/>
            <w:tcBorders>
              <w:left w:val="single" w:sz="24" w:space="0" w:color="000000"/>
            </w:tcBorders>
            <w:shd w:val="clear" w:color="auto" w:fill="auto"/>
          </w:tcPr>
          <w:p w14:paraId="0046483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234D964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728B57B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66B116F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2CAFBF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03009D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DF66D4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2" w:type="pct"/>
            <w:tcBorders>
              <w:right w:val="single" w:sz="24" w:space="0" w:color="000000"/>
            </w:tcBorders>
            <w:shd w:val="clear" w:color="auto" w:fill="auto"/>
          </w:tcPr>
          <w:p w14:paraId="31CAED0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0F4BE4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8355AC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1E75C3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73CA0D2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967D3E9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0F39486C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239C023F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330EE867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DF69620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57EA3A3E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4FC93696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753FFF11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329229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C1FE40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E7BA1B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67F85DD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E3427D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1EA3CA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226883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B43CDC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33AA03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B22268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82D68E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11F426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674388B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4E0B4C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B83865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FC587D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7F9A4A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F2DF76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17808E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4F93B8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86DDF8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6A24C89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030D39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0C32870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left w:val="single" w:sz="24" w:space="0" w:color="000000"/>
            </w:tcBorders>
            <w:shd w:val="clear" w:color="auto" w:fill="auto"/>
          </w:tcPr>
          <w:p w14:paraId="0971CC7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6DBEA7C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4638863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0" w:type="pct"/>
            <w:tcBorders>
              <w:right w:val="single" w:sz="24" w:space="0" w:color="000000"/>
            </w:tcBorders>
            <w:shd w:val="clear" w:color="auto" w:fill="auto"/>
          </w:tcPr>
          <w:p w14:paraId="0181D9E8" w14:textId="77777777" w:rsidR="00886B09" w:rsidRPr="009B7F72" w:rsidRDefault="00886B09" w:rsidP="00886B09">
            <w:pPr>
              <w:spacing w:before="6"/>
            </w:pPr>
          </w:p>
        </w:tc>
      </w:tr>
      <w:tr w:rsidR="00886B09" w:rsidRPr="009B7F72" w14:paraId="36393A3F" w14:textId="77777777" w:rsidTr="00886B09">
        <w:trPr>
          <w:trHeight w:val="432"/>
        </w:trPr>
        <w:tc>
          <w:tcPr>
            <w:tcW w:w="466" w:type="pct"/>
            <w:tcBorders>
              <w:left w:val="single" w:sz="24" w:space="0" w:color="000000"/>
              <w:right w:val="single" w:sz="24" w:space="0" w:color="000000"/>
            </w:tcBorders>
          </w:tcPr>
          <w:p w14:paraId="7729C374" w14:textId="77777777" w:rsidR="00886B09" w:rsidRPr="006915F0" w:rsidRDefault="00886B09" w:rsidP="00886B09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A13</w:t>
            </w:r>
          </w:p>
        </w:tc>
        <w:tc>
          <w:tcPr>
            <w:tcW w:w="94" w:type="pct"/>
            <w:tcBorders>
              <w:left w:val="single" w:sz="24" w:space="0" w:color="000000"/>
            </w:tcBorders>
            <w:shd w:val="clear" w:color="auto" w:fill="auto"/>
          </w:tcPr>
          <w:p w14:paraId="183C2AA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573D501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6635584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27881C7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BB8F36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15F492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6F87467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2" w:type="pct"/>
            <w:tcBorders>
              <w:right w:val="single" w:sz="24" w:space="0" w:color="000000"/>
            </w:tcBorders>
            <w:shd w:val="clear" w:color="auto" w:fill="auto"/>
          </w:tcPr>
          <w:p w14:paraId="33A7650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7DA912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6FEA0E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170098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42293AD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2C2D439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475461A7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0B33206F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36FF0DB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877D3AE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6800970C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79AF8338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D49EFB5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787DD00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DA2EEF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EB56F3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17763E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6C4031C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5C2036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F0A0A3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2F35F06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354DA9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952A2A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6236CBA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6B30214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079AFE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75E2EB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333481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6160C4B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86762B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1430D3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45E4DF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40E2FBC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EE156A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5C65DA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60465E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11C52CC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left w:val="single" w:sz="24" w:space="0" w:color="000000"/>
            </w:tcBorders>
            <w:shd w:val="clear" w:color="auto" w:fill="auto"/>
          </w:tcPr>
          <w:p w14:paraId="54537F1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223EB8E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5B47FD7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0" w:type="pct"/>
            <w:tcBorders>
              <w:right w:val="single" w:sz="24" w:space="0" w:color="000000"/>
            </w:tcBorders>
            <w:shd w:val="clear" w:color="auto" w:fill="auto"/>
          </w:tcPr>
          <w:p w14:paraId="73D46525" w14:textId="77777777" w:rsidR="00886B09" w:rsidRPr="009B7F72" w:rsidRDefault="00886B09" w:rsidP="00886B09">
            <w:pPr>
              <w:spacing w:before="6"/>
            </w:pPr>
          </w:p>
        </w:tc>
      </w:tr>
      <w:tr w:rsidR="00886B09" w:rsidRPr="009B7F72" w14:paraId="0CE26288" w14:textId="77777777" w:rsidTr="00886B09">
        <w:trPr>
          <w:trHeight w:val="432"/>
        </w:trPr>
        <w:tc>
          <w:tcPr>
            <w:tcW w:w="466" w:type="pct"/>
            <w:tcBorders>
              <w:left w:val="single" w:sz="24" w:space="0" w:color="000000"/>
              <w:right w:val="single" w:sz="24" w:space="0" w:color="000000"/>
            </w:tcBorders>
          </w:tcPr>
          <w:p w14:paraId="4C7C5BD3" w14:textId="77777777" w:rsidR="00886B09" w:rsidRPr="006915F0" w:rsidRDefault="00886B09" w:rsidP="00886B09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A14</w:t>
            </w:r>
          </w:p>
        </w:tc>
        <w:tc>
          <w:tcPr>
            <w:tcW w:w="94" w:type="pct"/>
            <w:tcBorders>
              <w:left w:val="single" w:sz="24" w:space="0" w:color="000000"/>
            </w:tcBorders>
            <w:shd w:val="clear" w:color="auto" w:fill="auto"/>
          </w:tcPr>
          <w:p w14:paraId="59DB9EC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5967B63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shd w:val="clear" w:color="auto" w:fill="auto"/>
          </w:tcPr>
          <w:p w14:paraId="7AC698C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2FE0C01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C37426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EFB146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14B7D7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2" w:type="pct"/>
            <w:tcBorders>
              <w:right w:val="single" w:sz="24" w:space="0" w:color="000000"/>
            </w:tcBorders>
            <w:shd w:val="clear" w:color="auto" w:fill="auto"/>
          </w:tcPr>
          <w:p w14:paraId="1819900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7B74D2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E17F7F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890589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14A3192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5008E2E1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7FF4B949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6A7526C5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2B5D3A25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328C6A78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4FDD4CF1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shd w:val="clear" w:color="auto" w:fill="auto"/>
          </w:tcPr>
          <w:p w14:paraId="77DDA119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0C7A3D56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88FCC7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FA3718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C473DC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6418FCA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2DA1E0A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3634007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401DB7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564D846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76DE30C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4501FA5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77EDB05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749330E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4DC70CF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684948D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5E7CCD5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74DDEC3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00BB54D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2DB1AC2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1426CA1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2F23728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</w:tcBorders>
            <w:shd w:val="clear" w:color="auto" w:fill="auto"/>
          </w:tcPr>
          <w:p w14:paraId="7DECFCD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7ACC63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shd w:val="clear" w:color="auto" w:fill="auto"/>
          </w:tcPr>
          <w:p w14:paraId="0A3D293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right w:val="single" w:sz="24" w:space="0" w:color="000000"/>
            </w:tcBorders>
            <w:shd w:val="clear" w:color="auto" w:fill="auto"/>
          </w:tcPr>
          <w:p w14:paraId="6761DDE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left w:val="single" w:sz="24" w:space="0" w:color="000000"/>
            </w:tcBorders>
            <w:shd w:val="clear" w:color="auto" w:fill="auto"/>
          </w:tcPr>
          <w:p w14:paraId="308B652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6EB4486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shd w:val="clear" w:color="auto" w:fill="auto"/>
          </w:tcPr>
          <w:p w14:paraId="154AA35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0" w:type="pct"/>
            <w:tcBorders>
              <w:right w:val="single" w:sz="24" w:space="0" w:color="000000"/>
            </w:tcBorders>
            <w:shd w:val="clear" w:color="auto" w:fill="auto"/>
          </w:tcPr>
          <w:p w14:paraId="6B67EC55" w14:textId="77777777" w:rsidR="00886B09" w:rsidRPr="009B7F72" w:rsidRDefault="00886B09" w:rsidP="00886B09">
            <w:pPr>
              <w:spacing w:before="6"/>
            </w:pPr>
          </w:p>
        </w:tc>
      </w:tr>
      <w:tr w:rsidR="00886B09" w:rsidRPr="009B7F72" w14:paraId="4D0B8F19" w14:textId="77777777" w:rsidTr="00886B09">
        <w:trPr>
          <w:trHeight w:val="432"/>
        </w:trPr>
        <w:tc>
          <w:tcPr>
            <w:tcW w:w="466" w:type="pct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3EAB360" w14:textId="77777777" w:rsidR="00886B09" w:rsidRPr="006915F0" w:rsidRDefault="00886B09" w:rsidP="00886B09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A15</w:t>
            </w:r>
          </w:p>
        </w:tc>
        <w:tc>
          <w:tcPr>
            <w:tcW w:w="94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3DF05E0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tcBorders>
              <w:bottom w:val="single" w:sz="24" w:space="0" w:color="000000"/>
            </w:tcBorders>
            <w:shd w:val="clear" w:color="auto" w:fill="auto"/>
          </w:tcPr>
          <w:p w14:paraId="495387C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4" w:type="pct"/>
            <w:tcBorders>
              <w:bottom w:val="single" w:sz="24" w:space="0" w:color="000000"/>
            </w:tcBorders>
            <w:shd w:val="clear" w:color="auto" w:fill="auto"/>
          </w:tcPr>
          <w:p w14:paraId="248C022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8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2A3C7D59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6DA1829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681CC59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32D4CB6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102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288C2C4D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248C3F72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336AB81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2025A66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7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5F6E431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240FC81B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0C7C80FD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1F6D20D6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38916AB0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3DB6BD93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26938FDD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0602D480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359EE35B" w14:textId="77777777" w:rsidR="00886B09" w:rsidRPr="009B7F72" w:rsidRDefault="00886B09" w:rsidP="00886B09">
            <w:pPr>
              <w:spacing w:before="6"/>
              <w:rPr>
                <w:highlight w:val="lightGray"/>
              </w:rPr>
            </w:pPr>
          </w:p>
        </w:tc>
        <w:tc>
          <w:tcPr>
            <w:tcW w:w="95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2B84DE0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234635FE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5792126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19D833E3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164B4FB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623E584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0CCC8C9C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1E3AEBB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55721B1B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1586C12A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6DAD206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25C004F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528AC4B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30A912D8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6144C00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2588E64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0FF6072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6C7E590F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462B7D2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0D6C0507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04098D34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7D7AA51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</w:tcBorders>
            <w:shd w:val="clear" w:color="auto" w:fill="auto"/>
          </w:tcPr>
          <w:p w14:paraId="651C0260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95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7E93FE8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0E978EB5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bottom w:val="single" w:sz="24" w:space="0" w:color="000000"/>
            </w:tcBorders>
            <w:shd w:val="clear" w:color="auto" w:fill="auto"/>
          </w:tcPr>
          <w:p w14:paraId="674A6256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7" w:type="pct"/>
            <w:tcBorders>
              <w:bottom w:val="single" w:sz="24" w:space="0" w:color="000000"/>
            </w:tcBorders>
            <w:shd w:val="clear" w:color="auto" w:fill="auto"/>
          </w:tcPr>
          <w:p w14:paraId="2BAB5A01" w14:textId="77777777" w:rsidR="00886B09" w:rsidRPr="009B7F72" w:rsidRDefault="00886B09" w:rsidP="00886B09">
            <w:pPr>
              <w:spacing w:before="6"/>
            </w:pPr>
          </w:p>
        </w:tc>
        <w:tc>
          <w:tcPr>
            <w:tcW w:w="80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67A8AD41" w14:textId="77777777" w:rsidR="00886B09" w:rsidRPr="009B7F72" w:rsidRDefault="00886B09" w:rsidP="00886B09">
            <w:pPr>
              <w:spacing w:before="6"/>
            </w:pPr>
          </w:p>
        </w:tc>
      </w:tr>
    </w:tbl>
    <w:p w14:paraId="1EE0A93C" w14:textId="77777777" w:rsidR="008A3816" w:rsidRDefault="006915F0" w:rsidP="006915F0">
      <w:pPr>
        <w:jc w:val="center"/>
        <w:rPr>
          <w:b/>
          <w:sz w:val="32"/>
          <w:szCs w:val="20"/>
          <w:lang w:val="pt-BR" w:eastAsia="en-US"/>
        </w:rPr>
      </w:pPr>
      <w:r>
        <w:rPr>
          <w:b/>
          <w:sz w:val="32"/>
          <w:szCs w:val="20"/>
          <w:lang w:val="pt-BR" w:eastAsia="en-US"/>
        </w:rPr>
        <w:t>GRAFICUL GANTT AL ACTIVITĂȚILOR LEGATE DE LANSAREA AFACERII</w:t>
      </w:r>
    </w:p>
    <w:p w14:paraId="2BC930CC" w14:textId="77777777" w:rsidR="006915F0" w:rsidRDefault="006915F0" w:rsidP="006915F0">
      <w:pPr>
        <w:jc w:val="center"/>
        <w:rPr>
          <w:b/>
          <w:sz w:val="32"/>
          <w:szCs w:val="20"/>
          <w:lang w:val="pt-BR" w:eastAsia="en-US"/>
        </w:rPr>
      </w:pPr>
    </w:p>
    <w:p w14:paraId="6061DF52" w14:textId="77777777" w:rsidR="006915F0" w:rsidRDefault="006915F0" w:rsidP="006915F0">
      <w:pPr>
        <w:jc w:val="center"/>
        <w:rPr>
          <w:b/>
          <w:sz w:val="32"/>
          <w:szCs w:val="20"/>
          <w:lang w:val="pt-BR" w:eastAsia="en-US"/>
        </w:rPr>
      </w:pPr>
    </w:p>
    <w:p w14:paraId="25C12522" w14:textId="77777777" w:rsidR="006915F0" w:rsidRDefault="006915F0" w:rsidP="006915F0">
      <w:pPr>
        <w:jc w:val="center"/>
        <w:rPr>
          <w:b/>
          <w:sz w:val="32"/>
          <w:szCs w:val="20"/>
          <w:lang w:val="pt-BR" w:eastAsia="en-US"/>
        </w:rPr>
        <w:sectPr w:rsidR="006915F0" w:rsidSect="00CC57EE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5EE7BA8" w14:textId="77777777" w:rsidR="00C81847" w:rsidRPr="00817BAC" w:rsidRDefault="00847577" w:rsidP="00817BAC">
      <w:pPr>
        <w:pStyle w:val="Titlu1"/>
        <w:rPr>
          <w:lang w:val="pt-BR" w:eastAsia="en-US"/>
        </w:rPr>
      </w:pPr>
      <w:bookmarkStart w:id="7" w:name="_Toc56256249"/>
      <w:r w:rsidRPr="00817BAC">
        <w:rPr>
          <w:lang w:val="pt-BR" w:eastAsia="en-US"/>
        </w:rPr>
        <w:lastRenderedPageBreak/>
        <w:t>BUGETUL START-UP-ULUI</w:t>
      </w:r>
      <w:r w:rsidR="002A21CB" w:rsidRPr="0066582A">
        <w:rPr>
          <w:vertAlign w:val="superscript"/>
        </w:rPr>
        <w:footnoteReference w:id="13"/>
      </w:r>
      <w:bookmarkEnd w:id="7"/>
    </w:p>
    <w:p w14:paraId="190AB1AD" w14:textId="77777777" w:rsidR="00C81847" w:rsidRDefault="00C81847" w:rsidP="00C81847">
      <w:pPr>
        <w:jc w:val="center"/>
        <w:rPr>
          <w:b/>
          <w:bCs/>
          <w:sz w:val="32"/>
          <w:szCs w:val="28"/>
          <w:lang w:val="pt-BR" w:eastAsia="en-US"/>
        </w:rPr>
      </w:pPr>
    </w:p>
    <w:tbl>
      <w:tblPr>
        <w:tblW w:w="11139" w:type="dxa"/>
        <w:tblInd w:w="-8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2852"/>
        <w:gridCol w:w="897"/>
        <w:gridCol w:w="1082"/>
        <w:gridCol w:w="990"/>
        <w:gridCol w:w="1260"/>
        <w:gridCol w:w="1222"/>
        <w:gridCol w:w="1028"/>
        <w:gridCol w:w="1227"/>
        <w:gridCol w:w="16"/>
      </w:tblGrid>
      <w:tr w:rsidR="00B20FD9" w:rsidRPr="009E5949" w14:paraId="1EE8AFAB" w14:textId="77777777" w:rsidTr="00E422FC">
        <w:trPr>
          <w:gridAfter w:val="1"/>
          <w:wAfter w:w="16" w:type="dxa"/>
          <w:trHeight w:hRule="exact" w:val="1288"/>
          <w:tblHeader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F04ED" w14:textId="77777777" w:rsidR="00B20FD9" w:rsidRPr="002A21CB" w:rsidRDefault="00B20FD9" w:rsidP="00D74A34">
            <w:pPr>
              <w:pStyle w:val="TableParagraph"/>
              <w:spacing w:line="239" w:lineRule="auto"/>
              <w:ind w:right="18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Nr.</w:t>
            </w:r>
            <w:r w:rsidRPr="002A21CB">
              <w:rPr>
                <w:rFonts w:ascii="Times New Roman" w:hAnsi="Times New Roman" w:cs="Times New Roman"/>
                <w:b/>
                <w:spacing w:val="22"/>
                <w:sz w:val="20"/>
                <w:lang w:val="ro-RO"/>
              </w:rPr>
              <w:t xml:space="preserve"> </w:t>
            </w:r>
            <w:r w:rsidRPr="002A21CB">
              <w:rPr>
                <w:rFonts w:ascii="Times New Roman" w:hAnsi="Times New Roman" w:cs="Times New Roman"/>
                <w:b/>
                <w:sz w:val="20"/>
                <w:lang w:val="ro-RO"/>
              </w:rPr>
              <w:t>Crt.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CD216" w14:textId="77777777" w:rsidR="00B20FD9" w:rsidRPr="002A21CB" w:rsidRDefault="00B20FD9" w:rsidP="002A21CB">
            <w:pPr>
              <w:pStyle w:val="TableParagraph"/>
              <w:spacing w:line="245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Denumire Element</w:t>
            </w:r>
            <w:r w:rsidRPr="002A21CB">
              <w:rPr>
                <w:rFonts w:ascii="Times New Roman" w:hAnsi="Times New Roman" w:cs="Times New Roman"/>
                <w:b/>
                <w:spacing w:val="1"/>
                <w:sz w:val="20"/>
                <w:lang w:val="ro-RO"/>
              </w:rPr>
              <w:t xml:space="preserve"> </w:t>
            </w:r>
            <w:r w:rsidRPr="002A21CB">
              <w:rPr>
                <w:rFonts w:ascii="Times New Roman" w:hAnsi="Times New Roman" w:cs="Times New Roman"/>
                <w:b/>
                <w:sz w:val="20"/>
                <w:lang w:val="ro-RO"/>
              </w:rPr>
              <w:t>de</w:t>
            </w:r>
            <w:r w:rsidRPr="002A21CB">
              <w:rPr>
                <w:rFonts w:ascii="Times New Roman" w:hAnsi="Times New Roman" w:cs="Times New Roman"/>
                <w:b/>
                <w:spacing w:val="-2"/>
                <w:sz w:val="20"/>
                <w:lang w:val="ro-RO"/>
              </w:rPr>
              <w:t xml:space="preserve"> </w:t>
            </w: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investiție</w:t>
            </w:r>
          </w:p>
          <w:p w14:paraId="5394759A" w14:textId="77777777" w:rsidR="00B20FD9" w:rsidRPr="002A21CB" w:rsidRDefault="00B20FD9" w:rsidP="002A21CB">
            <w:pPr>
              <w:pStyle w:val="TableParagraph"/>
              <w:ind w:right="597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z w:val="20"/>
                <w:lang w:val="ro-RO"/>
              </w:rPr>
              <w:t>/</w:t>
            </w:r>
            <w:r w:rsidRPr="002A21CB">
              <w:rPr>
                <w:rFonts w:ascii="Times New Roman" w:hAnsi="Times New Roman" w:cs="Times New Roman"/>
                <w:b/>
                <w:spacing w:val="1"/>
                <w:sz w:val="20"/>
                <w:lang w:val="ro-RO"/>
              </w:rPr>
              <w:t xml:space="preserve"> </w:t>
            </w: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Cheltuieli</w:t>
            </w:r>
            <w:r w:rsidRPr="002A21CB">
              <w:rPr>
                <w:rFonts w:ascii="Times New Roman" w:hAnsi="Times New Roman" w:cs="Times New Roman"/>
                <w:b/>
                <w:spacing w:val="25"/>
                <w:sz w:val="20"/>
                <w:lang w:val="ro-RO"/>
              </w:rPr>
              <w:t xml:space="preserve"> </w:t>
            </w: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operaționale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06619" w14:textId="77777777" w:rsidR="00B20FD9" w:rsidRPr="002A21CB" w:rsidRDefault="00B20FD9" w:rsidP="005A41B7">
            <w:pPr>
              <w:pStyle w:val="TableParagraph"/>
              <w:spacing w:line="239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Număr</w:t>
            </w:r>
            <w:r w:rsidRPr="002A21CB">
              <w:rPr>
                <w:rFonts w:ascii="Times New Roman" w:hAnsi="Times New Roman" w:cs="Times New Roman"/>
                <w:b/>
                <w:spacing w:val="23"/>
                <w:sz w:val="20"/>
                <w:lang w:val="ro-RO"/>
              </w:rPr>
              <w:t xml:space="preserve"> </w:t>
            </w: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Bucăți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975B1" w14:textId="77777777" w:rsidR="00B20FD9" w:rsidRPr="002A21CB" w:rsidRDefault="00B20FD9" w:rsidP="005A41B7">
            <w:pPr>
              <w:pStyle w:val="TableParagraph"/>
              <w:spacing w:line="239" w:lineRule="auto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Valoare unitară</w:t>
            </w:r>
          </w:p>
          <w:p w14:paraId="15F4F261" w14:textId="77777777" w:rsidR="00B20FD9" w:rsidRPr="002A21CB" w:rsidRDefault="00B20FD9" w:rsidP="005A41B7">
            <w:pPr>
              <w:pStyle w:val="TableParagraph"/>
              <w:spacing w:line="239" w:lineRule="auto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fără TVA - lei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32177" w14:textId="77777777" w:rsidR="00B20FD9" w:rsidRPr="002A21CB" w:rsidRDefault="00B20FD9" w:rsidP="005A41B7">
            <w:pPr>
              <w:pStyle w:val="TableParagraph"/>
              <w:spacing w:line="239" w:lineRule="auto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Valoarea totală fără TVA</w:t>
            </w:r>
          </w:p>
          <w:p w14:paraId="2027D535" w14:textId="77777777" w:rsidR="00B20FD9" w:rsidRPr="002A21CB" w:rsidRDefault="00B20FD9" w:rsidP="005A41B7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- lei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B1936" w14:textId="77777777" w:rsidR="00B20FD9" w:rsidRPr="002A21CB" w:rsidRDefault="00B20FD9" w:rsidP="00D74A34">
            <w:pPr>
              <w:pStyle w:val="TableParagraph"/>
              <w:spacing w:line="239" w:lineRule="auto"/>
              <w:ind w:left="7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Valoarea TVA</w:t>
            </w:r>
          </w:p>
          <w:p w14:paraId="177306FC" w14:textId="77777777" w:rsidR="00B20FD9" w:rsidRPr="002A21CB" w:rsidRDefault="00B20FD9" w:rsidP="00D74A34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nedeductibil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FA746" w14:textId="77777777" w:rsidR="00B20FD9" w:rsidRPr="002A21CB" w:rsidRDefault="00B20FD9" w:rsidP="002A21CB">
            <w:pPr>
              <w:pStyle w:val="TableParagraph"/>
              <w:spacing w:line="239" w:lineRule="auto"/>
              <w:ind w:right="136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 xml:space="preserve">Valoarea </w:t>
            </w:r>
            <w:r w:rsidR="002A21CB"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T</w:t>
            </w: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VA</w:t>
            </w:r>
          </w:p>
          <w:p w14:paraId="4920E4F9" w14:textId="77777777" w:rsidR="00B20FD9" w:rsidRPr="002A21CB" w:rsidRDefault="00B20FD9" w:rsidP="002A21CB">
            <w:pPr>
              <w:pStyle w:val="TableParagraph"/>
              <w:spacing w:line="252" w:lineRule="exact"/>
              <w:ind w:right="136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deductibil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F54F" w14:textId="77777777" w:rsidR="00B20FD9" w:rsidRPr="002A21CB" w:rsidRDefault="00B20FD9" w:rsidP="005A41B7">
            <w:pPr>
              <w:pStyle w:val="TableParagraph"/>
              <w:spacing w:line="239" w:lineRule="auto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Valoare eligibilă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B8ACD" w14:textId="77777777" w:rsidR="00B20FD9" w:rsidRPr="002A21CB" w:rsidRDefault="00B20FD9" w:rsidP="00D74A34">
            <w:pPr>
              <w:pStyle w:val="TableParagraph"/>
              <w:ind w:right="44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Durata de amortizare</w:t>
            </w:r>
          </w:p>
        </w:tc>
      </w:tr>
      <w:tr w:rsidR="00B20FD9" w:rsidRPr="009E5949" w14:paraId="4A4B8A77" w14:textId="77777777" w:rsidTr="00E422FC">
        <w:trPr>
          <w:gridAfter w:val="1"/>
          <w:wAfter w:w="16" w:type="dxa"/>
          <w:trHeight w:hRule="exact" w:val="286"/>
        </w:trPr>
        <w:tc>
          <w:tcPr>
            <w:tcW w:w="11123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7FAC0" w14:textId="77777777" w:rsidR="00B20FD9" w:rsidRPr="009E5949" w:rsidRDefault="00B20FD9" w:rsidP="00B20FD9">
            <w:pPr>
              <w:pStyle w:val="TableParagraph"/>
              <w:spacing w:line="27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9E5949">
              <w:rPr>
                <w:rFonts w:ascii="Times New Roman"/>
                <w:b/>
                <w:spacing w:val="-1"/>
                <w:sz w:val="24"/>
                <w:lang w:val="ro-RO"/>
              </w:rPr>
              <w:t>ACTIVE</w:t>
            </w:r>
            <w:r w:rsidRPr="009E5949">
              <w:rPr>
                <w:rFonts w:ascii="Times New Roman"/>
                <w:b/>
                <w:spacing w:val="-12"/>
                <w:sz w:val="24"/>
                <w:lang w:val="ro-RO"/>
              </w:rPr>
              <w:t xml:space="preserve"> </w:t>
            </w:r>
            <w:r w:rsidRPr="009E5949">
              <w:rPr>
                <w:rFonts w:ascii="Times New Roman"/>
                <w:b/>
                <w:spacing w:val="-1"/>
                <w:sz w:val="24"/>
                <w:lang w:val="ro-RO"/>
              </w:rPr>
              <w:t>CORPORALE</w:t>
            </w:r>
            <w:r w:rsidRPr="009E5949">
              <w:rPr>
                <w:rFonts w:ascii="Times New Roman"/>
                <w:b/>
                <w:spacing w:val="-12"/>
                <w:sz w:val="24"/>
                <w:lang w:val="ro-RO"/>
              </w:rPr>
              <w:t xml:space="preserve"> </w:t>
            </w:r>
          </w:p>
        </w:tc>
      </w:tr>
      <w:tr w:rsidR="00B20FD9" w:rsidRPr="009E5949" w14:paraId="2EF2F503" w14:textId="77777777" w:rsidTr="00E422FC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BD497" w14:textId="77777777" w:rsidR="00B20FD9" w:rsidRPr="009E5949" w:rsidRDefault="00B20FD9" w:rsidP="00D74A34">
            <w:pPr>
              <w:pStyle w:val="TableParagraph"/>
              <w:spacing w:line="26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9E5949">
              <w:rPr>
                <w:rFonts w:ascii="Times New Roman"/>
                <w:sz w:val="24"/>
                <w:lang w:val="ro-RO"/>
              </w:rPr>
              <w:t>1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78B23" w14:textId="58317DA5" w:rsidR="00B20FD9" w:rsidRPr="00862609" w:rsidRDefault="00862609" w:rsidP="00B20FD9">
            <w:pPr>
              <w:pStyle w:val="TableParagraph"/>
              <w:ind w:right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626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Casa de marcat</w:t>
            </w:r>
            <w:r w:rsidR="00500B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DATECS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16EDE" w14:textId="70EDE2F8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1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71A7B" w14:textId="3A8B1A55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900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FC6BC" w14:textId="54ADCAD9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80346" w14:textId="49F2F426" w:rsidR="00B20FD9" w:rsidRPr="001A408C" w:rsidRDefault="002C5FEC" w:rsidP="00B20FD9">
            <w:pPr>
              <w:jc w:val="center"/>
              <w:rPr>
                <w:color w:val="000000" w:themeColor="text1"/>
              </w:rPr>
            </w:pPr>
            <w:r w:rsidRPr="001A408C">
              <w:rPr>
                <w:color w:val="000000" w:themeColor="text1"/>
              </w:rPr>
              <w:t>1</w:t>
            </w:r>
            <w:r w:rsidR="001A408C" w:rsidRPr="001A408C">
              <w:rPr>
                <w:color w:val="000000" w:themeColor="text1"/>
              </w:rPr>
              <w:t>71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25A57" w14:textId="5F921019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08124" w14:textId="7A0FF93F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1071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70B22" w14:textId="14C417A9" w:rsidR="00B20FD9" w:rsidRPr="00E422FC" w:rsidRDefault="00B54AF7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B20FD9" w:rsidRPr="009E5949" w14:paraId="3FA13667" w14:textId="77777777" w:rsidTr="00E422FC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E4FE1" w14:textId="77777777" w:rsidR="00B20FD9" w:rsidRPr="009E5949" w:rsidRDefault="00B20FD9" w:rsidP="00D74A34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2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B31C5" w14:textId="6CF25653" w:rsidR="00B20FD9" w:rsidRPr="00862609" w:rsidRDefault="00862609" w:rsidP="00B20FD9">
            <w:pPr>
              <w:pStyle w:val="TableParagraph"/>
              <w:ind w:right="100"/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</w:pPr>
            <w:proofErr w:type="spellStart"/>
            <w:r w:rsidRPr="00862609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>Espressor</w:t>
            </w:r>
            <w:proofErr w:type="spellEnd"/>
            <w:r w:rsidRPr="00862609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 xml:space="preserve"> cafea</w:t>
            </w:r>
            <w:r w:rsidR="002C5FEC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 xml:space="preserve"> PHILIPS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133E6" w14:textId="3C2F5452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2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0D698" w14:textId="2830BDCB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3500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56F78" w14:textId="62FD58B4" w:rsidR="00B20FD9" w:rsidRPr="002C5FEC" w:rsidRDefault="00862609" w:rsidP="00B20FD9">
            <w:pPr>
              <w:jc w:val="center"/>
              <w:rPr>
                <w:color w:val="000000" w:themeColor="text1"/>
              </w:rPr>
            </w:pPr>
            <w:r w:rsidRPr="002C5FEC">
              <w:rPr>
                <w:color w:val="000000" w:themeColor="text1"/>
              </w:rPr>
              <w:t>7000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217CC" w14:textId="2F4C98F8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1</w:t>
            </w:r>
            <w:r w:rsidR="003E189C">
              <w:rPr>
                <w:color w:val="000000" w:themeColor="text1"/>
              </w:rPr>
              <w:t>330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D8B6" w14:textId="728C5D47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16B4D" w14:textId="2C3F9744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8330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E30C0" w14:textId="142084E2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5</w:t>
            </w:r>
          </w:p>
        </w:tc>
      </w:tr>
      <w:tr w:rsidR="00B20FD9" w:rsidRPr="009E5949" w14:paraId="01D4E9ED" w14:textId="77777777" w:rsidTr="00E422FC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0E29D" w14:textId="77777777" w:rsidR="00B20FD9" w:rsidRDefault="00B20FD9" w:rsidP="00D74A34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3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268AA" w14:textId="2737D71F" w:rsidR="00B20FD9" w:rsidRPr="00862609" w:rsidRDefault="00862609" w:rsidP="00B20FD9">
            <w:pPr>
              <w:pStyle w:val="TableParagraph"/>
              <w:ind w:right="100"/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</w:pPr>
            <w:proofErr w:type="spellStart"/>
            <w:r w:rsidRPr="00862609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>Blender</w:t>
            </w:r>
            <w:proofErr w:type="spellEnd"/>
            <w:r w:rsidRPr="00862609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 xml:space="preserve"> profesional</w:t>
            </w:r>
            <w:r w:rsidR="002C5FEC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 xml:space="preserve"> BOSCH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63478" w14:textId="4E811638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2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7E365" w14:textId="79E9948E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1000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B60A7" w14:textId="558B965F" w:rsidR="00B20FD9" w:rsidRPr="002C5FEC" w:rsidRDefault="00862609" w:rsidP="00B20FD9">
            <w:pPr>
              <w:jc w:val="center"/>
              <w:rPr>
                <w:color w:val="000000" w:themeColor="text1"/>
              </w:rPr>
            </w:pPr>
            <w:r w:rsidRPr="002C5FEC">
              <w:rPr>
                <w:color w:val="000000" w:themeColor="text1"/>
              </w:rPr>
              <w:t>2000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79AAA" w14:textId="7A0D8939" w:rsidR="00B20FD9" w:rsidRPr="00E422FC" w:rsidRDefault="003E189C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380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56E37" w14:textId="0DE3717F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1E12A" w14:textId="2B659F85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2380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7D00A" w14:textId="5B3A9E02" w:rsidR="00B20FD9" w:rsidRPr="00E422FC" w:rsidRDefault="00B54AF7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B20FD9" w:rsidRPr="009E5949" w14:paraId="446D5DF8" w14:textId="77777777" w:rsidTr="00E422FC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ED7DA" w14:textId="77777777" w:rsidR="00B20FD9" w:rsidRDefault="00B20FD9" w:rsidP="00D74A34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4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BAD3A" w14:textId="0DA814A1" w:rsidR="00B20FD9" w:rsidRPr="00862609" w:rsidRDefault="00862609" w:rsidP="00B20FD9">
            <w:pPr>
              <w:pStyle w:val="TableParagraph"/>
              <w:ind w:right="100"/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</w:pPr>
            <w:proofErr w:type="spellStart"/>
            <w:r w:rsidRPr="00862609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>Shakere</w:t>
            </w:r>
            <w:proofErr w:type="spellEnd"/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14B2E" w14:textId="490F64CE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4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E1DFF" w14:textId="4CC65DDC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100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183E5" w14:textId="2AC209D9" w:rsidR="00B20FD9" w:rsidRPr="002C5FEC" w:rsidRDefault="00862609" w:rsidP="00B20FD9">
            <w:pPr>
              <w:jc w:val="center"/>
              <w:rPr>
                <w:color w:val="000000" w:themeColor="text1"/>
              </w:rPr>
            </w:pPr>
            <w:r w:rsidRPr="002C5FEC">
              <w:rPr>
                <w:color w:val="000000" w:themeColor="text1"/>
              </w:rPr>
              <w:t>400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DD43C" w14:textId="56A96DF2" w:rsidR="00B20FD9" w:rsidRPr="00E422FC" w:rsidRDefault="003E189C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3FF28" w14:textId="6985BC9F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05095" w14:textId="03C0230E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476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06708" w14:textId="306406DE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</w:tr>
      <w:tr w:rsidR="00B20FD9" w:rsidRPr="009E5949" w14:paraId="13D034E3" w14:textId="77777777" w:rsidTr="00E422FC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AD88D" w14:textId="77777777" w:rsidR="00B20FD9" w:rsidRDefault="00B20FD9" w:rsidP="00D74A34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5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26174" w14:textId="461E87F9" w:rsidR="00B20FD9" w:rsidRPr="00862609" w:rsidRDefault="00862609" w:rsidP="00B20FD9">
            <w:pPr>
              <w:pStyle w:val="TableParagraph"/>
              <w:ind w:right="100"/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</w:pPr>
            <w:r w:rsidRPr="00862609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>Pahare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17CE0" w14:textId="5A45F985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50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08022" w14:textId="24BBB5D8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10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05B6A" w14:textId="192B8783" w:rsidR="00B20FD9" w:rsidRPr="002C5FEC" w:rsidRDefault="00862609" w:rsidP="00B20FD9">
            <w:pPr>
              <w:jc w:val="center"/>
              <w:rPr>
                <w:color w:val="000000" w:themeColor="text1"/>
              </w:rPr>
            </w:pPr>
            <w:r w:rsidRPr="002C5FEC">
              <w:rPr>
                <w:color w:val="000000" w:themeColor="text1"/>
              </w:rPr>
              <w:t>500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FBACA" w14:textId="31CD631F" w:rsidR="00B20FD9" w:rsidRPr="00E422FC" w:rsidRDefault="003E189C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95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DA397" w14:textId="4AA21566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980EA" w14:textId="376C0E4D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595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37F86" w14:textId="08684DFD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</w:tr>
      <w:tr w:rsidR="00B20FD9" w:rsidRPr="009E5949" w14:paraId="2596A3D3" w14:textId="77777777" w:rsidTr="00E422FC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9B006" w14:textId="77777777" w:rsidR="00B20FD9" w:rsidRDefault="00B20FD9" w:rsidP="00D74A34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6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29B8F" w14:textId="5A8F3EBD" w:rsidR="00B20FD9" w:rsidRPr="00862609" w:rsidRDefault="00862609" w:rsidP="00B20FD9">
            <w:pPr>
              <w:pStyle w:val="TableParagraph"/>
              <w:ind w:right="100"/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</w:pPr>
            <w:r w:rsidRPr="00862609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>Masa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6C4CB" w14:textId="503BDA70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6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885BA" w14:textId="236ABE9B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500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EEC4A" w14:textId="49FE57DC" w:rsidR="00B20FD9" w:rsidRPr="002C5FEC" w:rsidRDefault="00862609" w:rsidP="00B20FD9">
            <w:pPr>
              <w:jc w:val="center"/>
              <w:rPr>
                <w:color w:val="000000" w:themeColor="text1"/>
              </w:rPr>
            </w:pPr>
            <w:r w:rsidRPr="002C5FEC">
              <w:rPr>
                <w:color w:val="000000" w:themeColor="text1"/>
              </w:rPr>
              <w:t>3000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BA3CE" w14:textId="77EBC1FF" w:rsidR="00B20FD9" w:rsidRPr="00E422FC" w:rsidRDefault="003E189C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570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7F646" w14:textId="471BCAA3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F8623" w14:textId="1536D7C8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3570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9DB15" w14:textId="2C396859" w:rsidR="00B20FD9" w:rsidRPr="00E422FC" w:rsidRDefault="00B54AF7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B20FD9" w:rsidRPr="009E5949" w14:paraId="3409B8CF" w14:textId="77777777" w:rsidTr="00E422FC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79E69" w14:textId="77777777" w:rsidR="00B20FD9" w:rsidRDefault="00B20FD9" w:rsidP="00D74A34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7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4E3EE" w14:textId="0B78FCAC" w:rsidR="00B20FD9" w:rsidRPr="00862609" w:rsidRDefault="00862609" w:rsidP="00B20FD9">
            <w:pPr>
              <w:pStyle w:val="TableParagraph"/>
              <w:ind w:right="100"/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</w:pPr>
            <w:r w:rsidRPr="00862609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>Scaun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90DBB" w14:textId="2E1619B0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30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0AAD5" w14:textId="06126268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200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67670" w14:textId="0622970B" w:rsidR="00B20FD9" w:rsidRPr="002C5FEC" w:rsidRDefault="00862609" w:rsidP="00B20FD9">
            <w:pPr>
              <w:jc w:val="center"/>
              <w:rPr>
                <w:color w:val="000000" w:themeColor="text1"/>
              </w:rPr>
            </w:pPr>
            <w:r w:rsidRPr="002C5FEC">
              <w:rPr>
                <w:color w:val="000000" w:themeColor="text1"/>
              </w:rPr>
              <w:t>6000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A5DFC" w14:textId="1AF0BD72" w:rsidR="00B20FD9" w:rsidRPr="00E422FC" w:rsidRDefault="003E189C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1140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46855" w14:textId="1039AE3A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37246" w14:textId="0336A843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7140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3C8C4" w14:textId="0986022D" w:rsidR="00B20FD9" w:rsidRPr="00E422FC" w:rsidRDefault="00B54AF7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B20FD9" w:rsidRPr="009E5949" w14:paraId="562614DE" w14:textId="77777777" w:rsidTr="00E422FC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39A1D" w14:textId="77777777" w:rsidR="00B20FD9" w:rsidRDefault="00B20FD9" w:rsidP="00D74A34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8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C3E39" w14:textId="435C77A2" w:rsidR="00B20FD9" w:rsidRPr="00862609" w:rsidRDefault="00862609" w:rsidP="00B20FD9">
            <w:pPr>
              <w:pStyle w:val="TableParagraph"/>
              <w:ind w:right="100"/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</w:pPr>
            <w:r w:rsidRPr="00862609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>Calc</w:t>
            </w:r>
            <w:r w:rsidR="002C5FEC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>ulator ASUS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BFBEE" w14:textId="0A55E476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1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CB087" w14:textId="422FDB7C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4000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D076E" w14:textId="5390F1F6" w:rsidR="00B20FD9" w:rsidRPr="002C5FEC" w:rsidRDefault="00862609" w:rsidP="00B20FD9">
            <w:pPr>
              <w:jc w:val="center"/>
              <w:rPr>
                <w:color w:val="000000" w:themeColor="text1"/>
              </w:rPr>
            </w:pPr>
            <w:r w:rsidRPr="002C5FEC">
              <w:rPr>
                <w:color w:val="000000" w:themeColor="text1"/>
              </w:rPr>
              <w:t>4000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2DF60" w14:textId="41AE59A2" w:rsidR="00B20FD9" w:rsidRPr="00E422FC" w:rsidRDefault="003E189C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760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04C99" w14:textId="0FDDA6D6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78AE8" w14:textId="1C0E21F1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4760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8D3E7" w14:textId="3E1B33A6" w:rsidR="00B20FD9" w:rsidRPr="00E422FC" w:rsidRDefault="00B54AF7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B20FD9" w:rsidRPr="009E5949" w14:paraId="1F7A79CD" w14:textId="77777777" w:rsidTr="00E422FC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B5B39" w14:textId="77777777" w:rsidR="00B20FD9" w:rsidRDefault="00B20FD9" w:rsidP="00D74A34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9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753A0" w14:textId="36BC36DD" w:rsidR="00B20FD9" w:rsidRPr="00862609" w:rsidRDefault="00862609" w:rsidP="00B20FD9">
            <w:pPr>
              <w:pStyle w:val="TableParagraph"/>
              <w:ind w:right="100"/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</w:pPr>
            <w:proofErr w:type="spellStart"/>
            <w:r w:rsidRPr="00862609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>Storcator</w:t>
            </w:r>
            <w:proofErr w:type="spellEnd"/>
            <w:r w:rsidR="002C5FEC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 xml:space="preserve"> BOSCH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00AA1" w14:textId="4103FF9C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2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46C5F" w14:textId="5E104382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1500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E66F4" w14:textId="541836D4" w:rsidR="00B20FD9" w:rsidRPr="002C5FEC" w:rsidRDefault="00862609" w:rsidP="00B20FD9">
            <w:pPr>
              <w:jc w:val="center"/>
              <w:rPr>
                <w:color w:val="000000" w:themeColor="text1"/>
              </w:rPr>
            </w:pPr>
            <w:r w:rsidRPr="002C5FEC">
              <w:rPr>
                <w:color w:val="000000" w:themeColor="text1"/>
              </w:rPr>
              <w:t>3000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094CE" w14:textId="38F308A3" w:rsidR="00B20FD9" w:rsidRPr="00E422FC" w:rsidRDefault="003E189C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570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9678B" w14:textId="45562952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62EFD" w14:textId="1101954C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3570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58489" w14:textId="7664FA1C" w:rsidR="00B20FD9" w:rsidRPr="00E422FC" w:rsidRDefault="00B54AF7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B20FD9" w:rsidRPr="009E5949" w14:paraId="339469CA" w14:textId="77777777" w:rsidTr="00E422FC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F74E1" w14:textId="77777777" w:rsidR="00B20FD9" w:rsidRDefault="00B20FD9" w:rsidP="00D74A34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10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3B98C" w14:textId="4F3BED67" w:rsidR="00B20FD9" w:rsidRPr="00862609" w:rsidRDefault="00862609" w:rsidP="00B20FD9">
            <w:pPr>
              <w:pStyle w:val="TableParagraph"/>
              <w:ind w:right="100"/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</w:pPr>
            <w:r w:rsidRPr="00862609">
              <w:rPr>
                <w:rFonts w:ascii="Times New Roman"/>
                <w:color w:val="000000" w:themeColor="text1"/>
                <w:spacing w:val="-1"/>
                <w:sz w:val="24"/>
                <w:lang w:val="ro-RO"/>
              </w:rPr>
              <w:t>Mobilier bar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21996" w14:textId="30FAB728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1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C4E49" w14:textId="38EFBCEA" w:rsidR="00B20FD9" w:rsidRPr="00862609" w:rsidRDefault="00862609" w:rsidP="00B20FD9">
            <w:pPr>
              <w:jc w:val="center"/>
              <w:rPr>
                <w:color w:val="000000" w:themeColor="text1"/>
              </w:rPr>
            </w:pPr>
            <w:r w:rsidRPr="00862609">
              <w:rPr>
                <w:color w:val="000000" w:themeColor="text1"/>
              </w:rPr>
              <w:t>10.000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4023D" w14:textId="3BFA76D4" w:rsidR="00B20FD9" w:rsidRPr="002C5FEC" w:rsidRDefault="00862609" w:rsidP="00B20FD9">
            <w:pPr>
              <w:jc w:val="center"/>
              <w:rPr>
                <w:color w:val="000000" w:themeColor="text1"/>
              </w:rPr>
            </w:pPr>
            <w:r w:rsidRPr="002C5FEC">
              <w:rPr>
                <w:color w:val="000000" w:themeColor="text1"/>
              </w:rPr>
              <w:t>10.000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6AF16" w14:textId="11CD6AF1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1</w:t>
            </w:r>
            <w:r w:rsidR="003E189C">
              <w:rPr>
                <w:color w:val="000000" w:themeColor="text1"/>
              </w:rPr>
              <w:t>900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79910" w14:textId="157C16DE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7CBE3" w14:textId="3E383DC3" w:rsidR="00B20FD9" w:rsidRPr="00E422FC" w:rsidRDefault="002C5FE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11</w:t>
            </w:r>
            <w:r w:rsidR="00AA4640">
              <w:rPr>
                <w:color w:val="000000" w:themeColor="text1"/>
              </w:rPr>
              <w:t>.</w:t>
            </w:r>
            <w:r w:rsidRPr="00E422FC">
              <w:rPr>
                <w:color w:val="000000" w:themeColor="text1"/>
              </w:rPr>
              <w:t>900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58B78" w14:textId="3CC777C9" w:rsidR="00B20FD9" w:rsidRPr="00E422FC" w:rsidRDefault="00CB0836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B20FD9" w:rsidRPr="009E5949" w14:paraId="5EDAC481" w14:textId="77777777" w:rsidTr="00E422FC">
        <w:trPr>
          <w:gridAfter w:val="1"/>
          <w:wAfter w:w="16" w:type="dxa"/>
          <w:trHeight w:hRule="exact" w:val="64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B3323" w14:textId="77777777" w:rsidR="00B20FD9" w:rsidRPr="009E5949" w:rsidRDefault="00B20FD9" w:rsidP="00B20FD9"/>
        </w:tc>
        <w:tc>
          <w:tcPr>
            <w:tcW w:w="483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5ADDD" w14:textId="77777777" w:rsidR="00B20FD9" w:rsidRPr="00862609" w:rsidRDefault="00B20FD9" w:rsidP="00B20FD9">
            <w:pPr>
              <w:pStyle w:val="TableParagraph"/>
              <w:spacing w:line="267" w:lineRule="exac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862609">
              <w:rPr>
                <w:rFonts w:ascii="Times New Roman"/>
                <w:b/>
                <w:color w:val="000000" w:themeColor="text1"/>
                <w:spacing w:val="-1"/>
                <w:sz w:val="24"/>
                <w:lang w:val="ro-RO"/>
              </w:rPr>
              <w:t>SUBTOTAL</w:t>
            </w:r>
            <w:r w:rsidRPr="00862609">
              <w:rPr>
                <w:rFonts w:ascii="Times New Roman"/>
                <w:b/>
                <w:color w:val="000000" w:themeColor="text1"/>
                <w:spacing w:val="-15"/>
                <w:sz w:val="24"/>
                <w:lang w:val="ro-RO"/>
              </w:rPr>
              <w:t xml:space="preserve"> </w:t>
            </w:r>
            <w:r w:rsidRPr="00862609">
              <w:rPr>
                <w:rFonts w:ascii="Times New Roman"/>
                <w:b/>
                <w:color w:val="000000" w:themeColor="text1"/>
                <w:sz w:val="24"/>
                <w:lang w:val="ro-RO"/>
              </w:rPr>
              <w:t>ACTIVE</w:t>
            </w:r>
            <w:r w:rsidRPr="00862609">
              <w:rPr>
                <w:rFonts w:ascii="Times New Roman"/>
                <w:b/>
                <w:color w:val="000000" w:themeColor="text1"/>
                <w:spacing w:val="-13"/>
                <w:sz w:val="24"/>
                <w:lang w:val="ro-RO"/>
              </w:rPr>
              <w:t xml:space="preserve"> </w:t>
            </w:r>
            <w:r w:rsidRPr="00862609">
              <w:rPr>
                <w:rFonts w:ascii="Times New Roman"/>
                <w:b/>
                <w:color w:val="000000" w:themeColor="text1"/>
                <w:sz w:val="24"/>
                <w:lang w:val="ro-RO"/>
              </w:rPr>
              <w:t>CORPORALE</w:t>
            </w:r>
            <w:r w:rsidRPr="00862609">
              <w:rPr>
                <w:rFonts w:ascii="Times New Roman"/>
                <w:b/>
                <w:color w:val="000000" w:themeColor="text1"/>
                <w:spacing w:val="-12"/>
                <w:sz w:val="24"/>
                <w:lang w:val="ro-RO"/>
              </w:rPr>
              <w:t xml:space="preserve"> 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BE38F" w14:textId="77777777" w:rsidR="00B20FD9" w:rsidRPr="002C5FEC" w:rsidRDefault="00B20FD9" w:rsidP="00B20FD9">
            <w:pPr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5AA7B" w14:textId="77777777" w:rsidR="00B20FD9" w:rsidRPr="00E422FC" w:rsidRDefault="00B20FD9" w:rsidP="00B20FD9">
            <w:pPr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A201A" w14:textId="77777777" w:rsidR="00B20FD9" w:rsidRPr="00E422FC" w:rsidRDefault="00B20FD9" w:rsidP="00B20FD9">
            <w:pPr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E632F" w14:textId="7E5C2037" w:rsidR="00B20FD9" w:rsidRPr="00E422FC" w:rsidRDefault="00E422FC" w:rsidP="00B20FD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E422FC">
              <w:rPr>
                <w:rFonts w:ascii="Calibri" w:hAnsi="Calibri" w:cs="Calibri"/>
                <w:b/>
                <w:bCs/>
                <w:color w:val="000000" w:themeColor="text1"/>
              </w:rPr>
              <w:t>43.792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FBE77" w14:textId="77777777" w:rsidR="00B20FD9" w:rsidRPr="00E422FC" w:rsidRDefault="00B20FD9" w:rsidP="00B20FD9">
            <w:pPr>
              <w:jc w:val="center"/>
              <w:rPr>
                <w:color w:val="000000" w:themeColor="text1"/>
              </w:rPr>
            </w:pPr>
          </w:p>
        </w:tc>
      </w:tr>
      <w:tr w:rsidR="00B20FD9" w:rsidRPr="009E5949" w14:paraId="7652377B" w14:textId="77777777" w:rsidTr="00E422FC">
        <w:trPr>
          <w:gridAfter w:val="1"/>
          <w:wAfter w:w="16" w:type="dxa"/>
          <w:trHeight w:hRule="exact" w:val="286"/>
        </w:trPr>
        <w:tc>
          <w:tcPr>
            <w:tcW w:w="11123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16A93" w14:textId="77777777" w:rsidR="00B20FD9" w:rsidRPr="002C5FEC" w:rsidRDefault="00B20FD9" w:rsidP="00B20FD9">
            <w:pPr>
              <w:pStyle w:val="TableParagraph"/>
              <w:spacing w:line="272" w:lineRule="exac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2C5FEC">
              <w:rPr>
                <w:rFonts w:ascii="Times New Roman" w:hAnsi="Times New Roman"/>
                <w:b/>
                <w:color w:val="000000" w:themeColor="text1"/>
                <w:spacing w:val="-1"/>
                <w:sz w:val="24"/>
                <w:lang w:val="ro-RO"/>
              </w:rPr>
              <w:t>ACTIVE</w:t>
            </w:r>
            <w:r w:rsidRPr="002C5FEC">
              <w:rPr>
                <w:rFonts w:ascii="Times New Roman" w:hAnsi="Times New Roman"/>
                <w:b/>
                <w:color w:val="000000" w:themeColor="text1"/>
                <w:spacing w:val="-10"/>
                <w:sz w:val="24"/>
                <w:lang w:val="ro-RO"/>
              </w:rPr>
              <w:t xml:space="preserve"> </w:t>
            </w:r>
            <w:r w:rsidRPr="002C5FEC">
              <w:rPr>
                <w:rFonts w:ascii="Times New Roman" w:hAnsi="Times New Roman"/>
                <w:b/>
                <w:color w:val="000000" w:themeColor="text1"/>
                <w:spacing w:val="-1"/>
                <w:sz w:val="24"/>
                <w:lang w:val="ro-RO"/>
              </w:rPr>
              <w:t>NECORPORALE</w:t>
            </w:r>
            <w:r w:rsidRPr="002C5FEC">
              <w:rPr>
                <w:rFonts w:ascii="Times New Roman" w:hAnsi="Times New Roman"/>
                <w:b/>
                <w:color w:val="000000" w:themeColor="text1"/>
                <w:spacing w:val="-10"/>
                <w:sz w:val="24"/>
                <w:lang w:val="ro-RO"/>
              </w:rPr>
              <w:t xml:space="preserve"> </w:t>
            </w:r>
            <w:r w:rsidRPr="002C5FEC">
              <w:rPr>
                <w:rFonts w:ascii="Times New Roman" w:hAnsi="Times New Roman"/>
                <w:b/>
                <w:color w:val="000000" w:themeColor="text1"/>
                <w:sz w:val="24"/>
                <w:lang w:val="ro-RO"/>
              </w:rPr>
              <w:t>ȘI</w:t>
            </w:r>
            <w:r w:rsidRPr="002C5FEC">
              <w:rPr>
                <w:rFonts w:ascii="Times New Roman" w:hAnsi="Times New Roman"/>
                <w:b/>
                <w:color w:val="000000" w:themeColor="text1"/>
                <w:spacing w:val="-10"/>
                <w:sz w:val="24"/>
                <w:lang w:val="ro-RO"/>
              </w:rPr>
              <w:t xml:space="preserve"> </w:t>
            </w:r>
            <w:r w:rsidRPr="002C5FEC">
              <w:rPr>
                <w:rFonts w:ascii="Times New Roman" w:hAnsi="Times New Roman"/>
                <w:b/>
                <w:color w:val="000000" w:themeColor="text1"/>
                <w:sz w:val="24"/>
                <w:lang w:val="ro-RO"/>
              </w:rPr>
              <w:t>ALTE</w:t>
            </w:r>
            <w:r w:rsidRPr="002C5FEC">
              <w:rPr>
                <w:rFonts w:ascii="Times New Roman" w:hAnsi="Times New Roman"/>
                <w:b/>
                <w:color w:val="000000" w:themeColor="text1"/>
                <w:spacing w:val="-10"/>
                <w:sz w:val="24"/>
                <w:lang w:val="ro-RO"/>
              </w:rPr>
              <w:t xml:space="preserve"> </w:t>
            </w:r>
            <w:r w:rsidRPr="002C5FEC">
              <w:rPr>
                <w:rFonts w:ascii="Times New Roman" w:hAnsi="Times New Roman"/>
                <w:b/>
                <w:color w:val="000000" w:themeColor="text1"/>
                <w:spacing w:val="-1"/>
                <w:sz w:val="24"/>
                <w:lang w:val="ro-RO"/>
              </w:rPr>
              <w:t>CHELTUIELI</w:t>
            </w:r>
          </w:p>
        </w:tc>
      </w:tr>
      <w:tr w:rsidR="00B20FD9" w:rsidRPr="004724A4" w14:paraId="1E54E97B" w14:textId="77777777" w:rsidTr="00E422FC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75EB9" w14:textId="77777777" w:rsidR="00B20FD9" w:rsidRPr="009E5949" w:rsidRDefault="00B20FD9" w:rsidP="00D74A34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11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9AE8E" w14:textId="77777777" w:rsidR="00B20FD9" w:rsidRPr="00862609" w:rsidRDefault="00B20FD9" w:rsidP="00B20FD9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color w:val="000000" w:themeColor="text1"/>
                <w:spacing w:val="-1"/>
                <w:w w:val="95"/>
                <w:sz w:val="24"/>
                <w:lang w:val="ro-RO"/>
              </w:rPr>
            </w:pPr>
            <w:r w:rsidRPr="00862609">
              <w:rPr>
                <w:rFonts w:ascii="Times New Roman" w:hAnsi="Times New Roman"/>
                <w:color w:val="000000" w:themeColor="text1"/>
                <w:spacing w:val="-1"/>
                <w:w w:val="95"/>
                <w:sz w:val="24"/>
                <w:lang w:val="ro-RO"/>
              </w:rPr>
              <w:t>Salarii lunare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A6523" w14:textId="6F1DD0D6" w:rsidR="00B20FD9" w:rsidRPr="00862609" w:rsidRDefault="00593BB6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C5FEC">
              <w:rPr>
                <w:color w:val="000000" w:themeColor="text1"/>
              </w:rPr>
              <w:t>2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6CA9A" w14:textId="23AB9C25" w:rsidR="00B20FD9" w:rsidRPr="00E422FC" w:rsidRDefault="00CF48CC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6970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75C72" w14:textId="5D6C638A" w:rsidR="00B20FD9" w:rsidRPr="00E422FC" w:rsidRDefault="00CF48CC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83.640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26DD5" w14:textId="10B9D95F" w:rsidR="00B20FD9" w:rsidRPr="00E422FC" w:rsidRDefault="00593BB6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C7E49" w14:textId="44D4D266" w:rsidR="00B20FD9" w:rsidRPr="00E422FC" w:rsidRDefault="00593BB6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5A4AA" w14:textId="7410A276" w:rsidR="00B20FD9" w:rsidRPr="00E422FC" w:rsidRDefault="00CF48CC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83.64</w:t>
            </w:r>
            <w:r w:rsidR="00E422FC">
              <w:rPr>
                <w:color w:val="000000" w:themeColor="text1"/>
              </w:rPr>
              <w:t>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AE80D" w14:textId="7B510AF2" w:rsidR="00B20FD9" w:rsidRPr="00E422FC" w:rsidRDefault="00593BB6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</w:tr>
      <w:tr w:rsidR="00B20FD9" w:rsidRPr="004724A4" w14:paraId="244D3F86" w14:textId="77777777" w:rsidTr="00E422FC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DD459" w14:textId="77777777" w:rsidR="00B20FD9" w:rsidRPr="009E5949" w:rsidRDefault="00B20FD9" w:rsidP="00D74A34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12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82ACD" w14:textId="77777777" w:rsidR="00B20FD9" w:rsidRPr="00862609" w:rsidRDefault="00B20FD9" w:rsidP="00B20FD9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color w:val="000000" w:themeColor="text1"/>
                <w:spacing w:val="-1"/>
                <w:w w:val="95"/>
                <w:sz w:val="24"/>
                <w:lang w:val="ro-RO"/>
              </w:rPr>
            </w:pPr>
            <w:r w:rsidRPr="00862609">
              <w:rPr>
                <w:rFonts w:ascii="Times New Roman" w:hAnsi="Times New Roman"/>
                <w:color w:val="000000" w:themeColor="text1"/>
                <w:spacing w:val="-1"/>
                <w:w w:val="95"/>
                <w:sz w:val="24"/>
                <w:lang w:val="ro-RO"/>
              </w:rPr>
              <w:t>Utilități lunare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EFDD3" w14:textId="35E47A5D" w:rsidR="00B20FD9" w:rsidRPr="00862609" w:rsidRDefault="00593BB6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C4B2A" w14:textId="7C939BEA" w:rsidR="00B20FD9" w:rsidRPr="00E422FC" w:rsidRDefault="00593BB6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1000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C56FC" w14:textId="23EB8D22" w:rsidR="00B20FD9" w:rsidRPr="00E422FC" w:rsidRDefault="00593BB6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12000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1DB63" w14:textId="3EF92E8B" w:rsidR="00B20FD9" w:rsidRPr="00E422FC" w:rsidRDefault="003E189C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2280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A36A3" w14:textId="6B0633C4" w:rsidR="00B20FD9" w:rsidRPr="00E422FC" w:rsidRDefault="00593BB6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EE49B" w14:textId="161116A8" w:rsidR="00B20FD9" w:rsidRPr="00E422FC" w:rsidRDefault="00BA7E74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14.280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4DC89" w14:textId="289EE5C7" w:rsidR="00B20FD9" w:rsidRPr="00E422FC" w:rsidRDefault="00BA7E74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</w:tr>
      <w:tr w:rsidR="00B20FD9" w:rsidRPr="004724A4" w14:paraId="733A26F1" w14:textId="77777777" w:rsidTr="00E422FC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AC3A8" w14:textId="77777777" w:rsidR="00B20FD9" w:rsidRPr="009E5949" w:rsidRDefault="00B20FD9" w:rsidP="00D74A34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lastRenderedPageBreak/>
              <w:t>13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0E4E9" w14:textId="2409E5E6" w:rsidR="00B20FD9" w:rsidRPr="00E422FC" w:rsidRDefault="00593BB6" w:rsidP="00B20FD9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color w:val="000000" w:themeColor="text1"/>
                <w:spacing w:val="-1"/>
                <w:w w:val="95"/>
                <w:sz w:val="24"/>
                <w:lang w:val="ro-RO"/>
              </w:rPr>
            </w:pPr>
            <w:r w:rsidRPr="00E422FC">
              <w:rPr>
                <w:rFonts w:ascii="Times New Roman" w:hAnsi="Times New Roman"/>
                <w:color w:val="000000" w:themeColor="text1"/>
                <w:spacing w:val="-1"/>
                <w:w w:val="95"/>
                <w:sz w:val="24"/>
                <w:lang w:val="ro-RO"/>
              </w:rPr>
              <w:t>Activitate contabila</w:t>
            </w:r>
            <w:r w:rsidR="00500BF3">
              <w:rPr>
                <w:rFonts w:ascii="Times New Roman" w:hAnsi="Times New Roman"/>
                <w:color w:val="000000" w:themeColor="text1"/>
                <w:spacing w:val="-1"/>
                <w:w w:val="95"/>
                <w:sz w:val="24"/>
                <w:lang w:val="ro-RO"/>
              </w:rPr>
              <w:t xml:space="preserve"> lunara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AB987" w14:textId="2D7F9937" w:rsidR="00B20FD9" w:rsidRPr="00E422FC" w:rsidRDefault="00BA7E74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6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C45B0" w14:textId="5FC306AE" w:rsidR="00B20FD9" w:rsidRPr="00E422FC" w:rsidRDefault="00BA7E74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300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A3C03" w14:textId="66D92EC1" w:rsidR="00B20FD9" w:rsidRPr="00E422FC" w:rsidRDefault="00BA7E74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1.800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D3F71" w14:textId="69772C1A" w:rsidR="00B20FD9" w:rsidRPr="00E422FC" w:rsidRDefault="003E189C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342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7B1BC" w14:textId="5A9B0814" w:rsidR="00B20FD9" w:rsidRPr="00E422FC" w:rsidRDefault="00BA7E74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A5169" w14:textId="00F27324" w:rsidR="00B20FD9" w:rsidRPr="00E422FC" w:rsidRDefault="00BA7E74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2142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21A5D" w14:textId="7037E46C" w:rsidR="00B20FD9" w:rsidRPr="00E422FC" w:rsidRDefault="00BA7E74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</w:tr>
      <w:tr w:rsidR="00B20FD9" w:rsidRPr="004724A4" w14:paraId="1DC8C591" w14:textId="77777777" w:rsidTr="00E422FC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4DE7E" w14:textId="77777777" w:rsidR="00B20FD9" w:rsidRDefault="00B20FD9" w:rsidP="00D74A34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14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853D4" w14:textId="35E4473E" w:rsidR="00B20FD9" w:rsidRPr="00E422FC" w:rsidRDefault="00593BB6" w:rsidP="00B20FD9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color w:val="000000" w:themeColor="text1"/>
                <w:spacing w:val="-1"/>
                <w:w w:val="95"/>
                <w:sz w:val="24"/>
                <w:lang w:val="ro-RO"/>
              </w:rPr>
            </w:pPr>
            <w:r w:rsidRPr="00E422FC">
              <w:rPr>
                <w:rFonts w:ascii="Times New Roman" w:hAnsi="Times New Roman"/>
                <w:color w:val="000000" w:themeColor="text1"/>
                <w:spacing w:val="-1"/>
                <w:w w:val="95"/>
                <w:sz w:val="24"/>
                <w:lang w:val="ro-RO"/>
              </w:rPr>
              <w:t>Distribuire pliante/Marketing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4AD81" w14:textId="44B93506" w:rsidR="00B20FD9" w:rsidRPr="00E422FC" w:rsidRDefault="00BA7E74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3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0FE44" w14:textId="687A312A" w:rsidR="00B20FD9" w:rsidRPr="00E422FC" w:rsidRDefault="00BA7E74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300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7265B" w14:textId="75C5F240" w:rsidR="00B20FD9" w:rsidRPr="00E422FC" w:rsidRDefault="00BA7E74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900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75EFB" w14:textId="2771A5D9" w:rsidR="00B20FD9" w:rsidRPr="00E422FC" w:rsidRDefault="003E189C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171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388A4" w14:textId="729BEC81" w:rsidR="00B20FD9" w:rsidRPr="00E422FC" w:rsidRDefault="00BA7E74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DE407" w14:textId="10AD8DB8" w:rsidR="00B20FD9" w:rsidRPr="00E422FC" w:rsidRDefault="00BA7E74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1.071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1C253" w14:textId="6D2297BE" w:rsidR="00B20FD9" w:rsidRPr="00E422FC" w:rsidRDefault="00BA7E74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</w:tr>
      <w:tr w:rsidR="00B20FD9" w:rsidRPr="004724A4" w14:paraId="4E0C1538" w14:textId="77777777" w:rsidTr="00E422FC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0163B" w14:textId="77777777" w:rsidR="00B20FD9" w:rsidRDefault="00B20FD9" w:rsidP="00D74A34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15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1A502" w14:textId="140CC8B7" w:rsidR="00B20FD9" w:rsidRPr="00E422FC" w:rsidRDefault="00E422FC" w:rsidP="00B20FD9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color w:val="000000" w:themeColor="text1"/>
                <w:spacing w:val="-1"/>
                <w:w w:val="95"/>
                <w:sz w:val="24"/>
                <w:lang w:val="ro-RO"/>
              </w:rPr>
            </w:pPr>
            <w:r w:rsidRPr="00E422FC">
              <w:rPr>
                <w:rFonts w:ascii="Times New Roman" w:hAnsi="Times New Roman"/>
                <w:color w:val="000000" w:themeColor="text1"/>
                <w:spacing w:val="-1"/>
                <w:w w:val="95"/>
                <w:sz w:val="24"/>
                <w:lang w:val="ro-RO"/>
              </w:rPr>
              <w:t>Cheltuieli cu materiile prime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413D1" w14:textId="497CC363" w:rsidR="00B20FD9" w:rsidRPr="00E422FC" w:rsidRDefault="00E422F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6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92DD1" w14:textId="05D0D5C1" w:rsidR="00B20FD9" w:rsidRPr="00E422FC" w:rsidRDefault="00E422F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1000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F6C31" w14:textId="77DAA7F2" w:rsidR="00B20FD9" w:rsidRPr="00E422FC" w:rsidRDefault="00E422F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6000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64F4C" w14:textId="2AB0D671" w:rsidR="00B20FD9" w:rsidRPr="00E422FC" w:rsidRDefault="003E189C" w:rsidP="00B20F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540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CD2A1" w14:textId="6E6B939B" w:rsidR="00B20FD9" w:rsidRPr="00E422FC" w:rsidRDefault="00E422F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-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930EB" w14:textId="36226F54" w:rsidR="00B20FD9" w:rsidRPr="00E422FC" w:rsidRDefault="00E422FC" w:rsidP="00B20FD9">
            <w:pPr>
              <w:jc w:val="center"/>
              <w:rPr>
                <w:color w:val="000000" w:themeColor="text1"/>
              </w:rPr>
            </w:pPr>
            <w:r w:rsidRPr="00E422FC">
              <w:rPr>
                <w:color w:val="000000" w:themeColor="text1"/>
              </w:rPr>
              <w:t>6540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69DAF" w14:textId="6215B8A3" w:rsidR="00B20FD9" w:rsidRPr="004724A4" w:rsidRDefault="00E422FC" w:rsidP="00B20FD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B20FD9" w:rsidRPr="009E5949" w14:paraId="55AB48D0" w14:textId="77777777" w:rsidTr="00E422FC">
        <w:trPr>
          <w:gridAfter w:val="1"/>
          <w:wAfter w:w="16" w:type="dxa"/>
          <w:trHeight w:hRule="exact" w:val="51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96C06" w14:textId="77777777" w:rsidR="00B20FD9" w:rsidRPr="009E5949" w:rsidRDefault="00B20FD9" w:rsidP="00B20FD9"/>
        </w:tc>
        <w:tc>
          <w:tcPr>
            <w:tcW w:w="483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205C2" w14:textId="77777777" w:rsidR="00B20FD9" w:rsidRPr="00B20FD9" w:rsidRDefault="00B20FD9" w:rsidP="00B20FD9">
            <w:pPr>
              <w:pStyle w:val="TableParagraph"/>
              <w:spacing w:line="239" w:lineRule="auto"/>
              <w:ind w:right="98"/>
              <w:rPr>
                <w:rFonts w:ascii="Times New Roman" w:eastAsia="Times New Roman" w:hAnsi="Times New Roman" w:cs="Times New Roman"/>
                <w:b/>
                <w:lang w:val="ro-RO"/>
              </w:rPr>
            </w:pPr>
            <w:r w:rsidRPr="00B20FD9">
              <w:rPr>
                <w:rFonts w:ascii="Times New Roman" w:hAnsi="Times New Roman"/>
                <w:b/>
                <w:spacing w:val="-1"/>
                <w:lang w:val="ro-RO"/>
              </w:rPr>
              <w:t>SUBTOTAL</w:t>
            </w:r>
            <w:r w:rsidRPr="00B20FD9">
              <w:rPr>
                <w:rFonts w:ascii="Times New Roman" w:hAnsi="Times New Roman"/>
                <w:b/>
                <w:spacing w:val="43"/>
                <w:lang w:val="ro-RO"/>
              </w:rPr>
              <w:t xml:space="preserve"> </w:t>
            </w:r>
            <w:r w:rsidRPr="00B20FD9">
              <w:rPr>
                <w:rFonts w:ascii="Times New Roman" w:hAnsi="Times New Roman"/>
                <w:b/>
                <w:spacing w:val="-1"/>
                <w:lang w:val="ro-RO"/>
              </w:rPr>
              <w:t>ACTIVE</w:t>
            </w:r>
            <w:r w:rsidRPr="00B20FD9">
              <w:rPr>
                <w:rFonts w:ascii="Times New Roman" w:hAnsi="Times New Roman"/>
                <w:b/>
                <w:spacing w:val="43"/>
                <w:lang w:val="ro-RO"/>
              </w:rPr>
              <w:t xml:space="preserve"> </w:t>
            </w:r>
            <w:r w:rsidRPr="00B20FD9">
              <w:rPr>
                <w:rFonts w:ascii="Times New Roman" w:hAnsi="Times New Roman"/>
                <w:b/>
                <w:spacing w:val="-1"/>
                <w:lang w:val="ro-RO"/>
              </w:rPr>
              <w:t>NECORPORALE</w:t>
            </w:r>
            <w:r w:rsidRPr="00B20FD9">
              <w:rPr>
                <w:rFonts w:ascii="Times New Roman" w:hAnsi="Times New Roman"/>
                <w:b/>
                <w:spacing w:val="43"/>
                <w:lang w:val="ro-RO"/>
              </w:rPr>
              <w:t xml:space="preserve"> </w:t>
            </w:r>
            <w:r w:rsidRPr="00B20FD9">
              <w:rPr>
                <w:rFonts w:ascii="Times New Roman" w:hAnsi="Times New Roman"/>
                <w:b/>
                <w:spacing w:val="1"/>
                <w:lang w:val="ro-RO"/>
              </w:rPr>
              <w:t>ȘI</w:t>
            </w:r>
            <w:r w:rsidRPr="00B20FD9">
              <w:rPr>
                <w:rFonts w:ascii="Times New Roman" w:hAnsi="Times New Roman"/>
                <w:b/>
                <w:spacing w:val="30"/>
                <w:lang w:val="ro-RO"/>
              </w:rPr>
              <w:t xml:space="preserve"> </w:t>
            </w:r>
            <w:r w:rsidRPr="00B20FD9">
              <w:rPr>
                <w:rFonts w:ascii="Times New Roman" w:hAnsi="Times New Roman"/>
                <w:b/>
                <w:lang w:val="ro-RO"/>
              </w:rPr>
              <w:t xml:space="preserve">ALTE </w:t>
            </w:r>
            <w:r w:rsidRPr="00B20FD9">
              <w:rPr>
                <w:rFonts w:ascii="Times New Roman" w:hAnsi="Times New Roman"/>
                <w:b/>
                <w:spacing w:val="-1"/>
                <w:lang w:val="ro-RO"/>
              </w:rPr>
              <w:t>CHELTUIELI</w:t>
            </w:r>
            <w:r w:rsidRPr="00B20FD9">
              <w:rPr>
                <w:rFonts w:ascii="Times New Roman" w:hAnsi="Times New Roman"/>
                <w:b/>
                <w:spacing w:val="-2"/>
                <w:lang w:val="ro-RO"/>
              </w:rPr>
              <w:t xml:space="preserve"> 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3CCAE" w14:textId="77777777" w:rsidR="00B20FD9" w:rsidRDefault="00B20FD9" w:rsidP="00B20FD9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FE396" w14:textId="77777777" w:rsidR="00B20FD9" w:rsidRDefault="00B20FD9" w:rsidP="00B20FD9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ACA10" w14:textId="77777777" w:rsidR="00B20FD9" w:rsidRDefault="00B20FD9" w:rsidP="00B20FD9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66FC0" w14:textId="3564E03D" w:rsidR="00B20FD9" w:rsidRPr="00E422FC" w:rsidRDefault="00CF48CC" w:rsidP="00B20FD9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107.673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9EB79" w14:textId="77777777" w:rsidR="00B20FD9" w:rsidRPr="009E5949" w:rsidRDefault="00B20FD9" w:rsidP="00B20FD9"/>
        </w:tc>
      </w:tr>
      <w:tr w:rsidR="00B20FD9" w:rsidRPr="009E5949" w14:paraId="513F8F3E" w14:textId="77777777" w:rsidTr="00E422FC">
        <w:trPr>
          <w:trHeight w:hRule="exact" w:val="615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534D2" w14:textId="77777777" w:rsidR="00B20FD9" w:rsidRPr="009E5949" w:rsidRDefault="00B20FD9" w:rsidP="00B20FD9"/>
        </w:tc>
        <w:tc>
          <w:tcPr>
            <w:tcW w:w="483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82D49" w14:textId="77777777" w:rsidR="00B20FD9" w:rsidRPr="009E5949" w:rsidRDefault="00B20FD9" w:rsidP="00B20FD9">
            <w:pPr>
              <w:pStyle w:val="TableParagraph"/>
              <w:spacing w:line="250" w:lineRule="exact"/>
              <w:rPr>
                <w:rFonts w:ascii="Times New Roman" w:eastAsia="Times New Roman" w:hAnsi="Times New Roman" w:cs="Times New Roman"/>
                <w:lang w:val="ro-RO"/>
              </w:rPr>
            </w:pPr>
            <w:r w:rsidRPr="009E5949">
              <w:rPr>
                <w:rFonts w:ascii="Times New Roman"/>
                <w:b/>
                <w:spacing w:val="-1"/>
                <w:lang w:val="ro-RO"/>
              </w:rPr>
              <w:t>TOTAL GENERAL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00E30EC" w14:textId="77777777" w:rsidR="00B20FD9" w:rsidRDefault="00B20FD9" w:rsidP="00B20FD9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B779AB0" w14:textId="77777777" w:rsidR="00B20FD9" w:rsidRDefault="00B20FD9" w:rsidP="00B20FD9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6761A52" w14:textId="77777777" w:rsidR="00B20FD9" w:rsidRDefault="00B20FD9" w:rsidP="00B20FD9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BDC811A" w14:textId="2B756CAD" w:rsidR="00B20FD9" w:rsidRPr="00E422FC" w:rsidRDefault="00E422FC" w:rsidP="00B20FD9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E422FC">
              <w:rPr>
                <w:rFonts w:ascii="Calibri" w:hAnsi="Calibri" w:cs="Calibri"/>
                <w:b/>
                <w:bCs/>
                <w:color w:val="000000" w:themeColor="text1"/>
              </w:rPr>
              <w:t>1</w:t>
            </w:r>
            <w:r w:rsidR="00CF48CC">
              <w:rPr>
                <w:rFonts w:ascii="Calibri" w:hAnsi="Calibri" w:cs="Calibri"/>
                <w:b/>
                <w:bCs/>
                <w:color w:val="000000" w:themeColor="text1"/>
              </w:rPr>
              <w:t>51</w:t>
            </w:r>
            <w:r w:rsidRPr="00E422FC">
              <w:rPr>
                <w:rFonts w:ascii="Calibri" w:hAnsi="Calibri" w:cs="Calibri"/>
                <w:b/>
                <w:bCs/>
                <w:color w:val="000000" w:themeColor="text1"/>
              </w:rPr>
              <w:t>.</w:t>
            </w:r>
            <w:r w:rsidR="00CF48CC">
              <w:rPr>
                <w:rFonts w:ascii="Calibri" w:hAnsi="Calibri" w:cs="Calibri"/>
                <w:b/>
                <w:bCs/>
                <w:color w:val="000000" w:themeColor="text1"/>
              </w:rPr>
              <w:t>4</w:t>
            </w:r>
            <w:r w:rsidRPr="00E422FC">
              <w:rPr>
                <w:rFonts w:ascii="Calibri" w:hAnsi="Calibri" w:cs="Calibri"/>
                <w:b/>
                <w:bCs/>
                <w:color w:val="000000" w:themeColor="text1"/>
              </w:rPr>
              <w:t>65</w:t>
            </w:r>
          </w:p>
        </w:tc>
        <w:tc>
          <w:tcPr>
            <w:tcW w:w="12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17698" w14:textId="77777777" w:rsidR="00B20FD9" w:rsidRPr="009E5949" w:rsidRDefault="00B20FD9" w:rsidP="00B20FD9"/>
        </w:tc>
      </w:tr>
    </w:tbl>
    <w:p w14:paraId="0E671844" w14:textId="77777777" w:rsidR="00C81847" w:rsidRDefault="00C81847">
      <w:pPr>
        <w:rPr>
          <w:bCs/>
          <w:szCs w:val="28"/>
          <w:lang w:val="pt-BR" w:eastAsia="en-US"/>
        </w:rPr>
      </w:pPr>
    </w:p>
    <w:p w14:paraId="241A9AE8" w14:textId="3EC6CF24" w:rsidR="002A21CB" w:rsidRDefault="002A21CB">
      <w:pPr>
        <w:rPr>
          <w:lang w:val="pt-BR" w:eastAsia="en-US"/>
        </w:rPr>
      </w:pPr>
      <w:r>
        <w:rPr>
          <w:lang w:val="pt-BR" w:eastAsia="en-US"/>
        </w:rPr>
        <w:br w:type="page"/>
      </w:r>
    </w:p>
    <w:p w14:paraId="6C056028" w14:textId="2546D4B2" w:rsidR="003E60B3" w:rsidRDefault="003E60B3">
      <w:pPr>
        <w:rPr>
          <w:b/>
          <w:sz w:val="32"/>
          <w:szCs w:val="20"/>
          <w:lang w:val="pt-BR" w:eastAsia="en-US"/>
        </w:rPr>
      </w:pPr>
    </w:p>
    <w:p w14:paraId="2C6C0AF5" w14:textId="5C6353F1" w:rsidR="003E60B3" w:rsidRPr="00817BAC" w:rsidRDefault="003E60B3" w:rsidP="003E60B3">
      <w:pPr>
        <w:pStyle w:val="Titlu1"/>
        <w:rPr>
          <w:lang w:val="pt-BR" w:eastAsia="en-US"/>
        </w:rPr>
      </w:pPr>
      <w:bookmarkStart w:id="8" w:name="_Toc56256250"/>
      <w:r>
        <w:rPr>
          <w:lang w:val="pt-BR" w:eastAsia="en-US"/>
        </w:rPr>
        <w:t>PLANUL DE FINANȚARE A AFACERII</w:t>
      </w:r>
      <w:bookmarkEnd w:id="8"/>
    </w:p>
    <w:p w14:paraId="47ED36E4" w14:textId="77777777" w:rsidR="003E60B3" w:rsidRPr="003A378D" w:rsidRDefault="003E60B3" w:rsidP="003E60B3">
      <w:pPr>
        <w:jc w:val="center"/>
        <w:rPr>
          <w:lang w:eastAsia="en-US"/>
        </w:rPr>
      </w:pPr>
    </w:p>
    <w:p w14:paraId="725F9327" w14:textId="1057A9E7" w:rsidR="003E60B3" w:rsidRDefault="003E60B3" w:rsidP="003E60B3">
      <w:pPr>
        <w:jc w:val="both"/>
        <w:rPr>
          <w:b/>
          <w:spacing w:val="-1"/>
        </w:rPr>
      </w:pPr>
      <w:r>
        <w:rPr>
          <w:b/>
          <w:spacing w:val="-1"/>
        </w:rPr>
        <w:t>În tabelul</w:t>
      </w:r>
      <w:r>
        <w:rPr>
          <w:b/>
        </w:rPr>
        <w:t xml:space="preserve"> de mai jos detaliați sursele de finanțare a proiectului afacerii dumneavoastră</w:t>
      </w:r>
      <w:r>
        <w:rPr>
          <w:rStyle w:val="Referinnotdesubsol"/>
          <w:b/>
        </w:rPr>
        <w:footnoteReference w:id="14"/>
      </w:r>
      <w:r>
        <w:rPr>
          <w:b/>
        </w:rPr>
        <w:t>:</w:t>
      </w:r>
    </w:p>
    <w:p w14:paraId="579D4690" w14:textId="75A98A2A" w:rsidR="003E60B3" w:rsidRDefault="003E60B3" w:rsidP="003E60B3">
      <w:pPr>
        <w:jc w:val="both"/>
        <w:rPr>
          <w:b/>
          <w:spacing w:val="-1"/>
        </w:rPr>
      </w:pPr>
    </w:p>
    <w:tbl>
      <w:tblPr>
        <w:tblW w:w="103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2"/>
        <w:gridCol w:w="3240"/>
        <w:gridCol w:w="1466"/>
      </w:tblGrid>
      <w:tr w:rsidR="003E60B3" w:rsidRPr="003E60B3" w14:paraId="0B680052" w14:textId="77777777" w:rsidTr="003E60B3">
        <w:trPr>
          <w:trHeight w:hRule="exact" w:val="435"/>
          <w:jc w:val="center"/>
        </w:trPr>
        <w:tc>
          <w:tcPr>
            <w:tcW w:w="5662" w:type="dxa"/>
          </w:tcPr>
          <w:p w14:paraId="5DB45C9A" w14:textId="700D4071" w:rsidR="003E60B3" w:rsidRPr="003E60B3" w:rsidRDefault="003E60B3" w:rsidP="003E60B3">
            <w:pPr>
              <w:ind w:left="75"/>
            </w:pPr>
            <w:r w:rsidRPr="003E60B3">
              <w:rPr>
                <w:i/>
              </w:rPr>
              <w:t xml:space="preserve">Sursa </w:t>
            </w:r>
            <w:r w:rsidRPr="003E60B3">
              <w:rPr>
                <w:i/>
                <w:spacing w:val="-2"/>
              </w:rPr>
              <w:t>de</w:t>
            </w:r>
            <w:r w:rsidRPr="003E60B3">
              <w:rPr>
                <w:i/>
              </w:rPr>
              <w:t xml:space="preserve"> </w:t>
            </w:r>
            <w:r w:rsidRPr="003E60B3">
              <w:rPr>
                <w:i/>
                <w:spacing w:val="-1"/>
              </w:rPr>
              <w:t>finanţare</w:t>
            </w:r>
          </w:p>
        </w:tc>
        <w:tc>
          <w:tcPr>
            <w:tcW w:w="3240" w:type="dxa"/>
          </w:tcPr>
          <w:p w14:paraId="6B515FC7" w14:textId="77777777" w:rsidR="003E60B3" w:rsidRPr="003E60B3" w:rsidRDefault="003E60B3" w:rsidP="00D756A0">
            <w:pPr>
              <w:pStyle w:val="TableParagraph"/>
              <w:spacing w:line="246" w:lineRule="exact"/>
              <w:jc w:val="center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 w:rsidRPr="003E60B3">
              <w:rPr>
                <w:rFonts w:ascii="Times New Roman"/>
                <w:i/>
                <w:spacing w:val="-1"/>
                <w:sz w:val="24"/>
                <w:lang w:val="ro-RO"/>
              </w:rPr>
              <w:t>RON</w:t>
            </w:r>
          </w:p>
        </w:tc>
        <w:tc>
          <w:tcPr>
            <w:tcW w:w="1466" w:type="dxa"/>
          </w:tcPr>
          <w:p w14:paraId="2BD4525A" w14:textId="77777777" w:rsidR="003E60B3" w:rsidRPr="003E60B3" w:rsidRDefault="003E60B3" w:rsidP="00D756A0">
            <w:pPr>
              <w:pStyle w:val="TableParagraph"/>
              <w:spacing w:line="246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 w:rsidRPr="003E60B3">
              <w:rPr>
                <w:rFonts w:ascii="Times New Roman"/>
                <w:i/>
                <w:sz w:val="24"/>
                <w:lang w:val="ro-RO"/>
              </w:rPr>
              <w:t>%</w:t>
            </w:r>
          </w:p>
        </w:tc>
      </w:tr>
      <w:tr w:rsidR="003E60B3" w:rsidRPr="003E60B3" w14:paraId="60E43CE0" w14:textId="77777777" w:rsidTr="003E60B3">
        <w:trPr>
          <w:trHeight w:hRule="exact" w:val="624"/>
          <w:jc w:val="center"/>
        </w:trPr>
        <w:tc>
          <w:tcPr>
            <w:tcW w:w="5662" w:type="dxa"/>
            <w:vAlign w:val="center"/>
          </w:tcPr>
          <w:p w14:paraId="2FE0F10E" w14:textId="7CC5F2A0" w:rsidR="003E60B3" w:rsidRPr="003E60B3" w:rsidRDefault="003E60B3" w:rsidP="00D756A0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/>
                <w:spacing w:val="-1"/>
                <w:sz w:val="24"/>
                <w:lang w:val="ro-RO"/>
              </w:rPr>
              <w:t>Ajutor financiar nerambursabil (maxim 200.000 lei)</w:t>
            </w:r>
          </w:p>
        </w:tc>
        <w:tc>
          <w:tcPr>
            <w:tcW w:w="3240" w:type="dxa"/>
            <w:vAlign w:val="center"/>
          </w:tcPr>
          <w:p w14:paraId="638C6074" w14:textId="2C996A05" w:rsidR="003E60B3" w:rsidRPr="003E60B3" w:rsidRDefault="00E422FC" w:rsidP="009927EE">
            <w:pPr>
              <w:jc w:val="center"/>
            </w:pPr>
            <w:r>
              <w:t>1</w:t>
            </w:r>
            <w:r w:rsidR="00CF48CC">
              <w:t>51.</w:t>
            </w:r>
            <w:r>
              <w:t>4</w:t>
            </w:r>
            <w:r w:rsidR="00CF48CC">
              <w:t>6</w:t>
            </w:r>
            <w:r>
              <w:t>5</w:t>
            </w:r>
          </w:p>
        </w:tc>
        <w:tc>
          <w:tcPr>
            <w:tcW w:w="1466" w:type="dxa"/>
            <w:vAlign w:val="center"/>
          </w:tcPr>
          <w:p w14:paraId="1B5D2F17" w14:textId="6E31B1C8" w:rsidR="003E60B3" w:rsidRPr="003E60B3" w:rsidRDefault="00E422FC" w:rsidP="009927EE">
            <w:pPr>
              <w:jc w:val="center"/>
            </w:pPr>
            <w:r>
              <w:t>100%</w:t>
            </w:r>
          </w:p>
        </w:tc>
      </w:tr>
      <w:tr w:rsidR="003E60B3" w:rsidRPr="003E60B3" w14:paraId="7091D584" w14:textId="77777777" w:rsidTr="003E60B3">
        <w:trPr>
          <w:trHeight w:hRule="exact" w:val="624"/>
          <w:jc w:val="center"/>
        </w:trPr>
        <w:tc>
          <w:tcPr>
            <w:tcW w:w="5662" w:type="dxa"/>
            <w:vAlign w:val="center"/>
          </w:tcPr>
          <w:p w14:paraId="2F004E12" w14:textId="77777777" w:rsidR="003E60B3" w:rsidRPr="003E60B3" w:rsidRDefault="003E60B3" w:rsidP="00D756A0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 w:rsidRPr="003E60B3">
              <w:rPr>
                <w:rFonts w:ascii="Times New Roman"/>
                <w:sz w:val="24"/>
                <w:lang w:val="ro-RO"/>
              </w:rPr>
              <w:t>Aport</w:t>
            </w:r>
            <w:r w:rsidRPr="003E60B3">
              <w:rPr>
                <w:rFonts w:ascii="Times New Roman"/>
                <w:spacing w:val="1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/>
                <w:spacing w:val="-1"/>
                <w:sz w:val="24"/>
                <w:lang w:val="ro-RO"/>
              </w:rPr>
              <w:t>propriu</w:t>
            </w:r>
            <w:r w:rsidRPr="003E60B3">
              <w:rPr>
                <w:rFonts w:ascii="Times New Roman"/>
                <w:spacing w:val="-2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/>
                <w:spacing w:val="-1"/>
                <w:sz w:val="24"/>
                <w:lang w:val="ro-RO"/>
              </w:rPr>
              <w:t>(pentru</w:t>
            </w:r>
            <w:r w:rsidRPr="003E60B3">
              <w:rPr>
                <w:rFonts w:ascii="Times New Roman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/>
                <w:spacing w:val="-1"/>
                <w:sz w:val="24"/>
                <w:lang w:val="ro-RO"/>
              </w:rPr>
              <w:t>proiecte</w:t>
            </w:r>
            <w:r w:rsidRPr="003E60B3">
              <w:rPr>
                <w:rFonts w:ascii="Times New Roman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/>
                <w:spacing w:val="-2"/>
                <w:sz w:val="24"/>
                <w:lang w:val="ro-RO"/>
              </w:rPr>
              <w:t>mai</w:t>
            </w:r>
            <w:r w:rsidRPr="003E60B3">
              <w:rPr>
                <w:rFonts w:ascii="Times New Roman"/>
                <w:spacing w:val="1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/>
                <w:spacing w:val="-1"/>
                <w:sz w:val="24"/>
                <w:lang w:val="ro-RO"/>
              </w:rPr>
              <w:t>mari</w:t>
            </w:r>
            <w:r w:rsidRPr="003E60B3">
              <w:rPr>
                <w:rFonts w:ascii="Times New Roman"/>
                <w:spacing w:val="1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/>
                <w:sz w:val="24"/>
                <w:lang w:val="ro-RO"/>
              </w:rPr>
              <w:t>de</w:t>
            </w:r>
            <w:r w:rsidRPr="003E60B3">
              <w:rPr>
                <w:rFonts w:ascii="Times New Roman"/>
                <w:spacing w:val="-2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/>
                <w:spacing w:val="-1"/>
                <w:sz w:val="24"/>
                <w:lang w:val="ro-RO"/>
              </w:rPr>
              <w:t>200.000 lei)</w:t>
            </w:r>
          </w:p>
        </w:tc>
        <w:tc>
          <w:tcPr>
            <w:tcW w:w="3240" w:type="dxa"/>
            <w:vAlign w:val="center"/>
          </w:tcPr>
          <w:p w14:paraId="39BFC335" w14:textId="037E40EB" w:rsidR="003E60B3" w:rsidRPr="003E60B3" w:rsidRDefault="00E422FC" w:rsidP="009927EE">
            <w:pPr>
              <w:jc w:val="center"/>
            </w:pPr>
            <w:r>
              <w:t>0</w:t>
            </w:r>
          </w:p>
        </w:tc>
        <w:tc>
          <w:tcPr>
            <w:tcW w:w="1466" w:type="dxa"/>
            <w:vAlign w:val="center"/>
          </w:tcPr>
          <w:p w14:paraId="0CB0AAB7" w14:textId="1D8D2335" w:rsidR="003E60B3" w:rsidRPr="003E60B3" w:rsidRDefault="00E422FC" w:rsidP="009927EE">
            <w:pPr>
              <w:jc w:val="center"/>
            </w:pPr>
            <w:r>
              <w:t>0%</w:t>
            </w:r>
          </w:p>
        </w:tc>
      </w:tr>
      <w:tr w:rsidR="003E60B3" w:rsidRPr="003E60B3" w14:paraId="1E2BB377" w14:textId="77777777" w:rsidTr="003E60B3">
        <w:trPr>
          <w:trHeight w:hRule="exact" w:val="552"/>
          <w:jc w:val="center"/>
        </w:trPr>
        <w:tc>
          <w:tcPr>
            <w:tcW w:w="5662" w:type="dxa"/>
            <w:vAlign w:val="center"/>
          </w:tcPr>
          <w:p w14:paraId="25B91B25" w14:textId="0D90AE5B" w:rsidR="003E60B3" w:rsidRPr="003E60B3" w:rsidRDefault="003E60B3" w:rsidP="00D756A0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 w:rsidRPr="003E60B3">
              <w:rPr>
                <w:rFonts w:ascii="Times New Roman" w:hAnsi="Times New Roman"/>
                <w:spacing w:val="-1"/>
                <w:sz w:val="24"/>
                <w:lang w:val="ro-RO"/>
              </w:rPr>
              <w:t>TOTAL</w:t>
            </w:r>
            <w:r w:rsidRPr="003E60B3">
              <w:rPr>
                <w:rFonts w:ascii="Times New Roman" w:hAnsi="Times New Roman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 w:hAnsi="Times New Roman"/>
                <w:spacing w:val="-1"/>
                <w:sz w:val="24"/>
                <w:lang w:val="ro-RO"/>
              </w:rPr>
              <w:t>valoare</w:t>
            </w:r>
            <w:r w:rsidRPr="003E60B3">
              <w:rPr>
                <w:rFonts w:ascii="Times New Roman" w:hAnsi="Times New Roman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 w:hAnsi="Times New Roman"/>
                <w:spacing w:val="-1"/>
                <w:sz w:val="24"/>
                <w:lang w:val="ro-RO"/>
              </w:rPr>
              <w:t>investiţie</w:t>
            </w:r>
          </w:p>
        </w:tc>
        <w:tc>
          <w:tcPr>
            <w:tcW w:w="3240" w:type="dxa"/>
            <w:vAlign w:val="center"/>
          </w:tcPr>
          <w:p w14:paraId="49532D63" w14:textId="2E001898" w:rsidR="003E60B3" w:rsidRPr="003E60B3" w:rsidRDefault="00CF48CC" w:rsidP="009927EE">
            <w:pPr>
              <w:jc w:val="center"/>
            </w:pPr>
            <w:r>
              <w:t>151.465</w:t>
            </w:r>
          </w:p>
        </w:tc>
        <w:tc>
          <w:tcPr>
            <w:tcW w:w="1466" w:type="dxa"/>
            <w:vAlign w:val="center"/>
          </w:tcPr>
          <w:p w14:paraId="17010BBB" w14:textId="77777777" w:rsidR="003E60B3" w:rsidRPr="003E60B3" w:rsidRDefault="003E60B3" w:rsidP="009927EE">
            <w:pPr>
              <w:pStyle w:val="TableParagraph"/>
              <w:spacing w:line="246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 w:rsidRPr="003E60B3">
              <w:rPr>
                <w:rFonts w:ascii="Times New Roman"/>
                <w:sz w:val="24"/>
                <w:lang w:val="ro-RO"/>
              </w:rPr>
              <w:t>100%</w:t>
            </w:r>
          </w:p>
        </w:tc>
      </w:tr>
    </w:tbl>
    <w:p w14:paraId="7C06570D" w14:textId="77777777" w:rsidR="003E60B3" w:rsidRDefault="003E60B3" w:rsidP="003E60B3">
      <w:pPr>
        <w:jc w:val="both"/>
      </w:pPr>
    </w:p>
    <w:p w14:paraId="295A7560" w14:textId="77777777" w:rsidR="003E60B3" w:rsidRDefault="003E60B3">
      <w:pPr>
        <w:rPr>
          <w:b/>
          <w:sz w:val="32"/>
          <w:szCs w:val="20"/>
          <w:lang w:val="pt-BR" w:eastAsia="en-US"/>
        </w:rPr>
      </w:pPr>
    </w:p>
    <w:p w14:paraId="300A2DF6" w14:textId="77777777" w:rsidR="003E60B3" w:rsidRDefault="003E60B3" w:rsidP="00817BAC">
      <w:pPr>
        <w:pStyle w:val="Titlu1"/>
        <w:spacing w:after="0"/>
        <w:rPr>
          <w:lang w:val="pt-BR" w:eastAsia="en-US"/>
        </w:rPr>
      </w:pPr>
    </w:p>
    <w:p w14:paraId="3B820671" w14:textId="77777777" w:rsidR="003E60B3" w:rsidRDefault="003E60B3" w:rsidP="00817BAC">
      <w:pPr>
        <w:pStyle w:val="Titlu1"/>
        <w:spacing w:after="0"/>
        <w:rPr>
          <w:lang w:val="pt-BR" w:eastAsia="en-US"/>
        </w:rPr>
      </w:pPr>
    </w:p>
    <w:p w14:paraId="1291565D" w14:textId="77777777" w:rsidR="003E60B3" w:rsidRDefault="003E60B3" w:rsidP="00817BAC">
      <w:pPr>
        <w:pStyle w:val="Titlu1"/>
        <w:spacing w:after="0"/>
        <w:rPr>
          <w:lang w:val="pt-BR" w:eastAsia="en-US"/>
        </w:rPr>
      </w:pPr>
    </w:p>
    <w:p w14:paraId="75BB348A" w14:textId="77777777" w:rsidR="003E60B3" w:rsidRDefault="003E60B3" w:rsidP="00817BAC">
      <w:pPr>
        <w:pStyle w:val="Titlu1"/>
        <w:spacing w:after="0"/>
        <w:rPr>
          <w:lang w:val="pt-BR" w:eastAsia="en-US"/>
        </w:rPr>
      </w:pPr>
    </w:p>
    <w:p w14:paraId="65C95329" w14:textId="77777777" w:rsidR="003E60B3" w:rsidRDefault="003E60B3" w:rsidP="00817BAC">
      <w:pPr>
        <w:pStyle w:val="Titlu1"/>
        <w:spacing w:after="0"/>
        <w:rPr>
          <w:lang w:val="pt-BR" w:eastAsia="en-US"/>
        </w:rPr>
      </w:pPr>
    </w:p>
    <w:p w14:paraId="4271D18A" w14:textId="77777777" w:rsidR="003E60B3" w:rsidRDefault="003E60B3">
      <w:pPr>
        <w:rPr>
          <w:b/>
          <w:sz w:val="32"/>
          <w:szCs w:val="20"/>
          <w:lang w:val="pt-BR" w:eastAsia="en-US"/>
        </w:rPr>
      </w:pPr>
      <w:r>
        <w:rPr>
          <w:lang w:val="pt-BR" w:eastAsia="en-US"/>
        </w:rPr>
        <w:br w:type="page"/>
      </w:r>
    </w:p>
    <w:p w14:paraId="6DAC1AD9" w14:textId="77884952" w:rsidR="00C81847" w:rsidRPr="00817BAC" w:rsidRDefault="00C81847" w:rsidP="00817BAC">
      <w:pPr>
        <w:pStyle w:val="Titlu1"/>
        <w:spacing w:after="0"/>
        <w:rPr>
          <w:lang w:val="pt-BR" w:eastAsia="en-US"/>
        </w:rPr>
      </w:pPr>
      <w:bookmarkStart w:id="9" w:name="_Toc56256251"/>
      <w:r w:rsidRPr="00817BAC">
        <w:rPr>
          <w:lang w:val="pt-BR" w:eastAsia="en-US"/>
        </w:rPr>
        <w:lastRenderedPageBreak/>
        <w:t>CASH-FLOW</w:t>
      </w:r>
      <w:bookmarkEnd w:id="9"/>
    </w:p>
    <w:tbl>
      <w:tblPr>
        <w:tblStyle w:val="Tabelgril"/>
        <w:tblW w:w="5775" w:type="pct"/>
        <w:tblInd w:w="-725" w:type="dxa"/>
        <w:tblLook w:val="04A0" w:firstRow="1" w:lastRow="0" w:firstColumn="1" w:lastColumn="0" w:noHBand="0" w:noVBand="1"/>
      </w:tblPr>
      <w:tblGrid>
        <w:gridCol w:w="881"/>
        <w:gridCol w:w="5061"/>
        <w:gridCol w:w="1619"/>
        <w:gridCol w:w="1619"/>
        <w:gridCol w:w="1619"/>
      </w:tblGrid>
      <w:tr w:rsidR="00722B1E" w:rsidRPr="00722B1E" w14:paraId="604DB25C" w14:textId="77777777" w:rsidTr="00722B1E">
        <w:trPr>
          <w:trHeight w:val="458"/>
        </w:trPr>
        <w:tc>
          <w:tcPr>
            <w:tcW w:w="785" w:type="dxa"/>
            <w:vMerge w:val="restart"/>
            <w:hideMark/>
          </w:tcPr>
          <w:p w14:paraId="7E8EE50C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 xml:space="preserve">Nr.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crt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>.</w:t>
            </w:r>
          </w:p>
        </w:tc>
        <w:tc>
          <w:tcPr>
            <w:tcW w:w="4503" w:type="dxa"/>
            <w:vMerge w:val="restart"/>
            <w:hideMark/>
          </w:tcPr>
          <w:p w14:paraId="4AF6050E" w14:textId="788B60F7" w:rsidR="00722B1E" w:rsidRPr="00722B1E" w:rsidRDefault="00654D62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>
              <w:rPr>
                <w:b/>
                <w:bCs/>
                <w:color w:val="000000"/>
                <w:lang w:val="en-US" w:eastAsia="en-US"/>
              </w:rPr>
              <w:t xml:space="preserve">Element cash-flow </w:t>
            </w:r>
          </w:p>
        </w:tc>
        <w:tc>
          <w:tcPr>
            <w:tcW w:w="1440" w:type="dxa"/>
            <w:vMerge w:val="restart"/>
            <w:hideMark/>
          </w:tcPr>
          <w:p w14:paraId="5B2CC220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2020</w:t>
            </w:r>
          </w:p>
        </w:tc>
        <w:tc>
          <w:tcPr>
            <w:tcW w:w="1440" w:type="dxa"/>
            <w:vMerge w:val="restart"/>
            <w:hideMark/>
          </w:tcPr>
          <w:p w14:paraId="5F202FDF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2021</w:t>
            </w:r>
          </w:p>
        </w:tc>
        <w:tc>
          <w:tcPr>
            <w:tcW w:w="1440" w:type="dxa"/>
            <w:vMerge w:val="restart"/>
            <w:hideMark/>
          </w:tcPr>
          <w:p w14:paraId="70D96D94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2022</w:t>
            </w:r>
          </w:p>
        </w:tc>
      </w:tr>
      <w:tr w:rsidR="00722B1E" w:rsidRPr="00722B1E" w14:paraId="0CA28BFE" w14:textId="77777777" w:rsidTr="00722B1E">
        <w:trPr>
          <w:trHeight w:val="458"/>
        </w:trPr>
        <w:tc>
          <w:tcPr>
            <w:tcW w:w="785" w:type="dxa"/>
            <w:vMerge/>
            <w:hideMark/>
          </w:tcPr>
          <w:p w14:paraId="1FC06D55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4503" w:type="dxa"/>
            <w:vMerge/>
            <w:hideMark/>
          </w:tcPr>
          <w:p w14:paraId="342F1DA9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440" w:type="dxa"/>
            <w:vMerge/>
            <w:hideMark/>
          </w:tcPr>
          <w:p w14:paraId="0E91B6B0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440" w:type="dxa"/>
            <w:vMerge/>
            <w:hideMark/>
          </w:tcPr>
          <w:p w14:paraId="071A2CB2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440" w:type="dxa"/>
            <w:vMerge/>
            <w:hideMark/>
          </w:tcPr>
          <w:p w14:paraId="12316955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</w:p>
        </w:tc>
      </w:tr>
      <w:tr w:rsidR="00722B1E" w:rsidRPr="00722B1E" w14:paraId="0432BAE7" w14:textId="77777777" w:rsidTr="00722B1E">
        <w:trPr>
          <w:trHeight w:val="330"/>
        </w:trPr>
        <w:tc>
          <w:tcPr>
            <w:tcW w:w="785" w:type="dxa"/>
            <w:hideMark/>
          </w:tcPr>
          <w:p w14:paraId="52E145E5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I</w:t>
            </w:r>
          </w:p>
        </w:tc>
        <w:tc>
          <w:tcPr>
            <w:tcW w:w="4503" w:type="dxa"/>
            <w:hideMark/>
          </w:tcPr>
          <w:p w14:paraId="27434BFE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 xml:space="preserve">Sold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iniţial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disponibil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(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casă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şi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bancă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>)</w:t>
            </w:r>
          </w:p>
        </w:tc>
        <w:tc>
          <w:tcPr>
            <w:tcW w:w="1440" w:type="dxa"/>
            <w:noWrap/>
            <w:hideMark/>
          </w:tcPr>
          <w:p w14:paraId="5BC71508" w14:textId="3A0421C3" w:rsidR="00722B1E" w:rsidRPr="00DB79E9" w:rsidRDefault="00F70BD2" w:rsidP="00C444B7">
            <w:pPr>
              <w:jc w:val="center"/>
              <w:rPr>
                <w:b/>
                <w:bCs/>
                <w:lang w:val="en-US" w:eastAsia="en-US"/>
              </w:rPr>
            </w:pPr>
            <w:r w:rsidRPr="00DB79E9">
              <w:rPr>
                <w:b/>
                <w:bCs/>
                <w:lang w:val="en-US" w:eastAsia="en-US"/>
              </w:rPr>
              <w:t>200</w:t>
            </w:r>
          </w:p>
        </w:tc>
        <w:tc>
          <w:tcPr>
            <w:tcW w:w="1440" w:type="dxa"/>
            <w:noWrap/>
            <w:hideMark/>
          </w:tcPr>
          <w:p w14:paraId="7F7EB1DD" w14:textId="538FBC68" w:rsidR="00722B1E" w:rsidRPr="00DB79E9" w:rsidRDefault="00676CBE" w:rsidP="00C444B7">
            <w:pPr>
              <w:jc w:val="center"/>
              <w:rPr>
                <w:b/>
                <w:bCs/>
                <w:lang w:val="en-US" w:eastAsia="en-US"/>
              </w:rPr>
            </w:pPr>
            <w:r w:rsidRPr="00DB79E9"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val="en-US" w:eastAsia="en-US"/>
              </w:rPr>
              <w:t>7.196</w:t>
            </w:r>
          </w:p>
        </w:tc>
        <w:tc>
          <w:tcPr>
            <w:tcW w:w="1440" w:type="dxa"/>
            <w:noWrap/>
            <w:hideMark/>
          </w:tcPr>
          <w:p w14:paraId="3A7A62F2" w14:textId="71937017" w:rsidR="00722B1E" w:rsidRPr="00DB79E9" w:rsidRDefault="007A154E" w:rsidP="00C444B7">
            <w:pPr>
              <w:jc w:val="center"/>
              <w:rPr>
                <w:b/>
                <w:bCs/>
                <w:lang w:val="en-US" w:eastAsia="en-US"/>
              </w:rPr>
            </w:pPr>
            <w:r w:rsidRPr="00DB79E9">
              <w:rPr>
                <w:b/>
                <w:bCs/>
                <w:lang w:val="en-US" w:eastAsia="en-US"/>
              </w:rPr>
              <w:t> </w:t>
            </w:r>
            <w:r w:rsidR="00B277B2">
              <w:rPr>
                <w:b/>
                <w:bCs/>
                <w:lang w:val="en-US" w:eastAsia="en-US"/>
              </w:rPr>
              <w:t>114.765</w:t>
            </w:r>
          </w:p>
        </w:tc>
      </w:tr>
      <w:tr w:rsidR="00722B1E" w:rsidRPr="00722B1E" w14:paraId="3EC05095" w14:textId="77777777" w:rsidTr="00722B1E">
        <w:trPr>
          <w:trHeight w:val="330"/>
        </w:trPr>
        <w:tc>
          <w:tcPr>
            <w:tcW w:w="785" w:type="dxa"/>
            <w:hideMark/>
          </w:tcPr>
          <w:p w14:paraId="2938F35B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A</w:t>
            </w:r>
          </w:p>
        </w:tc>
        <w:tc>
          <w:tcPr>
            <w:tcW w:w="4503" w:type="dxa"/>
            <w:hideMark/>
          </w:tcPr>
          <w:p w14:paraId="08DCAFD2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Intrări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de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lichidităţi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(1+2+3+4)</w:t>
            </w:r>
          </w:p>
        </w:tc>
        <w:tc>
          <w:tcPr>
            <w:tcW w:w="1440" w:type="dxa"/>
            <w:noWrap/>
            <w:hideMark/>
          </w:tcPr>
          <w:p w14:paraId="1551C2E4" w14:textId="29E4D4D8" w:rsidR="00722B1E" w:rsidRPr="00FD606E" w:rsidRDefault="00FD606E" w:rsidP="00FD606E">
            <w:pPr>
              <w:jc w:val="center"/>
              <w:rPr>
                <w:b/>
                <w:bCs/>
                <w:lang w:eastAsia="en-US"/>
              </w:rPr>
            </w:pPr>
            <w:r w:rsidRPr="00FD606E">
              <w:rPr>
                <w:b/>
                <w:bCs/>
                <w:lang w:eastAsia="en-US"/>
              </w:rPr>
              <w:t>83.332</w:t>
            </w:r>
          </w:p>
        </w:tc>
        <w:tc>
          <w:tcPr>
            <w:tcW w:w="1440" w:type="dxa"/>
            <w:noWrap/>
            <w:hideMark/>
          </w:tcPr>
          <w:p w14:paraId="7CAE4FC2" w14:textId="01F2D24F" w:rsidR="00722B1E" w:rsidRPr="00676CBE" w:rsidRDefault="00676CBE" w:rsidP="00676CBE">
            <w:pPr>
              <w:jc w:val="center"/>
              <w:rPr>
                <w:b/>
                <w:bCs/>
                <w:lang w:eastAsia="en-US"/>
              </w:rPr>
            </w:pPr>
            <w:r w:rsidRPr="00676CBE">
              <w:rPr>
                <w:b/>
                <w:bCs/>
                <w:lang w:eastAsia="en-US"/>
              </w:rPr>
              <w:t>210.933</w:t>
            </w:r>
          </w:p>
        </w:tc>
        <w:tc>
          <w:tcPr>
            <w:tcW w:w="1440" w:type="dxa"/>
            <w:noWrap/>
            <w:hideMark/>
          </w:tcPr>
          <w:p w14:paraId="4636C8C0" w14:textId="4A280D69" w:rsidR="00722B1E" w:rsidRPr="00DB79E9" w:rsidRDefault="00625E8B" w:rsidP="00C444B7">
            <w:pPr>
              <w:jc w:val="center"/>
              <w:rPr>
                <w:b/>
                <w:bCs/>
                <w:lang w:val="en-US" w:eastAsia="en-US"/>
              </w:rPr>
            </w:pPr>
            <w:r w:rsidRPr="00DB79E9">
              <w:rPr>
                <w:b/>
                <w:bCs/>
                <w:lang w:val="en-US" w:eastAsia="en-US"/>
              </w:rPr>
              <w:t>1</w:t>
            </w:r>
            <w:r w:rsidR="00B277B2">
              <w:rPr>
                <w:b/>
                <w:bCs/>
                <w:lang w:val="en-US" w:eastAsia="en-US"/>
              </w:rPr>
              <w:t>30</w:t>
            </w:r>
            <w:r w:rsidRPr="00DB79E9">
              <w:rPr>
                <w:b/>
                <w:bCs/>
                <w:lang w:val="en-US" w:eastAsia="en-US"/>
              </w:rPr>
              <w:t>.000</w:t>
            </w:r>
          </w:p>
        </w:tc>
      </w:tr>
      <w:tr w:rsidR="00722B1E" w:rsidRPr="00722B1E" w14:paraId="413E18BB" w14:textId="77777777" w:rsidTr="00722B1E">
        <w:trPr>
          <w:trHeight w:val="330"/>
        </w:trPr>
        <w:tc>
          <w:tcPr>
            <w:tcW w:w="785" w:type="dxa"/>
            <w:hideMark/>
          </w:tcPr>
          <w:p w14:paraId="72E02E01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4503" w:type="dxa"/>
            <w:hideMark/>
          </w:tcPr>
          <w:p w14:paraId="1D51E050" w14:textId="516A5A8B" w:rsidR="00722B1E" w:rsidRPr="00722B1E" w:rsidRDefault="00CB5D53" w:rsidP="00722B1E">
            <w:pPr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D</w:t>
            </w:r>
            <w:r w:rsidR="00722B1E" w:rsidRPr="00722B1E">
              <w:rPr>
                <w:color w:val="000000"/>
                <w:lang w:val="en-US" w:eastAsia="en-US"/>
              </w:rPr>
              <w:t xml:space="preserve">in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vânzări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91731F4" w14:textId="7DA169DF" w:rsidR="00722B1E" w:rsidRPr="00DB79E9" w:rsidRDefault="00FD606E" w:rsidP="00C444B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  <w:r w:rsidR="00B54AF7" w:rsidRPr="00DB79E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>4</w:t>
            </w:r>
            <w:r w:rsidR="00B54AF7" w:rsidRPr="00DB79E9">
              <w:rPr>
                <w:lang w:val="en-US" w:eastAsia="en-US"/>
              </w:rPr>
              <w:t>00</w:t>
            </w:r>
          </w:p>
        </w:tc>
        <w:tc>
          <w:tcPr>
            <w:tcW w:w="1440" w:type="dxa"/>
            <w:noWrap/>
            <w:hideMark/>
          </w:tcPr>
          <w:p w14:paraId="39E45620" w14:textId="7B758DD8" w:rsidR="00722B1E" w:rsidRPr="00DB79E9" w:rsidRDefault="00B54AF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1</w:t>
            </w:r>
            <w:r w:rsidR="00676CBE">
              <w:rPr>
                <w:lang w:val="en-US" w:eastAsia="en-US"/>
              </w:rPr>
              <w:t>22</w:t>
            </w:r>
            <w:r w:rsidRPr="00DB79E9">
              <w:rPr>
                <w:lang w:val="en-US" w:eastAsia="en-US"/>
              </w:rPr>
              <w:t>.</w:t>
            </w:r>
            <w:r w:rsidR="00676CBE">
              <w:rPr>
                <w:lang w:val="en-US" w:eastAsia="en-US"/>
              </w:rPr>
              <w:t>4</w:t>
            </w:r>
            <w:r w:rsidRPr="00DB79E9">
              <w:rPr>
                <w:lang w:val="en-US" w:eastAsia="en-US"/>
              </w:rPr>
              <w:t>00</w:t>
            </w:r>
          </w:p>
        </w:tc>
        <w:tc>
          <w:tcPr>
            <w:tcW w:w="1440" w:type="dxa"/>
            <w:noWrap/>
            <w:hideMark/>
          </w:tcPr>
          <w:p w14:paraId="07C8E677" w14:textId="7CE6A2BE" w:rsidR="00722B1E" w:rsidRPr="00DB79E9" w:rsidRDefault="00B54AF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1</w:t>
            </w:r>
            <w:r w:rsidR="00676CBE">
              <w:rPr>
                <w:lang w:val="en-US" w:eastAsia="en-US"/>
              </w:rPr>
              <w:t>30</w:t>
            </w:r>
            <w:r w:rsidRPr="00DB79E9">
              <w:rPr>
                <w:lang w:val="en-US" w:eastAsia="en-US"/>
              </w:rPr>
              <w:t>.000</w:t>
            </w:r>
          </w:p>
        </w:tc>
      </w:tr>
      <w:tr w:rsidR="00722B1E" w:rsidRPr="00722B1E" w14:paraId="04020C65" w14:textId="77777777" w:rsidTr="00722B1E">
        <w:trPr>
          <w:trHeight w:val="330"/>
        </w:trPr>
        <w:tc>
          <w:tcPr>
            <w:tcW w:w="785" w:type="dxa"/>
            <w:hideMark/>
          </w:tcPr>
          <w:p w14:paraId="06478BF0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2</w:t>
            </w:r>
          </w:p>
        </w:tc>
        <w:tc>
          <w:tcPr>
            <w:tcW w:w="4503" w:type="dxa"/>
            <w:hideMark/>
          </w:tcPr>
          <w:p w14:paraId="01D02D0A" w14:textId="0FC2F665" w:rsidR="00722B1E" w:rsidRPr="00722B1E" w:rsidRDefault="00CB5D53" w:rsidP="00722B1E">
            <w:pPr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D</w:t>
            </w:r>
            <w:r w:rsidR="00722B1E" w:rsidRPr="00722B1E">
              <w:rPr>
                <w:color w:val="000000"/>
                <w:lang w:val="en-US" w:eastAsia="en-US"/>
              </w:rPr>
              <w:t xml:space="preserve">in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credite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primite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2A5C8A9D" w14:textId="3732464C" w:rsidR="00722B1E" w:rsidRPr="00DB79E9" w:rsidRDefault="00B54AF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3B3E626F" w14:textId="1EBF9592" w:rsidR="00722B1E" w:rsidRPr="00DB79E9" w:rsidRDefault="00B54AF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63530C0C" w14:textId="36D9D237" w:rsidR="00722B1E" w:rsidRPr="00DB79E9" w:rsidRDefault="00B54AF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</w:tr>
      <w:tr w:rsidR="00722B1E" w:rsidRPr="00722B1E" w14:paraId="5D56A41A" w14:textId="77777777" w:rsidTr="00722B1E">
        <w:trPr>
          <w:trHeight w:val="330"/>
        </w:trPr>
        <w:tc>
          <w:tcPr>
            <w:tcW w:w="785" w:type="dxa"/>
            <w:hideMark/>
          </w:tcPr>
          <w:p w14:paraId="5DA21E9C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3</w:t>
            </w:r>
          </w:p>
        </w:tc>
        <w:tc>
          <w:tcPr>
            <w:tcW w:w="4503" w:type="dxa"/>
            <w:hideMark/>
          </w:tcPr>
          <w:p w14:paraId="2F7D2F0C" w14:textId="7353FCDF" w:rsidR="00722B1E" w:rsidRPr="00722B1E" w:rsidRDefault="00CB5D53" w:rsidP="00722B1E">
            <w:pPr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A</w:t>
            </w:r>
            <w:r w:rsidR="00722B1E" w:rsidRPr="00722B1E">
              <w:rPr>
                <w:color w:val="000000"/>
                <w:lang w:val="en-US" w:eastAsia="en-US"/>
              </w:rPr>
              <w:t xml:space="preserve">lte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intrări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numerar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 xml:space="preserve"> (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aport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propriu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>, etc.)</w:t>
            </w:r>
          </w:p>
        </w:tc>
        <w:tc>
          <w:tcPr>
            <w:tcW w:w="1440" w:type="dxa"/>
            <w:noWrap/>
            <w:hideMark/>
          </w:tcPr>
          <w:p w14:paraId="7082BA2B" w14:textId="5D624917" w:rsidR="00722B1E" w:rsidRPr="00DB79E9" w:rsidRDefault="00B54AF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622D0984" w14:textId="1E9AF1A4" w:rsidR="00722B1E" w:rsidRPr="00DB79E9" w:rsidRDefault="00B54AF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4D2FD91" w14:textId="3934E4D7" w:rsidR="00722B1E" w:rsidRPr="00DB79E9" w:rsidRDefault="00B54AF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</w:tr>
      <w:tr w:rsidR="00722B1E" w:rsidRPr="00722B1E" w14:paraId="205F9F7F" w14:textId="77777777" w:rsidTr="00722B1E">
        <w:trPr>
          <w:trHeight w:val="330"/>
        </w:trPr>
        <w:tc>
          <w:tcPr>
            <w:tcW w:w="785" w:type="dxa"/>
            <w:hideMark/>
          </w:tcPr>
          <w:p w14:paraId="5FE2602C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4</w:t>
            </w:r>
          </w:p>
        </w:tc>
        <w:tc>
          <w:tcPr>
            <w:tcW w:w="4503" w:type="dxa"/>
            <w:hideMark/>
          </w:tcPr>
          <w:p w14:paraId="0A9052F3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Aloca</w:t>
            </w:r>
            <w:r>
              <w:rPr>
                <w:color w:val="000000"/>
                <w:lang w:val="en-US" w:eastAsia="en-US"/>
              </w:rPr>
              <w:t>ț</w:t>
            </w:r>
            <w:r w:rsidRPr="00722B1E">
              <w:rPr>
                <w:color w:val="000000"/>
                <w:lang w:val="en-US" w:eastAsia="en-US"/>
              </w:rPr>
              <w:t>ie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Financiară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Nerambursabilă</w:t>
            </w:r>
            <w:proofErr w:type="spellEnd"/>
          </w:p>
        </w:tc>
        <w:tc>
          <w:tcPr>
            <w:tcW w:w="1440" w:type="dxa"/>
            <w:noWrap/>
            <w:hideMark/>
          </w:tcPr>
          <w:p w14:paraId="5DCAFB62" w14:textId="3D3BD1CA" w:rsidR="00722B1E" w:rsidRPr="00DB79E9" w:rsidRDefault="00DC7100" w:rsidP="00C444B7">
            <w:pPr>
              <w:jc w:val="center"/>
              <w:rPr>
                <w:b/>
                <w:spacing w:val="-1"/>
              </w:rPr>
            </w:pPr>
            <w:r w:rsidRPr="00DB79E9">
              <w:rPr>
                <w:b/>
                <w:spacing w:val="-1"/>
              </w:rPr>
              <w:t>62.932</w:t>
            </w:r>
          </w:p>
        </w:tc>
        <w:tc>
          <w:tcPr>
            <w:tcW w:w="1440" w:type="dxa"/>
            <w:noWrap/>
            <w:hideMark/>
          </w:tcPr>
          <w:p w14:paraId="4F1AC6E7" w14:textId="3AEC0960" w:rsidR="00722B1E" w:rsidRPr="00DB79E9" w:rsidRDefault="00DC7100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88.533</w:t>
            </w:r>
          </w:p>
        </w:tc>
        <w:tc>
          <w:tcPr>
            <w:tcW w:w="1440" w:type="dxa"/>
            <w:noWrap/>
            <w:hideMark/>
          </w:tcPr>
          <w:p w14:paraId="514D5FC3" w14:textId="0C307D4C" w:rsidR="00722B1E" w:rsidRPr="00DB79E9" w:rsidRDefault="00500BF3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</w:tr>
      <w:tr w:rsidR="00722B1E" w:rsidRPr="00722B1E" w14:paraId="65CA5A78" w14:textId="77777777" w:rsidTr="00722B1E">
        <w:trPr>
          <w:trHeight w:val="330"/>
        </w:trPr>
        <w:tc>
          <w:tcPr>
            <w:tcW w:w="785" w:type="dxa"/>
            <w:hideMark/>
          </w:tcPr>
          <w:p w14:paraId="0F7694F2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 </w:t>
            </w:r>
          </w:p>
        </w:tc>
        <w:tc>
          <w:tcPr>
            <w:tcW w:w="4503" w:type="dxa"/>
            <w:hideMark/>
          </w:tcPr>
          <w:p w14:paraId="533CB82B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 xml:space="preserve">Total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disponibil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(I+A)</w:t>
            </w:r>
          </w:p>
        </w:tc>
        <w:tc>
          <w:tcPr>
            <w:tcW w:w="1440" w:type="dxa"/>
            <w:noWrap/>
            <w:hideMark/>
          </w:tcPr>
          <w:p w14:paraId="5B72228F" w14:textId="33F60EE2" w:rsidR="00722B1E" w:rsidRPr="00DB79E9" w:rsidRDefault="00676CBE" w:rsidP="00C444B7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8</w:t>
            </w:r>
            <w:r w:rsidR="00625E8B" w:rsidRPr="00DB79E9">
              <w:rPr>
                <w:b/>
                <w:bCs/>
                <w:lang w:val="en-US" w:eastAsia="en-US"/>
              </w:rPr>
              <w:t>3.</w:t>
            </w:r>
            <w:r>
              <w:rPr>
                <w:b/>
                <w:bCs/>
                <w:lang w:val="en-US" w:eastAsia="en-US"/>
              </w:rPr>
              <w:t>5</w:t>
            </w:r>
            <w:r w:rsidR="00625E8B" w:rsidRPr="00DB79E9">
              <w:rPr>
                <w:b/>
                <w:bCs/>
                <w:lang w:val="en-US" w:eastAsia="en-US"/>
              </w:rPr>
              <w:t>32</w:t>
            </w:r>
          </w:p>
        </w:tc>
        <w:tc>
          <w:tcPr>
            <w:tcW w:w="1440" w:type="dxa"/>
            <w:noWrap/>
            <w:hideMark/>
          </w:tcPr>
          <w:p w14:paraId="44A4B917" w14:textId="3C734ECD" w:rsidR="00722B1E" w:rsidRPr="00DB79E9" w:rsidRDefault="00C444B7" w:rsidP="00C444B7">
            <w:pPr>
              <w:jc w:val="center"/>
              <w:rPr>
                <w:b/>
                <w:bCs/>
                <w:lang w:val="en-US" w:eastAsia="en-US"/>
              </w:rPr>
            </w:pPr>
            <w:r w:rsidRPr="00DB79E9">
              <w:rPr>
                <w:b/>
                <w:bCs/>
                <w:lang w:val="en-US" w:eastAsia="en-US"/>
              </w:rPr>
              <w:t>2</w:t>
            </w:r>
            <w:r w:rsidR="00676CBE">
              <w:rPr>
                <w:b/>
                <w:bCs/>
                <w:lang w:val="en-US" w:eastAsia="en-US"/>
              </w:rPr>
              <w:t>28</w:t>
            </w:r>
            <w:r w:rsidRPr="00DB79E9">
              <w:rPr>
                <w:b/>
                <w:bCs/>
                <w:lang w:val="en-US" w:eastAsia="en-US"/>
              </w:rPr>
              <w:t>.</w:t>
            </w:r>
            <w:r w:rsidR="00676CBE">
              <w:rPr>
                <w:b/>
                <w:bCs/>
                <w:lang w:val="en-US" w:eastAsia="en-US"/>
              </w:rPr>
              <w:t>129</w:t>
            </w:r>
          </w:p>
        </w:tc>
        <w:tc>
          <w:tcPr>
            <w:tcW w:w="1440" w:type="dxa"/>
            <w:noWrap/>
            <w:hideMark/>
          </w:tcPr>
          <w:p w14:paraId="7E5D8BD5" w14:textId="42958493" w:rsidR="00722B1E" w:rsidRPr="00DB79E9" w:rsidRDefault="00B277B2" w:rsidP="00C444B7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244.765</w:t>
            </w:r>
          </w:p>
        </w:tc>
      </w:tr>
      <w:tr w:rsidR="00722B1E" w:rsidRPr="00722B1E" w14:paraId="502C1F96" w14:textId="77777777" w:rsidTr="00722B1E">
        <w:trPr>
          <w:trHeight w:val="330"/>
        </w:trPr>
        <w:tc>
          <w:tcPr>
            <w:tcW w:w="785" w:type="dxa"/>
            <w:hideMark/>
          </w:tcPr>
          <w:p w14:paraId="1EFDA39C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B</w:t>
            </w:r>
          </w:p>
        </w:tc>
        <w:tc>
          <w:tcPr>
            <w:tcW w:w="4503" w:type="dxa"/>
            <w:hideMark/>
          </w:tcPr>
          <w:p w14:paraId="037A4E60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Utiliz</w:t>
            </w:r>
            <w:r>
              <w:rPr>
                <w:b/>
                <w:bCs/>
                <w:color w:val="000000"/>
                <w:lang w:val="en-US" w:eastAsia="en-US"/>
              </w:rPr>
              <w:t>ă</w:t>
            </w:r>
            <w:r w:rsidRPr="00722B1E">
              <w:rPr>
                <w:b/>
                <w:bCs/>
                <w:color w:val="000000"/>
                <w:lang w:val="en-US" w:eastAsia="en-US"/>
              </w:rPr>
              <w:t>ri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numerar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din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exploatare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61D5CEB" w14:textId="59795AFD" w:rsidR="00722B1E" w:rsidRPr="00DB79E9" w:rsidRDefault="00C444B7" w:rsidP="00C444B7">
            <w:pPr>
              <w:jc w:val="center"/>
              <w:rPr>
                <w:b/>
                <w:bCs/>
                <w:lang w:eastAsia="en-US"/>
              </w:rPr>
            </w:pPr>
            <w:r w:rsidRPr="00DB79E9">
              <w:rPr>
                <w:b/>
                <w:bCs/>
                <w:lang w:eastAsia="en-US"/>
              </w:rPr>
              <w:t>22.340</w:t>
            </w:r>
          </w:p>
        </w:tc>
        <w:tc>
          <w:tcPr>
            <w:tcW w:w="1440" w:type="dxa"/>
            <w:noWrap/>
            <w:hideMark/>
          </w:tcPr>
          <w:p w14:paraId="2F826502" w14:textId="3F75A2DB" w:rsidR="00722B1E" w:rsidRPr="00DB79E9" w:rsidRDefault="0023301D" w:rsidP="0023301D">
            <w:pPr>
              <w:jc w:val="center"/>
              <w:rPr>
                <w:b/>
                <w:bCs/>
                <w:lang w:eastAsia="en-US"/>
              </w:rPr>
            </w:pPr>
            <w:r w:rsidRPr="00DB79E9">
              <w:rPr>
                <w:b/>
                <w:bCs/>
                <w:lang w:eastAsia="en-US"/>
              </w:rPr>
              <w:t>112.140</w:t>
            </w:r>
          </w:p>
        </w:tc>
        <w:tc>
          <w:tcPr>
            <w:tcW w:w="1440" w:type="dxa"/>
            <w:noWrap/>
            <w:hideMark/>
          </w:tcPr>
          <w:p w14:paraId="3869DC10" w14:textId="0C223FA8" w:rsidR="00722B1E" w:rsidRPr="00DB79E9" w:rsidRDefault="007A154E" w:rsidP="007A154E">
            <w:pPr>
              <w:jc w:val="center"/>
              <w:rPr>
                <w:b/>
                <w:bCs/>
                <w:lang w:eastAsia="en-US"/>
              </w:rPr>
            </w:pPr>
            <w:r w:rsidRPr="00DB79E9">
              <w:rPr>
                <w:b/>
                <w:bCs/>
                <w:lang w:eastAsia="en-US"/>
              </w:rPr>
              <w:t>1</w:t>
            </w:r>
            <w:r w:rsidR="00DB79E9" w:rsidRPr="00DB79E9">
              <w:rPr>
                <w:b/>
                <w:bCs/>
                <w:lang w:eastAsia="en-US"/>
              </w:rPr>
              <w:t>12</w:t>
            </w:r>
            <w:r w:rsidRPr="00DB79E9">
              <w:rPr>
                <w:b/>
                <w:bCs/>
                <w:lang w:eastAsia="en-US"/>
              </w:rPr>
              <w:t>.</w:t>
            </w:r>
            <w:r w:rsidR="00DB79E9" w:rsidRPr="00DB79E9">
              <w:rPr>
                <w:b/>
                <w:bCs/>
                <w:lang w:eastAsia="en-US"/>
              </w:rPr>
              <w:t>84</w:t>
            </w:r>
            <w:r w:rsidRPr="00DB79E9">
              <w:rPr>
                <w:b/>
                <w:bCs/>
                <w:lang w:eastAsia="en-US"/>
              </w:rPr>
              <w:t>0</w:t>
            </w:r>
          </w:p>
        </w:tc>
      </w:tr>
      <w:tr w:rsidR="00722B1E" w:rsidRPr="00722B1E" w14:paraId="3D5122B0" w14:textId="77777777" w:rsidTr="00722B1E">
        <w:trPr>
          <w:trHeight w:val="645"/>
        </w:trPr>
        <w:tc>
          <w:tcPr>
            <w:tcW w:w="785" w:type="dxa"/>
            <w:hideMark/>
          </w:tcPr>
          <w:p w14:paraId="47C4AC29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4503" w:type="dxa"/>
            <w:hideMark/>
          </w:tcPr>
          <w:p w14:paraId="5F0D8599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Cheltuieli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cu </w:t>
            </w:r>
            <w:proofErr w:type="spellStart"/>
            <w:r w:rsidRPr="00722B1E">
              <w:rPr>
                <w:color w:val="000000"/>
                <w:lang w:val="en-US" w:eastAsia="en-US"/>
              </w:rPr>
              <w:t>materii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prime </w:t>
            </w:r>
            <w:proofErr w:type="spellStart"/>
            <w:r>
              <w:rPr>
                <w:color w:val="000000"/>
                <w:lang w:val="en-US" w:eastAsia="en-US"/>
              </w:rPr>
              <w:t>ș</w:t>
            </w:r>
            <w:r w:rsidRPr="00722B1E">
              <w:rPr>
                <w:color w:val="000000"/>
                <w:lang w:val="en-US" w:eastAsia="en-US"/>
              </w:rPr>
              <w:t>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materiale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consumabile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aferente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activită</w:t>
            </w:r>
            <w:r>
              <w:rPr>
                <w:color w:val="000000"/>
                <w:lang w:val="en-US" w:eastAsia="en-US"/>
              </w:rPr>
              <w:t>ț</w:t>
            </w:r>
            <w:r w:rsidRPr="00722B1E">
              <w:rPr>
                <w:color w:val="000000"/>
                <w:lang w:val="en-US" w:eastAsia="en-US"/>
              </w:rPr>
              <w:t>ii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desfaşurate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24CB1D38" w14:textId="2FD56FF5" w:rsidR="00722B1E" w:rsidRPr="00DB79E9" w:rsidRDefault="00625E8B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1000</w:t>
            </w:r>
          </w:p>
        </w:tc>
        <w:tc>
          <w:tcPr>
            <w:tcW w:w="1440" w:type="dxa"/>
            <w:noWrap/>
            <w:hideMark/>
          </w:tcPr>
          <w:p w14:paraId="1F2CB0A2" w14:textId="2A34CA72" w:rsidR="00722B1E" w:rsidRPr="00DB79E9" w:rsidRDefault="00625E8B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6000</w:t>
            </w:r>
          </w:p>
        </w:tc>
        <w:tc>
          <w:tcPr>
            <w:tcW w:w="1440" w:type="dxa"/>
            <w:noWrap/>
            <w:hideMark/>
          </w:tcPr>
          <w:p w14:paraId="1080EEAD" w14:textId="1C238ADB" w:rsidR="00722B1E" w:rsidRPr="00DB79E9" w:rsidRDefault="0023301D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7</w:t>
            </w:r>
            <w:r w:rsidR="00625E8B" w:rsidRPr="00DB79E9">
              <w:rPr>
                <w:lang w:val="en-US" w:eastAsia="en-US"/>
              </w:rPr>
              <w:t>000</w:t>
            </w:r>
          </w:p>
        </w:tc>
      </w:tr>
      <w:tr w:rsidR="00722B1E" w:rsidRPr="00722B1E" w14:paraId="22F9203E" w14:textId="77777777" w:rsidTr="00722B1E">
        <w:trPr>
          <w:trHeight w:val="330"/>
        </w:trPr>
        <w:tc>
          <w:tcPr>
            <w:tcW w:w="785" w:type="dxa"/>
            <w:hideMark/>
          </w:tcPr>
          <w:p w14:paraId="6CAC8A7C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2</w:t>
            </w:r>
          </w:p>
        </w:tc>
        <w:tc>
          <w:tcPr>
            <w:tcW w:w="4503" w:type="dxa"/>
            <w:hideMark/>
          </w:tcPr>
          <w:p w14:paraId="32499B01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Salarii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(</w:t>
            </w:r>
            <w:proofErr w:type="spellStart"/>
            <w:r w:rsidRPr="00722B1E">
              <w:rPr>
                <w:color w:val="000000"/>
                <w:lang w:val="en-US" w:eastAsia="en-US"/>
              </w:rPr>
              <w:t>inclusiv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cheltuielile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aferente</w:t>
            </w:r>
            <w:proofErr w:type="spellEnd"/>
            <w:r w:rsidRPr="00722B1E">
              <w:rPr>
                <w:color w:val="000000"/>
                <w:lang w:val="en-US" w:eastAsia="en-US"/>
              </w:rPr>
              <w:t>)</w:t>
            </w:r>
          </w:p>
        </w:tc>
        <w:tc>
          <w:tcPr>
            <w:tcW w:w="1440" w:type="dxa"/>
            <w:noWrap/>
            <w:hideMark/>
          </w:tcPr>
          <w:p w14:paraId="4CCC34D4" w14:textId="347BB089" w:rsidR="00722B1E" w:rsidRPr="00DB79E9" w:rsidRDefault="00AA4640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13.940</w:t>
            </w:r>
          </w:p>
        </w:tc>
        <w:tc>
          <w:tcPr>
            <w:tcW w:w="1440" w:type="dxa"/>
            <w:noWrap/>
            <w:hideMark/>
          </w:tcPr>
          <w:p w14:paraId="51137D16" w14:textId="32B5E170" w:rsidR="00722B1E" w:rsidRPr="00DB79E9" w:rsidRDefault="0023301D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83.640</w:t>
            </w:r>
          </w:p>
        </w:tc>
        <w:tc>
          <w:tcPr>
            <w:tcW w:w="1440" w:type="dxa"/>
            <w:noWrap/>
            <w:hideMark/>
          </w:tcPr>
          <w:p w14:paraId="73B28730" w14:textId="51A4F30E" w:rsidR="00722B1E" w:rsidRPr="00DB79E9" w:rsidRDefault="0023301D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83.640</w:t>
            </w:r>
          </w:p>
        </w:tc>
      </w:tr>
      <w:tr w:rsidR="00722B1E" w:rsidRPr="00722B1E" w14:paraId="7F31239C" w14:textId="77777777" w:rsidTr="00722B1E">
        <w:trPr>
          <w:trHeight w:val="330"/>
        </w:trPr>
        <w:tc>
          <w:tcPr>
            <w:tcW w:w="785" w:type="dxa"/>
            <w:hideMark/>
          </w:tcPr>
          <w:p w14:paraId="4A56C244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3</w:t>
            </w:r>
          </w:p>
        </w:tc>
        <w:tc>
          <w:tcPr>
            <w:tcW w:w="4503" w:type="dxa"/>
            <w:hideMark/>
          </w:tcPr>
          <w:p w14:paraId="7D677913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Chirii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59CCDF5" w14:textId="1D0AEAB1" w:rsidR="00722B1E" w:rsidRPr="00DB79E9" w:rsidRDefault="00AA4640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6B95F3D0" w14:textId="46DA53FA" w:rsidR="00722B1E" w:rsidRPr="00DB79E9" w:rsidRDefault="00AA4640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2B75B29" w14:textId="40D48931" w:rsidR="00722B1E" w:rsidRPr="00DB79E9" w:rsidRDefault="00AA4640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</w:tr>
      <w:tr w:rsidR="00722B1E" w:rsidRPr="00722B1E" w14:paraId="182746DB" w14:textId="77777777" w:rsidTr="00722B1E">
        <w:trPr>
          <w:trHeight w:val="330"/>
        </w:trPr>
        <w:tc>
          <w:tcPr>
            <w:tcW w:w="785" w:type="dxa"/>
            <w:hideMark/>
          </w:tcPr>
          <w:p w14:paraId="1B301148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4</w:t>
            </w:r>
          </w:p>
        </w:tc>
        <w:tc>
          <w:tcPr>
            <w:tcW w:w="4503" w:type="dxa"/>
            <w:hideMark/>
          </w:tcPr>
          <w:p w14:paraId="1E13C981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Utilită</w:t>
            </w:r>
            <w:r>
              <w:rPr>
                <w:color w:val="000000"/>
                <w:lang w:val="en-US" w:eastAsia="en-US"/>
              </w:rPr>
              <w:t>ț</w:t>
            </w:r>
            <w:r w:rsidRPr="00722B1E">
              <w:rPr>
                <w:color w:val="000000"/>
                <w:lang w:val="en-US" w:eastAsia="en-US"/>
              </w:rPr>
              <w:t>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826253D" w14:textId="34A001CE" w:rsidR="00722B1E" w:rsidRPr="00DB79E9" w:rsidRDefault="00AA4640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2.000</w:t>
            </w:r>
          </w:p>
        </w:tc>
        <w:tc>
          <w:tcPr>
            <w:tcW w:w="1440" w:type="dxa"/>
            <w:noWrap/>
            <w:hideMark/>
          </w:tcPr>
          <w:p w14:paraId="6A6F8B05" w14:textId="61ED8336" w:rsidR="00722B1E" w:rsidRPr="00DB79E9" w:rsidRDefault="00C444B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12.000</w:t>
            </w:r>
          </w:p>
        </w:tc>
        <w:tc>
          <w:tcPr>
            <w:tcW w:w="1440" w:type="dxa"/>
            <w:noWrap/>
            <w:hideMark/>
          </w:tcPr>
          <w:p w14:paraId="54353461" w14:textId="3C50F4CC" w:rsidR="00722B1E" w:rsidRPr="00DB79E9" w:rsidRDefault="00C444B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12.000</w:t>
            </w:r>
          </w:p>
        </w:tc>
      </w:tr>
      <w:tr w:rsidR="00722B1E" w:rsidRPr="00722B1E" w14:paraId="4BD8427F" w14:textId="77777777" w:rsidTr="00722B1E">
        <w:trPr>
          <w:trHeight w:val="645"/>
        </w:trPr>
        <w:tc>
          <w:tcPr>
            <w:tcW w:w="785" w:type="dxa"/>
            <w:hideMark/>
          </w:tcPr>
          <w:p w14:paraId="35D5FC54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5</w:t>
            </w:r>
          </w:p>
        </w:tc>
        <w:tc>
          <w:tcPr>
            <w:tcW w:w="4503" w:type="dxa"/>
            <w:hideMark/>
          </w:tcPr>
          <w:p w14:paraId="6D3DE1E7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Costuri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func</w:t>
            </w:r>
            <w:r>
              <w:rPr>
                <w:color w:val="000000"/>
                <w:lang w:val="en-US" w:eastAsia="en-US"/>
              </w:rPr>
              <w:t>ț</w:t>
            </w:r>
            <w:r w:rsidRPr="00722B1E">
              <w:rPr>
                <w:color w:val="000000"/>
                <w:lang w:val="en-US" w:eastAsia="en-US"/>
              </w:rPr>
              <w:t>ionare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birou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Pr="00722B1E">
              <w:rPr>
                <w:color w:val="000000"/>
                <w:lang w:val="en-US" w:eastAsia="en-US"/>
              </w:rPr>
              <w:t>Cheltuieli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de marketing, </w:t>
            </w:r>
            <w:proofErr w:type="spellStart"/>
            <w:r w:rsidRPr="00722B1E">
              <w:rPr>
                <w:color w:val="000000"/>
                <w:lang w:val="en-US" w:eastAsia="en-US"/>
              </w:rPr>
              <w:t>Servicii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cu </w:t>
            </w:r>
            <w:proofErr w:type="spellStart"/>
            <w:r w:rsidRPr="00722B1E">
              <w:rPr>
                <w:color w:val="000000"/>
                <w:lang w:val="en-US" w:eastAsia="en-US"/>
              </w:rPr>
              <w:t>terţii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Pr="00722B1E">
              <w:rPr>
                <w:color w:val="000000"/>
                <w:lang w:val="en-US" w:eastAsia="en-US"/>
              </w:rPr>
              <w:t>Reparaţii</w:t>
            </w:r>
            <w:proofErr w:type="spellEnd"/>
            <w:r w:rsidRPr="00722B1E">
              <w:rPr>
                <w:color w:val="000000"/>
                <w:lang w:val="en-US" w:eastAsia="en-US"/>
              </w:rPr>
              <w:t>/</w:t>
            </w:r>
            <w:proofErr w:type="spellStart"/>
            <w:r w:rsidRPr="00722B1E">
              <w:rPr>
                <w:color w:val="000000"/>
                <w:lang w:val="en-US" w:eastAsia="en-US"/>
              </w:rPr>
              <w:t>Întreţinere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A104E61" w14:textId="3A93DB2A" w:rsidR="00722B1E" w:rsidRPr="00DB79E9" w:rsidRDefault="00AA4640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1.200</w:t>
            </w:r>
          </w:p>
        </w:tc>
        <w:tc>
          <w:tcPr>
            <w:tcW w:w="1440" w:type="dxa"/>
            <w:noWrap/>
            <w:hideMark/>
          </w:tcPr>
          <w:p w14:paraId="5E9BDBFE" w14:textId="3178290B" w:rsidR="00722B1E" w:rsidRPr="00DB79E9" w:rsidRDefault="00C444B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7.000</w:t>
            </w:r>
          </w:p>
        </w:tc>
        <w:tc>
          <w:tcPr>
            <w:tcW w:w="1440" w:type="dxa"/>
            <w:noWrap/>
            <w:hideMark/>
          </w:tcPr>
          <w:p w14:paraId="1C5389C0" w14:textId="484ADEC1" w:rsidR="00722B1E" w:rsidRPr="00DB79E9" w:rsidRDefault="00C444B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7.200</w:t>
            </w:r>
          </w:p>
        </w:tc>
      </w:tr>
      <w:tr w:rsidR="00722B1E" w:rsidRPr="00722B1E" w14:paraId="3A4104B7" w14:textId="77777777" w:rsidTr="00722B1E">
        <w:trPr>
          <w:trHeight w:val="330"/>
        </w:trPr>
        <w:tc>
          <w:tcPr>
            <w:tcW w:w="785" w:type="dxa"/>
            <w:hideMark/>
          </w:tcPr>
          <w:p w14:paraId="427BE15F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6</w:t>
            </w:r>
          </w:p>
        </w:tc>
        <w:tc>
          <w:tcPr>
            <w:tcW w:w="4503" w:type="dxa"/>
            <w:hideMark/>
          </w:tcPr>
          <w:p w14:paraId="2581CE2F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Asigurări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FCF9E49" w14:textId="2AD517AB" w:rsidR="00722B1E" w:rsidRPr="00DB79E9" w:rsidRDefault="00C444B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3.700</w:t>
            </w:r>
          </w:p>
        </w:tc>
        <w:tc>
          <w:tcPr>
            <w:tcW w:w="1440" w:type="dxa"/>
            <w:noWrap/>
            <w:hideMark/>
          </w:tcPr>
          <w:p w14:paraId="5AF86615" w14:textId="44B7D5AE" w:rsidR="00722B1E" w:rsidRPr="00DB79E9" w:rsidRDefault="00C444B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3.000</w:t>
            </w:r>
          </w:p>
        </w:tc>
        <w:tc>
          <w:tcPr>
            <w:tcW w:w="1440" w:type="dxa"/>
            <w:noWrap/>
            <w:hideMark/>
          </w:tcPr>
          <w:p w14:paraId="06710E5F" w14:textId="5B8D5923" w:rsidR="00722B1E" w:rsidRPr="00DB79E9" w:rsidRDefault="00C444B7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2.500</w:t>
            </w:r>
          </w:p>
        </w:tc>
      </w:tr>
      <w:tr w:rsidR="00722B1E" w:rsidRPr="00722B1E" w14:paraId="3D1A6B54" w14:textId="77777777" w:rsidTr="00722B1E">
        <w:trPr>
          <w:trHeight w:val="330"/>
        </w:trPr>
        <w:tc>
          <w:tcPr>
            <w:tcW w:w="785" w:type="dxa"/>
            <w:hideMark/>
          </w:tcPr>
          <w:p w14:paraId="6B5EAEC7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7</w:t>
            </w:r>
          </w:p>
        </w:tc>
        <w:tc>
          <w:tcPr>
            <w:tcW w:w="4503" w:type="dxa"/>
            <w:hideMark/>
          </w:tcPr>
          <w:p w14:paraId="2A640161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Impozite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Pr="00722B1E">
              <w:rPr>
                <w:color w:val="000000"/>
                <w:lang w:val="en-US" w:eastAsia="en-US"/>
              </w:rPr>
              <w:t>taxe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şi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vărsăminte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asimilate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5995AE18" w14:textId="6B1ABDF2" w:rsidR="00722B1E" w:rsidRPr="00DB79E9" w:rsidRDefault="00AA4640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500</w:t>
            </w:r>
          </w:p>
        </w:tc>
        <w:tc>
          <w:tcPr>
            <w:tcW w:w="1440" w:type="dxa"/>
            <w:noWrap/>
            <w:hideMark/>
          </w:tcPr>
          <w:p w14:paraId="5E44AFF9" w14:textId="1825CB12" w:rsidR="00722B1E" w:rsidRPr="00DB79E9" w:rsidRDefault="00AA4640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500</w:t>
            </w:r>
          </w:p>
        </w:tc>
        <w:tc>
          <w:tcPr>
            <w:tcW w:w="1440" w:type="dxa"/>
            <w:noWrap/>
            <w:hideMark/>
          </w:tcPr>
          <w:p w14:paraId="0C1FDAD2" w14:textId="707DAB6C" w:rsidR="00722B1E" w:rsidRPr="00DB79E9" w:rsidRDefault="00AA4640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500</w:t>
            </w:r>
          </w:p>
        </w:tc>
      </w:tr>
      <w:tr w:rsidR="00722B1E" w:rsidRPr="00722B1E" w14:paraId="7C154C57" w14:textId="77777777" w:rsidTr="00722B1E">
        <w:trPr>
          <w:trHeight w:val="330"/>
        </w:trPr>
        <w:tc>
          <w:tcPr>
            <w:tcW w:w="785" w:type="dxa"/>
            <w:hideMark/>
          </w:tcPr>
          <w:p w14:paraId="39944278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8</w:t>
            </w:r>
          </w:p>
        </w:tc>
        <w:tc>
          <w:tcPr>
            <w:tcW w:w="4503" w:type="dxa"/>
            <w:hideMark/>
          </w:tcPr>
          <w:p w14:paraId="07C6BDFA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r w:rsidRPr="00722B1E">
              <w:rPr>
                <w:color w:val="000000"/>
                <w:lang w:val="en-US" w:eastAsia="en-US"/>
              </w:rPr>
              <w:t xml:space="preserve">Alte </w:t>
            </w:r>
            <w:proofErr w:type="spellStart"/>
            <w:r w:rsidRPr="00722B1E">
              <w:rPr>
                <w:color w:val="000000"/>
                <w:lang w:val="en-US" w:eastAsia="en-US"/>
              </w:rPr>
              <w:t>cheltuieli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E72E520" w14:textId="58A18741" w:rsidR="00722B1E" w:rsidRPr="00DB79E9" w:rsidRDefault="00AA4640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48CCFD80" w14:textId="77EF6F35" w:rsidR="00722B1E" w:rsidRPr="00DB79E9" w:rsidRDefault="00AA4640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B260185" w14:textId="4D7419A1" w:rsidR="00722B1E" w:rsidRPr="00DB79E9" w:rsidRDefault="00AA4640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</w:tr>
      <w:tr w:rsidR="00722B1E" w:rsidRPr="00722B1E" w14:paraId="30AE171E" w14:textId="77777777" w:rsidTr="00D454FF">
        <w:trPr>
          <w:trHeight w:val="359"/>
        </w:trPr>
        <w:tc>
          <w:tcPr>
            <w:tcW w:w="785" w:type="dxa"/>
            <w:hideMark/>
          </w:tcPr>
          <w:p w14:paraId="581E9DB7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C</w:t>
            </w:r>
          </w:p>
        </w:tc>
        <w:tc>
          <w:tcPr>
            <w:tcW w:w="4503" w:type="dxa"/>
            <w:hideMark/>
          </w:tcPr>
          <w:p w14:paraId="299555EA" w14:textId="6191BF6E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Cheltuieli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pentru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investiţii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440" w:type="dxa"/>
            <w:noWrap/>
            <w:hideMark/>
          </w:tcPr>
          <w:p w14:paraId="610DC314" w14:textId="5B9EC89D" w:rsidR="00722B1E" w:rsidRPr="00DB79E9" w:rsidRDefault="009927EE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rFonts w:ascii="Calibri" w:hAnsi="Calibri" w:cs="Calibri"/>
                <w:b/>
                <w:bCs/>
              </w:rPr>
              <w:t>43.792</w:t>
            </w:r>
          </w:p>
        </w:tc>
        <w:tc>
          <w:tcPr>
            <w:tcW w:w="1440" w:type="dxa"/>
            <w:noWrap/>
            <w:hideMark/>
          </w:tcPr>
          <w:p w14:paraId="6801C4A2" w14:textId="47CEA5E6" w:rsidR="00722B1E" w:rsidRPr="00DB79E9" w:rsidRDefault="009927EE" w:rsidP="00C444B7">
            <w:pPr>
              <w:jc w:val="center"/>
              <w:rPr>
                <w:b/>
                <w:bCs/>
                <w:lang w:val="en-US" w:eastAsia="en-US"/>
              </w:rPr>
            </w:pPr>
            <w:r w:rsidRPr="00DB79E9">
              <w:rPr>
                <w:b/>
                <w:bCs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26E16A0C" w14:textId="5DBF47DD" w:rsidR="00722B1E" w:rsidRPr="00DB79E9" w:rsidRDefault="009927EE" w:rsidP="00C444B7">
            <w:pPr>
              <w:jc w:val="center"/>
              <w:rPr>
                <w:b/>
                <w:bCs/>
                <w:lang w:val="en-US" w:eastAsia="en-US"/>
              </w:rPr>
            </w:pPr>
            <w:r w:rsidRPr="00DB79E9">
              <w:rPr>
                <w:b/>
                <w:bCs/>
                <w:lang w:val="en-US" w:eastAsia="en-US"/>
              </w:rPr>
              <w:t>0</w:t>
            </w:r>
          </w:p>
        </w:tc>
      </w:tr>
      <w:tr w:rsidR="00722B1E" w:rsidRPr="00722B1E" w14:paraId="558521F4" w14:textId="77777777" w:rsidTr="00722B1E">
        <w:trPr>
          <w:trHeight w:val="330"/>
        </w:trPr>
        <w:tc>
          <w:tcPr>
            <w:tcW w:w="785" w:type="dxa"/>
            <w:hideMark/>
          </w:tcPr>
          <w:p w14:paraId="21B99BB0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D</w:t>
            </w:r>
          </w:p>
        </w:tc>
        <w:tc>
          <w:tcPr>
            <w:tcW w:w="4503" w:type="dxa"/>
            <w:hideMark/>
          </w:tcPr>
          <w:p w14:paraId="689674D8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Credite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440" w:type="dxa"/>
            <w:noWrap/>
            <w:hideMark/>
          </w:tcPr>
          <w:p w14:paraId="6F0D6E5D" w14:textId="0E34C4ED" w:rsidR="00722B1E" w:rsidRPr="00DB79E9" w:rsidRDefault="009927EE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14FD533" w14:textId="19737132" w:rsidR="00722B1E" w:rsidRPr="00DB79E9" w:rsidRDefault="009927EE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1EB309A1" w14:textId="7CCA4E5F" w:rsidR="00722B1E" w:rsidRPr="00DB79E9" w:rsidRDefault="009927EE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</w:tr>
      <w:tr w:rsidR="00722B1E" w:rsidRPr="00722B1E" w14:paraId="2B748B1B" w14:textId="77777777" w:rsidTr="00722B1E">
        <w:trPr>
          <w:trHeight w:val="330"/>
        </w:trPr>
        <w:tc>
          <w:tcPr>
            <w:tcW w:w="785" w:type="dxa"/>
            <w:hideMark/>
          </w:tcPr>
          <w:p w14:paraId="6F747DE1" w14:textId="10F8DD13" w:rsidR="00722B1E" w:rsidRPr="00722B1E" w:rsidRDefault="00722B1E" w:rsidP="00CB5D53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 </w:t>
            </w:r>
            <w:r w:rsidR="00CB5D53">
              <w:rPr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4503" w:type="dxa"/>
            <w:hideMark/>
          </w:tcPr>
          <w:p w14:paraId="630E24AF" w14:textId="6F669B05" w:rsidR="00722B1E" w:rsidRPr="00722B1E" w:rsidRDefault="00CB5D53" w:rsidP="00722B1E">
            <w:pPr>
              <w:rPr>
                <w:color w:val="000000"/>
                <w:lang w:val="en-US" w:eastAsia="en-US"/>
              </w:rPr>
            </w:pPr>
            <w:proofErr w:type="spellStart"/>
            <w:r>
              <w:rPr>
                <w:color w:val="000000"/>
                <w:lang w:val="en-US" w:eastAsia="en-US"/>
              </w:rPr>
              <w:t>R</w:t>
            </w:r>
            <w:r w:rsidR="00722B1E" w:rsidRPr="00722B1E">
              <w:rPr>
                <w:color w:val="000000"/>
                <w:lang w:val="en-US" w:eastAsia="en-US"/>
              </w:rPr>
              <w:t>ambursări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 xml:space="preserve"> rate de credit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scadente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30A248D5" w14:textId="782D9017" w:rsidR="00722B1E" w:rsidRPr="00DB79E9" w:rsidRDefault="009927EE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5CD0E580" w14:textId="06FDACAF" w:rsidR="00722B1E" w:rsidRPr="00DB79E9" w:rsidRDefault="009927EE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55013C56" w14:textId="4CD65F75" w:rsidR="00722B1E" w:rsidRPr="00DB79E9" w:rsidRDefault="009927EE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</w:tr>
      <w:tr w:rsidR="00722B1E" w:rsidRPr="00722B1E" w14:paraId="08AEBF78" w14:textId="77777777" w:rsidTr="00722B1E">
        <w:trPr>
          <w:trHeight w:val="330"/>
        </w:trPr>
        <w:tc>
          <w:tcPr>
            <w:tcW w:w="785" w:type="dxa"/>
            <w:hideMark/>
          </w:tcPr>
          <w:p w14:paraId="310958CF" w14:textId="3645DA2D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 </w:t>
            </w:r>
            <w:r w:rsidR="00CB5D53">
              <w:rPr>
                <w:b/>
                <w:bCs/>
                <w:color w:val="000000"/>
                <w:lang w:val="en-US" w:eastAsia="en-US"/>
              </w:rPr>
              <w:t>2</w:t>
            </w:r>
          </w:p>
        </w:tc>
        <w:tc>
          <w:tcPr>
            <w:tcW w:w="4503" w:type="dxa"/>
            <w:hideMark/>
          </w:tcPr>
          <w:p w14:paraId="4EA0DA69" w14:textId="54DBD7F6" w:rsidR="00722B1E" w:rsidRPr="00722B1E" w:rsidRDefault="00CB5D53" w:rsidP="00722B1E">
            <w:pPr>
              <w:rPr>
                <w:color w:val="000000"/>
                <w:lang w:val="en-US" w:eastAsia="en-US"/>
              </w:rPr>
            </w:pPr>
            <w:proofErr w:type="spellStart"/>
            <w:r>
              <w:rPr>
                <w:color w:val="000000"/>
                <w:lang w:val="en-US" w:eastAsia="en-US"/>
              </w:rPr>
              <w:t>D</w:t>
            </w:r>
            <w:r w:rsidR="00722B1E" w:rsidRPr="00722B1E">
              <w:rPr>
                <w:color w:val="000000"/>
                <w:lang w:val="en-US" w:eastAsia="en-US"/>
              </w:rPr>
              <w:t>obânzi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şi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comisioane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BE7C67D" w14:textId="5718F9F2" w:rsidR="00722B1E" w:rsidRPr="00DB79E9" w:rsidRDefault="009927EE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55B662CE" w14:textId="7439AF13" w:rsidR="00722B1E" w:rsidRPr="00DB79E9" w:rsidRDefault="009927EE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50F957EB" w14:textId="63FE56E6" w:rsidR="00722B1E" w:rsidRPr="00DB79E9" w:rsidRDefault="009927EE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</w:tr>
      <w:tr w:rsidR="00722B1E" w:rsidRPr="00722B1E" w14:paraId="00B0A138" w14:textId="77777777" w:rsidTr="00722B1E">
        <w:trPr>
          <w:trHeight w:val="330"/>
        </w:trPr>
        <w:tc>
          <w:tcPr>
            <w:tcW w:w="785" w:type="dxa"/>
            <w:hideMark/>
          </w:tcPr>
          <w:p w14:paraId="32F4240E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E</w:t>
            </w:r>
          </w:p>
        </w:tc>
        <w:tc>
          <w:tcPr>
            <w:tcW w:w="4503" w:type="dxa"/>
            <w:hideMark/>
          </w:tcPr>
          <w:p w14:paraId="5B17EF2C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Plăţi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>/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încasări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pentru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impozite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şi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taxe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(1-2+3)</w:t>
            </w:r>
          </w:p>
        </w:tc>
        <w:tc>
          <w:tcPr>
            <w:tcW w:w="1440" w:type="dxa"/>
            <w:noWrap/>
            <w:hideMark/>
          </w:tcPr>
          <w:p w14:paraId="403F4CC4" w14:textId="0DA5B5D9" w:rsidR="00722B1E" w:rsidRPr="00DB79E9" w:rsidRDefault="00676CBE" w:rsidP="00C444B7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204</w:t>
            </w:r>
          </w:p>
        </w:tc>
        <w:tc>
          <w:tcPr>
            <w:tcW w:w="1440" w:type="dxa"/>
            <w:noWrap/>
            <w:hideMark/>
          </w:tcPr>
          <w:p w14:paraId="5770D69D" w14:textId="7DC020D2" w:rsidR="00722B1E" w:rsidRPr="00DB79E9" w:rsidRDefault="00676CBE" w:rsidP="00C444B7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1.224</w:t>
            </w:r>
          </w:p>
        </w:tc>
        <w:tc>
          <w:tcPr>
            <w:tcW w:w="1440" w:type="dxa"/>
            <w:noWrap/>
            <w:hideMark/>
          </w:tcPr>
          <w:p w14:paraId="1EE635F4" w14:textId="2E2C8A3D" w:rsidR="00722B1E" w:rsidRPr="00DB79E9" w:rsidRDefault="00676CBE" w:rsidP="00C444B7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1.300</w:t>
            </w:r>
          </w:p>
        </w:tc>
      </w:tr>
      <w:tr w:rsidR="00722B1E" w:rsidRPr="00722B1E" w14:paraId="3F748970" w14:textId="77777777" w:rsidTr="00722B1E">
        <w:trPr>
          <w:trHeight w:val="330"/>
        </w:trPr>
        <w:tc>
          <w:tcPr>
            <w:tcW w:w="785" w:type="dxa"/>
            <w:hideMark/>
          </w:tcPr>
          <w:p w14:paraId="13259113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4503" w:type="dxa"/>
            <w:hideMark/>
          </w:tcPr>
          <w:p w14:paraId="233B546E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Plăţi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TVA</w:t>
            </w:r>
          </w:p>
        </w:tc>
        <w:tc>
          <w:tcPr>
            <w:tcW w:w="1440" w:type="dxa"/>
            <w:noWrap/>
            <w:hideMark/>
          </w:tcPr>
          <w:p w14:paraId="3622CCBA" w14:textId="75B54E03" w:rsidR="00722B1E" w:rsidRPr="00DB79E9" w:rsidRDefault="00E136A5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014C5B6" w14:textId="477EC6BF" w:rsidR="00722B1E" w:rsidRPr="00DB79E9" w:rsidRDefault="00E136A5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67F1B9DF" w14:textId="659B5863" w:rsidR="00722B1E" w:rsidRPr="00DB79E9" w:rsidRDefault="00E136A5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</w:tr>
      <w:tr w:rsidR="00722B1E" w:rsidRPr="00722B1E" w14:paraId="79E4E8C0" w14:textId="77777777" w:rsidTr="00722B1E">
        <w:trPr>
          <w:trHeight w:val="330"/>
        </w:trPr>
        <w:tc>
          <w:tcPr>
            <w:tcW w:w="785" w:type="dxa"/>
            <w:hideMark/>
          </w:tcPr>
          <w:p w14:paraId="74C956F7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2</w:t>
            </w:r>
          </w:p>
        </w:tc>
        <w:tc>
          <w:tcPr>
            <w:tcW w:w="4503" w:type="dxa"/>
            <w:hideMark/>
          </w:tcPr>
          <w:p w14:paraId="6B1A344B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Rambursări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TVA</w:t>
            </w:r>
          </w:p>
        </w:tc>
        <w:tc>
          <w:tcPr>
            <w:tcW w:w="1440" w:type="dxa"/>
            <w:noWrap/>
            <w:hideMark/>
          </w:tcPr>
          <w:p w14:paraId="6755171B" w14:textId="139AC75A" w:rsidR="00722B1E" w:rsidRPr="00DB79E9" w:rsidRDefault="00E136A5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46645C5F" w14:textId="33DE8510" w:rsidR="00722B1E" w:rsidRPr="00DB79E9" w:rsidRDefault="00E136A5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13388221" w14:textId="7AA38795" w:rsidR="00722B1E" w:rsidRPr="00DB79E9" w:rsidRDefault="00E136A5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</w:tr>
      <w:tr w:rsidR="00722B1E" w:rsidRPr="00722B1E" w14:paraId="7D6C2089" w14:textId="77777777" w:rsidTr="00722B1E">
        <w:trPr>
          <w:trHeight w:val="330"/>
        </w:trPr>
        <w:tc>
          <w:tcPr>
            <w:tcW w:w="785" w:type="dxa"/>
            <w:hideMark/>
          </w:tcPr>
          <w:p w14:paraId="5DC219DD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3</w:t>
            </w:r>
          </w:p>
        </w:tc>
        <w:tc>
          <w:tcPr>
            <w:tcW w:w="4503" w:type="dxa"/>
            <w:hideMark/>
          </w:tcPr>
          <w:p w14:paraId="7A6726E5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Impozit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pe profit/</w:t>
            </w:r>
            <w:proofErr w:type="spellStart"/>
            <w:r w:rsidRPr="00722B1E">
              <w:rPr>
                <w:color w:val="000000"/>
                <w:lang w:val="en-US" w:eastAsia="en-US"/>
              </w:rPr>
              <w:t>cifră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Pr="00722B1E">
              <w:rPr>
                <w:color w:val="000000"/>
                <w:lang w:val="en-US" w:eastAsia="en-US"/>
              </w:rPr>
              <w:t>afaceri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24C29CF" w14:textId="1F5770C2" w:rsidR="00722B1E" w:rsidRPr="00DB79E9" w:rsidRDefault="00676CBE" w:rsidP="00C444B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204</w:t>
            </w:r>
          </w:p>
        </w:tc>
        <w:tc>
          <w:tcPr>
            <w:tcW w:w="1440" w:type="dxa"/>
            <w:noWrap/>
            <w:hideMark/>
          </w:tcPr>
          <w:p w14:paraId="1EECC58A" w14:textId="53B35672" w:rsidR="00722B1E" w:rsidRPr="00DB79E9" w:rsidRDefault="00676CBE" w:rsidP="00C444B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1.224</w:t>
            </w:r>
          </w:p>
        </w:tc>
        <w:tc>
          <w:tcPr>
            <w:tcW w:w="1440" w:type="dxa"/>
            <w:noWrap/>
            <w:hideMark/>
          </w:tcPr>
          <w:p w14:paraId="7C6302B7" w14:textId="55014508" w:rsidR="00722B1E" w:rsidRPr="00DB79E9" w:rsidRDefault="00676CBE" w:rsidP="00C444B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1.300</w:t>
            </w:r>
          </w:p>
        </w:tc>
      </w:tr>
      <w:tr w:rsidR="00722B1E" w:rsidRPr="00722B1E" w14:paraId="3A1D8D19" w14:textId="77777777" w:rsidTr="00722B1E">
        <w:trPr>
          <w:trHeight w:val="330"/>
        </w:trPr>
        <w:tc>
          <w:tcPr>
            <w:tcW w:w="785" w:type="dxa"/>
            <w:hideMark/>
          </w:tcPr>
          <w:p w14:paraId="382923ED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F</w:t>
            </w:r>
          </w:p>
        </w:tc>
        <w:tc>
          <w:tcPr>
            <w:tcW w:w="4503" w:type="dxa"/>
            <w:hideMark/>
          </w:tcPr>
          <w:p w14:paraId="1D541431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Dividende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3D974E27" w14:textId="725D5E4C" w:rsidR="00722B1E" w:rsidRPr="00DB79E9" w:rsidRDefault="009927EE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09E0A67" w14:textId="1E3DA6E4" w:rsidR="00722B1E" w:rsidRPr="00DB79E9" w:rsidRDefault="009927EE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A020242" w14:textId="08AC5FA3" w:rsidR="00722B1E" w:rsidRPr="00DB79E9" w:rsidRDefault="009927EE" w:rsidP="00C444B7">
            <w:pPr>
              <w:jc w:val="center"/>
              <w:rPr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</w:tr>
      <w:tr w:rsidR="00722B1E" w:rsidRPr="00722B1E" w14:paraId="690DFA6D" w14:textId="77777777" w:rsidTr="00722B1E">
        <w:trPr>
          <w:trHeight w:val="330"/>
        </w:trPr>
        <w:tc>
          <w:tcPr>
            <w:tcW w:w="785" w:type="dxa"/>
            <w:hideMark/>
          </w:tcPr>
          <w:p w14:paraId="1ABAB9F2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G</w:t>
            </w:r>
          </w:p>
        </w:tc>
        <w:tc>
          <w:tcPr>
            <w:tcW w:w="4503" w:type="dxa"/>
            <w:hideMark/>
          </w:tcPr>
          <w:p w14:paraId="087C45CB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 xml:space="preserve">Total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utilizări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numerar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(B+C+D+E+F)</w:t>
            </w:r>
          </w:p>
        </w:tc>
        <w:tc>
          <w:tcPr>
            <w:tcW w:w="1440" w:type="dxa"/>
            <w:noWrap/>
            <w:hideMark/>
          </w:tcPr>
          <w:p w14:paraId="228E3E29" w14:textId="4E3E19A6" w:rsidR="00722B1E" w:rsidRPr="00DB79E9" w:rsidRDefault="00C444B7" w:rsidP="00C444B7">
            <w:pPr>
              <w:jc w:val="center"/>
              <w:rPr>
                <w:b/>
                <w:bCs/>
                <w:lang w:val="en-US" w:eastAsia="en-US"/>
              </w:rPr>
            </w:pPr>
            <w:r w:rsidRPr="00DB79E9">
              <w:rPr>
                <w:b/>
                <w:bCs/>
                <w:lang w:val="en-US" w:eastAsia="en-US"/>
              </w:rPr>
              <w:t>66.3</w:t>
            </w:r>
            <w:r w:rsidR="00676CBE">
              <w:rPr>
                <w:b/>
                <w:bCs/>
                <w:lang w:val="en-US" w:eastAsia="en-US"/>
              </w:rPr>
              <w:t>36</w:t>
            </w:r>
          </w:p>
        </w:tc>
        <w:tc>
          <w:tcPr>
            <w:tcW w:w="1440" w:type="dxa"/>
            <w:noWrap/>
            <w:hideMark/>
          </w:tcPr>
          <w:p w14:paraId="45F37453" w14:textId="4BFD47F1" w:rsidR="00722B1E" w:rsidRPr="00DB79E9" w:rsidRDefault="007A154E" w:rsidP="00C444B7">
            <w:pPr>
              <w:jc w:val="center"/>
              <w:rPr>
                <w:b/>
                <w:bCs/>
                <w:lang w:val="en-US" w:eastAsia="en-US"/>
              </w:rPr>
            </w:pPr>
            <w:r w:rsidRPr="00DB79E9">
              <w:rPr>
                <w:b/>
                <w:bCs/>
                <w:lang w:val="en-US" w:eastAsia="en-US"/>
              </w:rPr>
              <w:t>1</w:t>
            </w:r>
            <w:r w:rsidR="0023301D" w:rsidRPr="00DB79E9">
              <w:rPr>
                <w:b/>
                <w:bCs/>
                <w:lang w:val="en-US" w:eastAsia="en-US"/>
              </w:rPr>
              <w:t>13</w:t>
            </w:r>
            <w:r w:rsidRPr="00DB79E9">
              <w:rPr>
                <w:b/>
                <w:bCs/>
                <w:lang w:val="en-US" w:eastAsia="en-US"/>
              </w:rPr>
              <w:t>.</w:t>
            </w:r>
            <w:r w:rsidR="00676CBE">
              <w:rPr>
                <w:b/>
                <w:bCs/>
                <w:lang w:val="en-US" w:eastAsia="en-US"/>
              </w:rPr>
              <w:t>364</w:t>
            </w:r>
          </w:p>
        </w:tc>
        <w:tc>
          <w:tcPr>
            <w:tcW w:w="1440" w:type="dxa"/>
            <w:noWrap/>
            <w:hideMark/>
          </w:tcPr>
          <w:p w14:paraId="27C26E4B" w14:textId="11F704BF" w:rsidR="00722B1E" w:rsidRPr="00DB79E9" w:rsidRDefault="007A154E" w:rsidP="00C444B7">
            <w:pPr>
              <w:jc w:val="center"/>
              <w:rPr>
                <w:b/>
                <w:bCs/>
                <w:lang w:val="en-US" w:eastAsia="en-US"/>
              </w:rPr>
            </w:pPr>
            <w:r w:rsidRPr="00DB79E9">
              <w:rPr>
                <w:b/>
                <w:bCs/>
                <w:lang w:val="en-US" w:eastAsia="en-US"/>
              </w:rPr>
              <w:t>1</w:t>
            </w:r>
            <w:r w:rsidR="00DB79E9" w:rsidRPr="00DB79E9">
              <w:rPr>
                <w:b/>
                <w:bCs/>
                <w:lang w:val="en-US" w:eastAsia="en-US"/>
              </w:rPr>
              <w:t>14</w:t>
            </w:r>
            <w:r w:rsidRPr="00DB79E9">
              <w:rPr>
                <w:b/>
                <w:bCs/>
                <w:lang w:val="en-US" w:eastAsia="en-US"/>
              </w:rPr>
              <w:t>.</w:t>
            </w:r>
            <w:r w:rsidR="00B277B2">
              <w:rPr>
                <w:b/>
                <w:bCs/>
                <w:lang w:val="en-US" w:eastAsia="en-US"/>
              </w:rPr>
              <w:t>14</w:t>
            </w:r>
            <w:r w:rsidRPr="00DB79E9">
              <w:rPr>
                <w:b/>
                <w:bCs/>
                <w:lang w:val="en-US" w:eastAsia="en-US"/>
              </w:rPr>
              <w:t>0</w:t>
            </w:r>
          </w:p>
        </w:tc>
      </w:tr>
      <w:tr w:rsidR="00722B1E" w:rsidRPr="00722B1E" w14:paraId="761908AC" w14:textId="77777777" w:rsidTr="00722B1E">
        <w:trPr>
          <w:trHeight w:val="330"/>
        </w:trPr>
        <w:tc>
          <w:tcPr>
            <w:tcW w:w="785" w:type="dxa"/>
            <w:hideMark/>
          </w:tcPr>
          <w:p w14:paraId="584D16DD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H</w:t>
            </w:r>
          </w:p>
        </w:tc>
        <w:tc>
          <w:tcPr>
            <w:tcW w:w="4503" w:type="dxa"/>
            <w:hideMark/>
          </w:tcPr>
          <w:p w14:paraId="20731260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 xml:space="preserve">Flux net de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lichidităţi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(A-G)</w:t>
            </w:r>
          </w:p>
        </w:tc>
        <w:tc>
          <w:tcPr>
            <w:tcW w:w="1440" w:type="dxa"/>
            <w:noWrap/>
            <w:hideMark/>
          </w:tcPr>
          <w:p w14:paraId="7994AA8A" w14:textId="3C46E835" w:rsidR="00722B1E" w:rsidRPr="00DB79E9" w:rsidRDefault="00676CBE" w:rsidP="00C444B7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16.996</w:t>
            </w:r>
          </w:p>
        </w:tc>
        <w:tc>
          <w:tcPr>
            <w:tcW w:w="1440" w:type="dxa"/>
            <w:noWrap/>
            <w:hideMark/>
          </w:tcPr>
          <w:p w14:paraId="575F5CC7" w14:textId="5A61E70A" w:rsidR="00722B1E" w:rsidRPr="00DB79E9" w:rsidRDefault="00B277B2" w:rsidP="00C444B7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97.569</w:t>
            </w:r>
          </w:p>
        </w:tc>
        <w:tc>
          <w:tcPr>
            <w:tcW w:w="1440" w:type="dxa"/>
            <w:noWrap/>
            <w:hideMark/>
          </w:tcPr>
          <w:p w14:paraId="007726D2" w14:textId="422D77C8" w:rsidR="00722B1E" w:rsidRPr="00DB79E9" w:rsidRDefault="00B277B2" w:rsidP="00C444B7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15.860</w:t>
            </w:r>
          </w:p>
        </w:tc>
      </w:tr>
      <w:tr w:rsidR="00722B1E" w:rsidRPr="00722B1E" w14:paraId="228A7152" w14:textId="77777777" w:rsidTr="00722B1E">
        <w:trPr>
          <w:trHeight w:val="330"/>
        </w:trPr>
        <w:tc>
          <w:tcPr>
            <w:tcW w:w="785" w:type="dxa"/>
            <w:hideMark/>
          </w:tcPr>
          <w:p w14:paraId="396EAC24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II</w:t>
            </w:r>
          </w:p>
        </w:tc>
        <w:tc>
          <w:tcPr>
            <w:tcW w:w="4503" w:type="dxa"/>
            <w:hideMark/>
          </w:tcPr>
          <w:p w14:paraId="65CEB79E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 xml:space="preserve">Sold final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disponibil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(I+H)</w:t>
            </w:r>
          </w:p>
        </w:tc>
        <w:tc>
          <w:tcPr>
            <w:tcW w:w="1440" w:type="dxa"/>
            <w:noWrap/>
            <w:hideMark/>
          </w:tcPr>
          <w:p w14:paraId="466720BC" w14:textId="3AB1DBA9" w:rsidR="00722B1E" w:rsidRPr="00DB79E9" w:rsidRDefault="00C444B7" w:rsidP="00722B1E">
            <w:pPr>
              <w:jc w:val="center"/>
              <w:rPr>
                <w:b/>
                <w:bCs/>
                <w:lang w:val="en-US" w:eastAsia="en-US"/>
              </w:rPr>
            </w:pPr>
            <w:r w:rsidRPr="00DB79E9">
              <w:rPr>
                <w:b/>
                <w:bCs/>
                <w:lang w:val="en-US" w:eastAsia="en-US"/>
              </w:rPr>
              <w:t>1</w:t>
            </w:r>
            <w:r w:rsidR="00676CBE">
              <w:rPr>
                <w:b/>
                <w:bCs/>
                <w:lang w:val="en-US" w:eastAsia="en-US"/>
              </w:rPr>
              <w:t>7.196</w:t>
            </w:r>
          </w:p>
        </w:tc>
        <w:tc>
          <w:tcPr>
            <w:tcW w:w="1440" w:type="dxa"/>
            <w:noWrap/>
            <w:hideMark/>
          </w:tcPr>
          <w:p w14:paraId="7D5F9B31" w14:textId="31CA233A" w:rsidR="00722B1E" w:rsidRPr="00DB79E9" w:rsidRDefault="00B277B2" w:rsidP="00722B1E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114.765</w:t>
            </w:r>
          </w:p>
        </w:tc>
        <w:tc>
          <w:tcPr>
            <w:tcW w:w="1440" w:type="dxa"/>
            <w:noWrap/>
            <w:hideMark/>
          </w:tcPr>
          <w:p w14:paraId="57D1B144" w14:textId="49CC0550" w:rsidR="00722B1E" w:rsidRPr="00DB79E9" w:rsidRDefault="00DB79E9" w:rsidP="00722B1E">
            <w:pPr>
              <w:jc w:val="center"/>
              <w:rPr>
                <w:b/>
                <w:bCs/>
                <w:lang w:val="en-US" w:eastAsia="en-US"/>
              </w:rPr>
            </w:pPr>
            <w:r w:rsidRPr="00DB79E9">
              <w:rPr>
                <w:b/>
                <w:bCs/>
                <w:lang w:val="en-US" w:eastAsia="en-US"/>
              </w:rPr>
              <w:t>1</w:t>
            </w:r>
            <w:r w:rsidR="00B277B2">
              <w:rPr>
                <w:b/>
                <w:bCs/>
                <w:lang w:val="en-US" w:eastAsia="en-US"/>
              </w:rPr>
              <w:t>30</w:t>
            </w:r>
            <w:r w:rsidRPr="00DB79E9">
              <w:rPr>
                <w:b/>
                <w:bCs/>
                <w:lang w:val="en-US" w:eastAsia="en-US"/>
              </w:rPr>
              <w:t>.</w:t>
            </w:r>
            <w:r w:rsidR="00B277B2">
              <w:rPr>
                <w:b/>
                <w:bCs/>
                <w:lang w:val="en-US" w:eastAsia="en-US"/>
              </w:rPr>
              <w:t>625</w:t>
            </w:r>
            <w:r w:rsidR="00722B1E" w:rsidRPr="00DB79E9">
              <w:rPr>
                <w:b/>
                <w:bCs/>
                <w:lang w:val="en-US" w:eastAsia="en-US"/>
              </w:rPr>
              <w:t> </w:t>
            </w:r>
          </w:p>
        </w:tc>
      </w:tr>
    </w:tbl>
    <w:p w14:paraId="5F8F7BED" w14:textId="77777777" w:rsidR="00740FBF" w:rsidRDefault="00740FBF">
      <w:pPr>
        <w:rPr>
          <w:b/>
          <w:sz w:val="32"/>
          <w:szCs w:val="20"/>
          <w:lang w:val="pt-BR" w:eastAsia="en-US"/>
        </w:rPr>
      </w:pPr>
      <w:r>
        <w:rPr>
          <w:lang w:val="pt-BR" w:eastAsia="en-US"/>
        </w:rPr>
        <w:br w:type="page"/>
      </w:r>
    </w:p>
    <w:p w14:paraId="31624F11" w14:textId="2EBB393C" w:rsidR="00C81847" w:rsidRPr="00817BAC" w:rsidRDefault="00C81847" w:rsidP="00817BAC">
      <w:pPr>
        <w:pStyle w:val="Titlu1"/>
        <w:spacing w:after="0"/>
        <w:rPr>
          <w:lang w:val="pt-BR" w:eastAsia="en-US"/>
        </w:rPr>
      </w:pPr>
      <w:bookmarkStart w:id="10" w:name="_Toc56256252"/>
      <w:r w:rsidRPr="00817BAC">
        <w:rPr>
          <w:lang w:val="pt-BR" w:eastAsia="en-US"/>
        </w:rPr>
        <w:lastRenderedPageBreak/>
        <w:t>CONT DE PROFIT ȘI PIERDERE</w:t>
      </w:r>
      <w:bookmarkEnd w:id="10"/>
    </w:p>
    <w:tbl>
      <w:tblPr>
        <w:tblW w:w="6062" w:type="pct"/>
        <w:tblInd w:w="-815" w:type="dxa"/>
        <w:tblLook w:val="04A0" w:firstRow="1" w:lastRow="0" w:firstColumn="1" w:lastColumn="0" w:noHBand="0" w:noVBand="1"/>
      </w:tblPr>
      <w:tblGrid>
        <w:gridCol w:w="525"/>
        <w:gridCol w:w="6135"/>
        <w:gridCol w:w="1790"/>
        <w:gridCol w:w="1440"/>
        <w:gridCol w:w="1440"/>
      </w:tblGrid>
      <w:tr w:rsidR="00563704" w:rsidRPr="00563704" w14:paraId="3D395F17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23801B1D" w14:textId="77777777" w:rsidR="00563704" w:rsidRPr="00563704" w:rsidRDefault="00563704" w:rsidP="0056370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CFC82" w14:textId="77777777" w:rsidR="00563704" w:rsidRPr="00563704" w:rsidRDefault="00563704" w:rsidP="00563704">
            <w:pPr>
              <w:spacing w:after="0" w:line="240" w:lineRule="auto"/>
              <w:rPr>
                <w:color w:val="000000"/>
                <w:lang w:val="en-US" w:eastAsia="en-US"/>
              </w:rPr>
            </w:pPr>
            <w:r w:rsidRPr="00563704">
              <w:rPr>
                <w:color w:val="000000"/>
                <w:lang w:val="en-US" w:eastAsia="en-US"/>
              </w:rPr>
              <w:t> 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8FB9F5" w14:textId="77777777" w:rsidR="00563704" w:rsidRPr="00563704" w:rsidRDefault="00563704" w:rsidP="00563704">
            <w:pPr>
              <w:spacing w:after="0" w:line="240" w:lineRule="auto"/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2020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DD9E5B" w14:textId="77777777" w:rsidR="00563704" w:rsidRPr="00563704" w:rsidRDefault="00563704" w:rsidP="00563704">
            <w:pPr>
              <w:spacing w:after="0" w:line="240" w:lineRule="auto"/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2021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10E54B" w14:textId="77777777" w:rsidR="00563704" w:rsidRPr="00563704" w:rsidRDefault="00563704" w:rsidP="00563704">
            <w:pPr>
              <w:spacing w:after="0" w:line="240" w:lineRule="auto"/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2022</w:t>
            </w:r>
          </w:p>
        </w:tc>
      </w:tr>
      <w:tr w:rsidR="00B277B2" w:rsidRPr="00563704" w14:paraId="464D61D0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5D01BDF6" w14:textId="77777777" w:rsidR="00B277B2" w:rsidRDefault="00B277B2" w:rsidP="00B277B2">
            <w:pPr>
              <w:spacing w:after="0" w:line="240" w:lineRule="auto"/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E16095" w14:textId="77777777" w:rsidR="00B277B2" w:rsidRPr="00563704" w:rsidRDefault="00B277B2" w:rsidP="00B277B2">
            <w:pPr>
              <w:spacing w:after="0" w:line="240" w:lineRule="auto"/>
              <w:rPr>
                <w:bCs/>
                <w:color w:val="000000"/>
                <w:lang w:val="en-US" w:eastAsia="en-US"/>
              </w:rPr>
            </w:pPr>
            <w:proofErr w:type="spellStart"/>
            <w:r w:rsidRPr="00563704">
              <w:rPr>
                <w:bCs/>
                <w:color w:val="000000"/>
                <w:lang w:val="en-US" w:eastAsia="en-US"/>
              </w:rPr>
              <w:t>Cifra</w:t>
            </w:r>
            <w:proofErr w:type="spellEnd"/>
            <w:r w:rsidRPr="00563704">
              <w:rPr>
                <w:bCs/>
                <w:color w:val="000000"/>
                <w:lang w:val="en-US" w:eastAsia="en-US"/>
              </w:rPr>
              <w:t xml:space="preserve"> de </w:t>
            </w:r>
            <w:proofErr w:type="spellStart"/>
            <w:r w:rsidRPr="00563704">
              <w:rPr>
                <w:bCs/>
                <w:color w:val="000000"/>
                <w:lang w:val="en-US" w:eastAsia="en-US"/>
              </w:rPr>
              <w:t>afaceri</w:t>
            </w:r>
            <w:proofErr w:type="spellEnd"/>
            <w:r w:rsidRPr="00563704">
              <w:rPr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bCs/>
                <w:color w:val="000000"/>
                <w:lang w:val="en-US" w:eastAsia="en-US"/>
              </w:rPr>
              <w:t>netă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430248" w14:textId="01D87244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  <w:r w:rsidRPr="00DB79E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>4</w:t>
            </w:r>
            <w:r w:rsidRPr="00DB79E9">
              <w:rPr>
                <w:lang w:val="en-US" w:eastAsia="en-US"/>
              </w:rPr>
              <w:t>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8BB48F1" w14:textId="27C4F074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1</w:t>
            </w:r>
            <w:r>
              <w:rPr>
                <w:lang w:val="en-US" w:eastAsia="en-US"/>
              </w:rPr>
              <w:t>22</w:t>
            </w:r>
            <w:r w:rsidRPr="00DB79E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>4</w:t>
            </w:r>
            <w:r w:rsidRPr="00DB79E9">
              <w:rPr>
                <w:lang w:val="en-US" w:eastAsia="en-US"/>
              </w:rPr>
              <w:t>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EA15A7" w14:textId="1D36D698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1</w:t>
            </w:r>
            <w:r>
              <w:rPr>
                <w:lang w:val="en-US" w:eastAsia="en-US"/>
              </w:rPr>
              <w:t>30</w:t>
            </w:r>
            <w:r w:rsidRPr="00DB79E9">
              <w:rPr>
                <w:lang w:val="en-US" w:eastAsia="en-US"/>
              </w:rPr>
              <w:t>.000</w:t>
            </w:r>
          </w:p>
        </w:tc>
      </w:tr>
      <w:tr w:rsidR="00B277B2" w:rsidRPr="00563704" w14:paraId="03DECC9C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21AE409B" w14:textId="77777777" w:rsidR="00B277B2" w:rsidRDefault="00B277B2" w:rsidP="00B277B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F13E32" w14:textId="77777777" w:rsidR="00B277B2" w:rsidRPr="00563704" w:rsidRDefault="00B277B2" w:rsidP="00B277B2">
            <w:pPr>
              <w:spacing w:after="0" w:line="240" w:lineRule="auto"/>
              <w:rPr>
                <w:color w:val="000000"/>
                <w:lang w:val="en-US" w:eastAsia="en-US"/>
              </w:rPr>
            </w:pPr>
            <w:r w:rsidRPr="00563704">
              <w:rPr>
                <w:color w:val="000000"/>
                <w:lang w:val="en-US" w:eastAsia="en-US"/>
              </w:rPr>
              <w:t xml:space="preserve">VENITURI DIN EXPLOATARE  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5EBCD5F" w14:textId="597EB738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  <w:r w:rsidRPr="00DB79E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>4</w:t>
            </w:r>
            <w:r w:rsidRPr="00DB79E9">
              <w:rPr>
                <w:lang w:val="en-US" w:eastAsia="en-US"/>
              </w:rPr>
              <w:t>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2327ABE" w14:textId="72A97C7A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1</w:t>
            </w:r>
            <w:r>
              <w:rPr>
                <w:lang w:val="en-US" w:eastAsia="en-US"/>
              </w:rPr>
              <w:t>22</w:t>
            </w:r>
            <w:r w:rsidRPr="00DB79E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>4</w:t>
            </w:r>
            <w:r w:rsidRPr="00DB79E9">
              <w:rPr>
                <w:lang w:val="en-US" w:eastAsia="en-US"/>
              </w:rPr>
              <w:t>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9BC4EF" w14:textId="454270A2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1</w:t>
            </w:r>
            <w:r>
              <w:rPr>
                <w:lang w:val="en-US" w:eastAsia="en-US"/>
              </w:rPr>
              <w:t>30</w:t>
            </w:r>
            <w:r w:rsidRPr="00DB79E9">
              <w:rPr>
                <w:lang w:val="en-US" w:eastAsia="en-US"/>
              </w:rPr>
              <w:t>.000</w:t>
            </w:r>
          </w:p>
        </w:tc>
      </w:tr>
      <w:tr w:rsidR="00563704" w:rsidRPr="00563704" w14:paraId="694A019F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155C309A" w14:textId="77777777" w:rsidR="00563704" w:rsidRDefault="00563704" w:rsidP="009A712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C132B4" w14:textId="77777777" w:rsidR="00563704" w:rsidRPr="00563704" w:rsidRDefault="00563704" w:rsidP="009A712C">
            <w:pPr>
              <w:spacing w:after="0" w:line="240" w:lineRule="auto"/>
              <w:rPr>
                <w:color w:val="000000"/>
                <w:lang w:val="en-US" w:eastAsia="en-US"/>
              </w:rPr>
            </w:pPr>
            <w:r w:rsidRPr="00563704">
              <w:rPr>
                <w:color w:val="000000"/>
                <w:lang w:val="en-US" w:eastAsia="en-US"/>
              </w:rPr>
              <w:t xml:space="preserve">Alte </w:t>
            </w:r>
            <w:proofErr w:type="spellStart"/>
            <w:r w:rsidRPr="00563704">
              <w:rPr>
                <w:color w:val="000000"/>
                <w:lang w:val="en-US" w:eastAsia="en-US"/>
              </w:rPr>
              <w:t>venituri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din </w:t>
            </w:r>
            <w:proofErr w:type="spellStart"/>
            <w:r w:rsidRPr="00563704">
              <w:rPr>
                <w:color w:val="000000"/>
                <w:lang w:val="en-US" w:eastAsia="en-US"/>
              </w:rPr>
              <w:t>exploatare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C2E40D" w14:textId="08CBB736" w:rsidR="00563704" w:rsidRPr="00B277B2" w:rsidRDefault="00E02BE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B277B2">
              <w:rPr>
                <w:lang w:val="en-US" w:eastAsia="en-US"/>
              </w:rPr>
              <w:t>4840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B3BD8F" w14:textId="00717807" w:rsidR="00563704" w:rsidRPr="00B277B2" w:rsidRDefault="00E02BE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B277B2">
              <w:rPr>
                <w:lang w:val="en-US" w:eastAsia="en-US"/>
              </w:rPr>
              <w:t>4840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77BF3EF" w14:textId="541D735E" w:rsidR="00563704" w:rsidRPr="00B277B2" w:rsidRDefault="00E02BE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B277B2">
              <w:rPr>
                <w:lang w:val="en-US" w:eastAsia="en-US"/>
              </w:rPr>
              <w:t>4840</w:t>
            </w:r>
          </w:p>
        </w:tc>
      </w:tr>
      <w:tr w:rsidR="00B277B2" w:rsidRPr="00563704" w14:paraId="64420CA3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572D1CE2" w14:textId="77777777" w:rsidR="00B277B2" w:rsidRDefault="00B277B2" w:rsidP="00B277B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B9E80F" w14:textId="22A1E97D" w:rsidR="00B277B2" w:rsidRPr="00563704" w:rsidRDefault="00B277B2" w:rsidP="00B277B2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 xml:space="preserve">VENITURI DIN EXPLOATARE – TOTAL </w:t>
            </w:r>
            <w:r>
              <w:rPr>
                <w:b/>
                <w:bCs/>
                <w:color w:val="000000"/>
                <w:lang w:val="en-US" w:eastAsia="en-US"/>
              </w:rPr>
              <w:t>(2+3)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087F1D" w14:textId="02444E5B" w:rsidR="00B277B2" w:rsidRPr="00B277B2" w:rsidRDefault="00B277B2" w:rsidP="00B277B2">
            <w:pPr>
              <w:spacing w:after="0" w:line="240" w:lineRule="auto"/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B277B2">
              <w:rPr>
                <w:b/>
                <w:bCs/>
              </w:rPr>
              <w:t>25.240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4013228" w14:textId="447CCC22" w:rsidR="00B277B2" w:rsidRPr="00B277B2" w:rsidRDefault="00B277B2" w:rsidP="00B277B2">
            <w:pPr>
              <w:spacing w:after="0" w:line="240" w:lineRule="auto"/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B277B2">
              <w:rPr>
                <w:b/>
                <w:bCs/>
              </w:rPr>
              <w:t>127.240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CEE1254" w14:textId="3645A92C" w:rsidR="00B277B2" w:rsidRPr="00B277B2" w:rsidRDefault="00B277B2" w:rsidP="00B277B2">
            <w:pPr>
              <w:spacing w:after="0" w:line="240" w:lineRule="auto"/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B277B2">
              <w:rPr>
                <w:b/>
                <w:bCs/>
              </w:rPr>
              <w:t>134.840</w:t>
            </w:r>
          </w:p>
        </w:tc>
      </w:tr>
      <w:tr w:rsidR="00B277B2" w:rsidRPr="00563704" w14:paraId="76BC90D1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54EBA72D" w14:textId="77777777" w:rsidR="00B277B2" w:rsidRDefault="00B277B2" w:rsidP="00B277B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793AA4" w14:textId="77777777" w:rsidR="00B277B2" w:rsidRPr="00DB79E9" w:rsidRDefault="00B277B2" w:rsidP="00B277B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DB79E9">
              <w:rPr>
                <w:color w:val="000000"/>
                <w:lang w:val="en-US" w:eastAsia="en-US"/>
              </w:rPr>
              <w:t>Cheltuieli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cu </w:t>
            </w:r>
            <w:proofErr w:type="spellStart"/>
            <w:r w:rsidRPr="00DB79E9">
              <w:rPr>
                <w:color w:val="000000"/>
                <w:lang w:val="en-US" w:eastAsia="en-US"/>
              </w:rPr>
              <w:t>materii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prime/</w:t>
            </w:r>
            <w:proofErr w:type="spellStart"/>
            <w:r w:rsidRPr="00DB79E9">
              <w:rPr>
                <w:color w:val="000000"/>
                <w:lang w:val="en-US" w:eastAsia="en-US"/>
              </w:rPr>
              <w:t>mărfuri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DB79E9">
              <w:rPr>
                <w:color w:val="000000"/>
                <w:lang w:val="en-US" w:eastAsia="en-US"/>
              </w:rPr>
              <w:t>şi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DB79E9">
              <w:rPr>
                <w:color w:val="000000"/>
                <w:lang w:val="en-US" w:eastAsia="en-US"/>
              </w:rPr>
              <w:t>materiale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DB79E9">
              <w:rPr>
                <w:color w:val="000000"/>
                <w:lang w:val="en-US" w:eastAsia="en-US"/>
              </w:rPr>
              <w:t>consumabile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DB79E9">
              <w:rPr>
                <w:color w:val="000000"/>
                <w:lang w:val="en-US" w:eastAsia="en-US"/>
              </w:rPr>
              <w:t>aferente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DB79E9">
              <w:rPr>
                <w:color w:val="000000"/>
                <w:lang w:val="en-US" w:eastAsia="en-US"/>
              </w:rPr>
              <w:t>activităţii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DB79E9">
              <w:rPr>
                <w:color w:val="000000"/>
                <w:lang w:val="en-US" w:eastAsia="en-US"/>
              </w:rPr>
              <w:t>desfăşurate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8CBA8DB" w14:textId="2C5F310D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199606" w14:textId="4ACF87DC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6000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9D546C" w14:textId="75F5050D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7000</w:t>
            </w:r>
          </w:p>
        </w:tc>
      </w:tr>
      <w:tr w:rsidR="00B277B2" w:rsidRPr="00563704" w14:paraId="4C559A9B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3B0C9D1C" w14:textId="77777777" w:rsidR="00B277B2" w:rsidRDefault="00B277B2" w:rsidP="00B277B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F40653" w14:textId="77777777" w:rsidR="00B277B2" w:rsidRPr="00DB79E9" w:rsidRDefault="00B277B2" w:rsidP="00B277B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DB79E9">
              <w:rPr>
                <w:color w:val="000000"/>
                <w:lang w:val="en-US" w:eastAsia="en-US"/>
              </w:rPr>
              <w:t>Salarii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(</w:t>
            </w:r>
            <w:proofErr w:type="spellStart"/>
            <w:r w:rsidRPr="00DB79E9">
              <w:rPr>
                <w:color w:val="000000"/>
                <w:lang w:val="en-US" w:eastAsia="en-US"/>
              </w:rPr>
              <w:t>inclusiv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DB79E9">
              <w:rPr>
                <w:color w:val="000000"/>
                <w:lang w:val="en-US" w:eastAsia="en-US"/>
              </w:rPr>
              <w:t>cheltuielile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DB79E9">
              <w:rPr>
                <w:color w:val="000000"/>
                <w:lang w:val="en-US" w:eastAsia="en-US"/>
              </w:rPr>
              <w:t>aferente</w:t>
            </w:r>
            <w:proofErr w:type="spellEnd"/>
            <w:r w:rsidRPr="00DB79E9">
              <w:rPr>
                <w:color w:val="000000"/>
                <w:lang w:val="en-US" w:eastAsia="en-US"/>
              </w:rPr>
              <w:t>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5A37F1C" w14:textId="61A82EC8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13.940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C5030D0" w14:textId="7F3DD1E6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83.640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B6D54A9" w14:textId="7F9DA704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83.640</w:t>
            </w:r>
          </w:p>
        </w:tc>
      </w:tr>
      <w:tr w:rsidR="00B277B2" w:rsidRPr="00563704" w14:paraId="71E36875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0B190387" w14:textId="77777777" w:rsidR="00B277B2" w:rsidRDefault="00B277B2" w:rsidP="00B277B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A91600" w14:textId="77777777" w:rsidR="00B277B2" w:rsidRPr="00DB79E9" w:rsidRDefault="00B277B2" w:rsidP="00B277B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DB79E9">
              <w:rPr>
                <w:color w:val="000000"/>
                <w:lang w:val="en-US" w:eastAsia="en-US"/>
              </w:rPr>
              <w:t>Chirii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6BDF489" w14:textId="25D6C79D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05B1340" w14:textId="18615988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0FE2BCF" w14:textId="49B92FFD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</w:tr>
      <w:tr w:rsidR="00B277B2" w:rsidRPr="00563704" w14:paraId="77402783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3C2B4AF0" w14:textId="77777777" w:rsidR="00B277B2" w:rsidRDefault="00B277B2" w:rsidP="00B277B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E6AB88" w14:textId="77777777" w:rsidR="00B277B2" w:rsidRPr="00DB79E9" w:rsidRDefault="00B277B2" w:rsidP="00B277B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DB79E9">
              <w:rPr>
                <w:color w:val="000000"/>
                <w:lang w:val="en-US" w:eastAsia="en-US"/>
              </w:rPr>
              <w:t>Utilități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34F7226" w14:textId="30B97485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2.000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9DAEB4E" w14:textId="07879EC6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12.000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E81DE76" w14:textId="2EAD991A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12.000</w:t>
            </w:r>
          </w:p>
        </w:tc>
      </w:tr>
      <w:tr w:rsidR="00B277B2" w:rsidRPr="00563704" w14:paraId="5FD99808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7338B3D7" w14:textId="77777777" w:rsidR="00B277B2" w:rsidRDefault="00B277B2" w:rsidP="00B277B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5824A2" w14:textId="77777777" w:rsidR="00B277B2" w:rsidRPr="00DB79E9" w:rsidRDefault="00B277B2" w:rsidP="00B277B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DB79E9">
              <w:rPr>
                <w:color w:val="000000"/>
                <w:lang w:val="en-US" w:eastAsia="en-US"/>
              </w:rPr>
              <w:t>Costuri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DB79E9">
              <w:rPr>
                <w:color w:val="000000"/>
                <w:lang w:val="en-US" w:eastAsia="en-US"/>
              </w:rPr>
              <w:t>funcționare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DB79E9">
              <w:rPr>
                <w:color w:val="000000"/>
                <w:lang w:val="en-US" w:eastAsia="en-US"/>
              </w:rPr>
              <w:t>birou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Pr="00DB79E9">
              <w:rPr>
                <w:color w:val="000000"/>
                <w:lang w:val="en-US" w:eastAsia="en-US"/>
              </w:rPr>
              <w:t>Cheltuieli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de marketing, </w:t>
            </w:r>
            <w:proofErr w:type="spellStart"/>
            <w:r w:rsidRPr="00DB79E9">
              <w:rPr>
                <w:color w:val="000000"/>
                <w:lang w:val="en-US" w:eastAsia="en-US"/>
              </w:rPr>
              <w:t>Reparaţii</w:t>
            </w:r>
            <w:proofErr w:type="spellEnd"/>
            <w:r w:rsidRPr="00DB79E9">
              <w:rPr>
                <w:color w:val="000000"/>
                <w:lang w:val="en-US" w:eastAsia="en-US"/>
              </w:rPr>
              <w:t>/</w:t>
            </w:r>
            <w:proofErr w:type="spellStart"/>
            <w:r w:rsidRPr="00DB79E9">
              <w:rPr>
                <w:color w:val="000000"/>
                <w:lang w:val="en-US" w:eastAsia="en-US"/>
              </w:rPr>
              <w:t>Întreţinere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D82397D" w14:textId="6111A57D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1.200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7E433B2" w14:textId="7E4217F4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7.000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A011D9" w14:textId="6C93190B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7.200</w:t>
            </w:r>
          </w:p>
        </w:tc>
      </w:tr>
      <w:tr w:rsidR="00B277B2" w:rsidRPr="00563704" w14:paraId="3E494587" w14:textId="77777777" w:rsidTr="00E66C1F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39AA61D1" w14:textId="77777777" w:rsidR="00B277B2" w:rsidRDefault="00B277B2" w:rsidP="00B277B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7772E1" w14:textId="77777777" w:rsidR="00B277B2" w:rsidRPr="00DB79E9" w:rsidRDefault="00B277B2" w:rsidP="00B277B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DB79E9">
              <w:rPr>
                <w:color w:val="000000"/>
                <w:lang w:val="en-US" w:eastAsia="en-US"/>
              </w:rPr>
              <w:t>Asigurări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7F076A" w14:textId="182A3174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3.700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94C5A02" w14:textId="1A63BA3D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3.000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125B2CE" w14:textId="4E5B46DC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2.500</w:t>
            </w:r>
          </w:p>
        </w:tc>
      </w:tr>
      <w:tr w:rsidR="00B277B2" w:rsidRPr="00563704" w14:paraId="7A833F0E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nil"/>
            </w:tcBorders>
          </w:tcPr>
          <w:p w14:paraId="1BFD2AD4" w14:textId="77777777" w:rsidR="00B277B2" w:rsidRDefault="00B277B2" w:rsidP="00B277B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A60D83D" w14:textId="4678C62A" w:rsidR="00B277B2" w:rsidRPr="00DB79E9" w:rsidRDefault="00B277B2" w:rsidP="00B277B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DB79E9">
              <w:rPr>
                <w:color w:val="000000"/>
                <w:lang w:val="en-US" w:eastAsia="en-US"/>
              </w:rPr>
              <w:t>Impozite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Pr="00DB79E9">
              <w:rPr>
                <w:color w:val="000000"/>
                <w:lang w:val="en-US" w:eastAsia="en-US"/>
              </w:rPr>
              <w:t>taxe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DB79E9">
              <w:rPr>
                <w:color w:val="000000"/>
                <w:lang w:val="en-US" w:eastAsia="en-US"/>
              </w:rPr>
              <w:t>şi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DB79E9">
              <w:rPr>
                <w:color w:val="000000"/>
                <w:lang w:val="en-US" w:eastAsia="en-US"/>
              </w:rPr>
              <w:t>vărsăminte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DB79E9">
              <w:rPr>
                <w:color w:val="000000"/>
                <w:lang w:val="en-US" w:eastAsia="en-US"/>
              </w:rPr>
              <w:t>asimilate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Pr="00DB79E9">
              <w:rPr>
                <w:color w:val="000000"/>
                <w:lang w:val="en-US" w:eastAsia="en-US"/>
              </w:rPr>
              <w:t>impozitul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pe profit/</w:t>
            </w:r>
            <w:proofErr w:type="spellStart"/>
            <w:r w:rsidRPr="00DB79E9">
              <w:rPr>
                <w:color w:val="000000"/>
                <w:lang w:val="en-US" w:eastAsia="en-US"/>
              </w:rPr>
              <w:t>cifră</w:t>
            </w:r>
            <w:proofErr w:type="spellEnd"/>
            <w:r w:rsidRPr="00DB79E9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Pr="00DB79E9">
              <w:rPr>
                <w:color w:val="000000"/>
                <w:lang w:val="en-US" w:eastAsia="en-US"/>
              </w:rPr>
              <w:t>afaceri</w:t>
            </w:r>
            <w:proofErr w:type="spellEnd"/>
          </w:p>
        </w:tc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54721A" w14:textId="6CD34EFD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AA3665" w14:textId="2DB3C257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6F5B08F" w14:textId="1CB253D9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500</w:t>
            </w:r>
          </w:p>
        </w:tc>
      </w:tr>
      <w:tr w:rsidR="00B277B2" w:rsidRPr="00563704" w14:paraId="5D6A2131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nil"/>
            </w:tcBorders>
          </w:tcPr>
          <w:p w14:paraId="1816E583" w14:textId="77777777" w:rsidR="00B277B2" w:rsidRDefault="00B277B2" w:rsidP="00B277B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16F9BF2" w14:textId="77777777" w:rsidR="00B277B2" w:rsidRPr="00DB79E9" w:rsidRDefault="00B277B2" w:rsidP="00B277B2">
            <w:pPr>
              <w:spacing w:after="0" w:line="240" w:lineRule="auto"/>
              <w:rPr>
                <w:color w:val="000000"/>
                <w:lang w:val="en-US" w:eastAsia="en-US"/>
              </w:rPr>
            </w:pPr>
            <w:r w:rsidRPr="00DB79E9">
              <w:rPr>
                <w:color w:val="000000"/>
                <w:lang w:val="en-US" w:eastAsia="en-US"/>
              </w:rPr>
              <w:t xml:space="preserve">Alte </w:t>
            </w:r>
            <w:proofErr w:type="spellStart"/>
            <w:r w:rsidRPr="00DB79E9">
              <w:rPr>
                <w:color w:val="000000"/>
                <w:lang w:val="en-US" w:eastAsia="en-US"/>
              </w:rPr>
              <w:t>cheltuieli</w:t>
            </w:r>
            <w:proofErr w:type="spellEnd"/>
          </w:p>
        </w:tc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BE6615" w14:textId="4DB2C4C6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5F254C" w14:textId="0458D8E0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D269D37" w14:textId="014DF462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lang w:val="en-US" w:eastAsia="en-US"/>
              </w:rPr>
              <w:t>0</w:t>
            </w:r>
          </w:p>
        </w:tc>
      </w:tr>
      <w:tr w:rsidR="00B277B2" w:rsidRPr="00563704" w14:paraId="525C9D9A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4B884950" w14:textId="77777777" w:rsidR="00B277B2" w:rsidRDefault="00B277B2" w:rsidP="00B277B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716D36" w14:textId="16C038FD" w:rsidR="00B277B2" w:rsidRPr="00DB79E9" w:rsidRDefault="00B277B2" w:rsidP="00B277B2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DB79E9">
              <w:rPr>
                <w:b/>
                <w:bCs/>
                <w:color w:val="000000"/>
                <w:lang w:val="en-US" w:eastAsia="en-US"/>
              </w:rPr>
              <w:t>TOTAL CHELTUIELI (5+6+7+8+9+10+11+12)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7780B8" w14:textId="74168648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b/>
                <w:bCs/>
                <w:lang w:eastAsia="en-US"/>
              </w:rPr>
              <w:t>22.340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91CCFC" w14:textId="3A0AC22C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b/>
                <w:bCs/>
                <w:lang w:eastAsia="en-US"/>
              </w:rPr>
              <w:t>112.140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371DDF3" w14:textId="138F87C5" w:rsidR="00B277B2" w:rsidRPr="00563704" w:rsidRDefault="00B277B2" w:rsidP="00B277B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DB79E9">
              <w:rPr>
                <w:b/>
                <w:bCs/>
                <w:lang w:eastAsia="en-US"/>
              </w:rPr>
              <w:t>112.840</w:t>
            </w:r>
          </w:p>
        </w:tc>
      </w:tr>
      <w:tr w:rsidR="00563704" w:rsidRPr="00563704" w14:paraId="67F05227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4616ED1E" w14:textId="77777777" w:rsidR="00563704" w:rsidRDefault="00563704" w:rsidP="009A712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937F5F" w14:textId="77777777" w:rsidR="00563704" w:rsidRPr="00DB79E9" w:rsidRDefault="00563704" w:rsidP="009A712C">
            <w:pPr>
              <w:spacing w:after="0" w:line="240" w:lineRule="auto"/>
              <w:rPr>
                <w:color w:val="000000"/>
                <w:lang w:val="en-US" w:eastAsia="en-US"/>
              </w:rPr>
            </w:pPr>
            <w:r w:rsidRPr="00DB79E9">
              <w:rPr>
                <w:color w:val="000000"/>
                <w:lang w:val="en-US" w:eastAsia="en-US"/>
              </w:rPr>
              <w:t>PROFITUL SAU PIERDEREA DIN EXPLOATARE: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D8A59CB" w14:textId="77777777" w:rsidR="00563704" w:rsidRPr="00563704" w:rsidRDefault="00563704" w:rsidP="009A712C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A3AB5E" w14:textId="77777777" w:rsidR="00563704" w:rsidRPr="00563704" w:rsidRDefault="00563704" w:rsidP="009A712C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4F22132" w14:textId="77777777" w:rsidR="00563704" w:rsidRPr="00563704" w:rsidRDefault="00563704" w:rsidP="009A712C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</w:p>
        </w:tc>
      </w:tr>
      <w:tr w:rsidR="00563704" w:rsidRPr="00563704" w14:paraId="24597342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098C9DF4" w14:textId="77777777" w:rsidR="00563704" w:rsidRDefault="00563704" w:rsidP="009A712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944FD0" w14:textId="0B749581" w:rsidR="00563704" w:rsidRPr="00563704" w:rsidRDefault="00563704" w:rsidP="009A712C">
            <w:pPr>
              <w:spacing w:after="0" w:line="240" w:lineRule="auto"/>
              <w:rPr>
                <w:color w:val="000000"/>
                <w:lang w:val="en-US" w:eastAsia="en-US"/>
              </w:rPr>
            </w:pPr>
            <w:r w:rsidRPr="00563704">
              <w:rPr>
                <w:color w:val="000000"/>
                <w:lang w:val="en-US" w:eastAsia="en-US"/>
              </w:rPr>
              <w:t>Profit</w:t>
            </w:r>
            <w:r w:rsidR="00E66C1F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E66C1F">
              <w:rPr>
                <w:color w:val="000000"/>
                <w:lang w:val="en-US" w:eastAsia="en-US"/>
              </w:rPr>
              <w:t>exploatare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(4-13)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EC6C4EA" w14:textId="5FBC3267" w:rsidR="00563704" w:rsidRPr="000535B0" w:rsidRDefault="000535B0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2.900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7D23A4" w14:textId="79505A3A" w:rsidR="00563704" w:rsidRPr="000535B0" w:rsidRDefault="000535B0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15.100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CD343A" w14:textId="599248FB" w:rsidR="00563704" w:rsidRPr="000535B0" w:rsidRDefault="000535B0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22.000</w:t>
            </w:r>
          </w:p>
        </w:tc>
      </w:tr>
      <w:tr w:rsidR="00563704" w:rsidRPr="00563704" w14:paraId="106F95E8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16A76AD1" w14:textId="77777777" w:rsidR="00563704" w:rsidRDefault="00563704" w:rsidP="009A712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B9A47A" w14:textId="3B5F034E" w:rsidR="00563704" w:rsidRPr="00563704" w:rsidRDefault="00563704" w:rsidP="009A712C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563704">
              <w:rPr>
                <w:color w:val="000000"/>
                <w:lang w:val="en-US" w:eastAsia="en-US"/>
              </w:rPr>
              <w:t>Pierdere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E66C1F">
              <w:rPr>
                <w:color w:val="000000"/>
                <w:lang w:val="en-US" w:eastAsia="en-US"/>
              </w:rPr>
              <w:t>exploatare</w:t>
            </w:r>
            <w:proofErr w:type="spellEnd"/>
            <w:r w:rsidR="00E66C1F">
              <w:rPr>
                <w:color w:val="000000"/>
                <w:lang w:val="en-US" w:eastAsia="en-US"/>
              </w:rPr>
              <w:t xml:space="preserve"> </w:t>
            </w:r>
            <w:r w:rsidRPr="00563704">
              <w:rPr>
                <w:color w:val="000000"/>
                <w:lang w:val="en-US" w:eastAsia="en-US"/>
              </w:rPr>
              <w:t>(13-4)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E799E8" w14:textId="4D088066" w:rsidR="00563704" w:rsidRPr="000535B0" w:rsidRDefault="0087618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3086552" w14:textId="660FC0CC" w:rsidR="00563704" w:rsidRPr="000535B0" w:rsidRDefault="0087618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23E75D" w14:textId="72DC4E12" w:rsidR="00563704" w:rsidRPr="000535B0" w:rsidRDefault="0087618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0</w:t>
            </w:r>
          </w:p>
        </w:tc>
      </w:tr>
      <w:tr w:rsidR="00563704" w:rsidRPr="00563704" w14:paraId="1DEEC054" w14:textId="77777777" w:rsidTr="00E66C1F">
        <w:trPr>
          <w:trHeight w:val="349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23D6A4D3" w14:textId="77777777" w:rsidR="00563704" w:rsidRDefault="00563704" w:rsidP="009A712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7DE753" w14:textId="77777777" w:rsidR="00563704" w:rsidRPr="00563704" w:rsidRDefault="00563704" w:rsidP="009A712C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 xml:space="preserve">VENITURI FINANCIARE – TOTAL 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204F98" w14:textId="3CF12659" w:rsidR="00563704" w:rsidRPr="000535B0" w:rsidRDefault="0087618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39A382F" w14:textId="0A590511" w:rsidR="00563704" w:rsidRPr="000535B0" w:rsidRDefault="0087618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6A453C" w14:textId="142423C3" w:rsidR="00563704" w:rsidRPr="000535B0" w:rsidRDefault="0087618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0</w:t>
            </w:r>
          </w:p>
        </w:tc>
      </w:tr>
      <w:tr w:rsidR="00563704" w:rsidRPr="00563704" w14:paraId="4F8BAD58" w14:textId="77777777" w:rsidTr="00E66C1F">
        <w:trPr>
          <w:trHeight w:val="340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6B550C76" w14:textId="77777777" w:rsidR="00563704" w:rsidRDefault="00563704" w:rsidP="009A712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CC02AE" w14:textId="77777777" w:rsidR="00563704" w:rsidRPr="00563704" w:rsidRDefault="00563704" w:rsidP="009A712C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CHELTUIELI FINANCIARE - TOTAL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8F91C6" w14:textId="497CA75D" w:rsidR="00563704" w:rsidRPr="000535B0" w:rsidRDefault="0087618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D8141F" w14:textId="4E2D651D" w:rsidR="00563704" w:rsidRPr="000535B0" w:rsidRDefault="0087618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88D622" w14:textId="3E8CEA91" w:rsidR="00563704" w:rsidRPr="000535B0" w:rsidRDefault="0087618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0</w:t>
            </w:r>
          </w:p>
        </w:tc>
      </w:tr>
      <w:tr w:rsidR="00563704" w:rsidRPr="00563704" w14:paraId="4F89C396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3C85DE63" w14:textId="77777777" w:rsidR="00563704" w:rsidRDefault="00563704" w:rsidP="009A712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B15880" w14:textId="77777777" w:rsidR="005B2BF8" w:rsidRDefault="00563704" w:rsidP="009A712C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PROFITUL SAU PIERDEREA FINANCIAR</w:t>
            </w:r>
            <w:r w:rsidR="005B2BF8">
              <w:rPr>
                <w:b/>
                <w:bCs/>
                <w:color w:val="000000"/>
                <w:lang w:val="en-US" w:eastAsia="en-US"/>
              </w:rPr>
              <w:t>(</w:t>
            </w:r>
            <w:r w:rsidRPr="00563704">
              <w:rPr>
                <w:b/>
                <w:bCs/>
                <w:color w:val="000000"/>
                <w:lang w:val="en-US" w:eastAsia="en-US"/>
              </w:rPr>
              <w:t xml:space="preserve">Ă) </w:t>
            </w:r>
          </w:p>
          <w:p w14:paraId="0C9D0CDB" w14:textId="2B27D102" w:rsidR="00563704" w:rsidRPr="00563704" w:rsidRDefault="00563704" w:rsidP="009A712C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(17-18)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02E5D5" w14:textId="3F0F9F22" w:rsidR="00563704" w:rsidRPr="000535B0" w:rsidRDefault="0087618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A37DFAB" w14:textId="5558A8C0" w:rsidR="00563704" w:rsidRPr="000535B0" w:rsidRDefault="0087618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C8C5AF2" w14:textId="454EBFF1" w:rsidR="00563704" w:rsidRPr="000535B0" w:rsidRDefault="00876181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0</w:t>
            </w:r>
          </w:p>
        </w:tc>
      </w:tr>
      <w:tr w:rsidR="000535B0" w:rsidRPr="00563704" w14:paraId="2A03F8A7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732131C6" w14:textId="77777777" w:rsidR="000535B0" w:rsidRDefault="000535B0" w:rsidP="000535B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7F626D" w14:textId="3365C25E" w:rsidR="000535B0" w:rsidRPr="00563704" w:rsidRDefault="000535B0" w:rsidP="000535B0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 xml:space="preserve">VENITURI TOTALE </w:t>
            </w:r>
            <w:r>
              <w:rPr>
                <w:b/>
                <w:bCs/>
                <w:color w:val="000000"/>
                <w:lang w:val="en-US" w:eastAsia="en-US"/>
              </w:rPr>
              <w:t>(</w:t>
            </w:r>
            <w:r w:rsidRPr="00563704">
              <w:rPr>
                <w:b/>
                <w:bCs/>
                <w:color w:val="000000"/>
                <w:lang w:val="en-US" w:eastAsia="en-US"/>
              </w:rPr>
              <w:t>4+17)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EFE636" w14:textId="0591243A" w:rsidR="000535B0" w:rsidRPr="000535B0" w:rsidRDefault="000535B0" w:rsidP="000535B0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b/>
                <w:bCs/>
              </w:rPr>
              <w:t>25.240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5F6DB3" w14:textId="024B18E5" w:rsidR="000535B0" w:rsidRPr="000535B0" w:rsidRDefault="000535B0" w:rsidP="000535B0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b/>
                <w:bCs/>
              </w:rPr>
              <w:t>127.240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E003BD4" w14:textId="1D582897" w:rsidR="000535B0" w:rsidRPr="000535B0" w:rsidRDefault="000535B0" w:rsidP="000535B0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b/>
                <w:bCs/>
              </w:rPr>
              <w:t>134.840</w:t>
            </w:r>
          </w:p>
        </w:tc>
      </w:tr>
      <w:tr w:rsidR="00876181" w:rsidRPr="00563704" w14:paraId="3EE98767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7566E0D4" w14:textId="77777777" w:rsidR="00876181" w:rsidRDefault="00876181" w:rsidP="0087618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CC0DC5" w14:textId="61DE6078" w:rsidR="00876181" w:rsidRPr="00563704" w:rsidRDefault="00876181" w:rsidP="00876181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CHELTUIELI TOTALE (13+18)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38EFA5" w14:textId="75C7DF24" w:rsidR="00876181" w:rsidRPr="000535B0" w:rsidRDefault="00876181" w:rsidP="00876181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b/>
                <w:bCs/>
                <w:lang w:eastAsia="en-US"/>
              </w:rPr>
              <w:t>22.340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C4E65CE" w14:textId="0FC84D89" w:rsidR="00876181" w:rsidRPr="000535B0" w:rsidRDefault="00876181" w:rsidP="00876181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b/>
                <w:bCs/>
                <w:lang w:eastAsia="en-US"/>
              </w:rPr>
              <w:t>112.140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6A47A03" w14:textId="12533227" w:rsidR="00876181" w:rsidRPr="000535B0" w:rsidRDefault="00876181" w:rsidP="00876181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b/>
                <w:bCs/>
                <w:lang w:eastAsia="en-US"/>
              </w:rPr>
              <w:t>112.840</w:t>
            </w:r>
          </w:p>
        </w:tc>
      </w:tr>
      <w:tr w:rsidR="00563704" w:rsidRPr="00563704" w14:paraId="63F73CFD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1FFC4ABE" w14:textId="77777777" w:rsidR="00563704" w:rsidRDefault="00563704" w:rsidP="009A712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CC2A13" w14:textId="77777777" w:rsidR="00563704" w:rsidRPr="00563704" w:rsidRDefault="00563704" w:rsidP="009A712C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PROFITUL SAU PIERDEREA BRUT(Ă):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76E695" w14:textId="77777777" w:rsidR="00563704" w:rsidRPr="000535B0" w:rsidRDefault="00563704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78A722" w14:textId="77777777" w:rsidR="00563704" w:rsidRPr="000535B0" w:rsidRDefault="00563704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B0CEB8" w14:textId="77777777" w:rsidR="00563704" w:rsidRPr="000535B0" w:rsidRDefault="00563704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</w:p>
        </w:tc>
      </w:tr>
      <w:tr w:rsidR="000535B0" w:rsidRPr="00563704" w14:paraId="63E8AF98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1EEB8F14" w14:textId="77777777" w:rsidR="000535B0" w:rsidRDefault="000535B0" w:rsidP="000535B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DCAB96" w14:textId="16F3D0E7" w:rsidR="000535B0" w:rsidRPr="00563704" w:rsidRDefault="000535B0" w:rsidP="000535B0">
            <w:pPr>
              <w:spacing w:after="0" w:line="240" w:lineRule="auto"/>
              <w:rPr>
                <w:color w:val="000000"/>
                <w:lang w:val="en-US" w:eastAsia="en-US"/>
              </w:rPr>
            </w:pPr>
            <w:r w:rsidRPr="00563704">
              <w:rPr>
                <w:color w:val="000000"/>
                <w:lang w:val="en-US" w:eastAsia="en-US"/>
              </w:rPr>
              <w:t>Profit (20-21)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5AF719C" w14:textId="0E1400B6" w:rsidR="000535B0" w:rsidRPr="000535B0" w:rsidRDefault="000535B0" w:rsidP="000535B0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2.900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6A63886" w14:textId="3A220494" w:rsidR="000535B0" w:rsidRPr="000535B0" w:rsidRDefault="000535B0" w:rsidP="000535B0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15.100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D35821" w14:textId="69066A2A" w:rsidR="000535B0" w:rsidRPr="000535B0" w:rsidRDefault="000535B0" w:rsidP="000535B0">
            <w:pPr>
              <w:spacing w:after="0" w:line="240" w:lineRule="auto"/>
              <w:jc w:val="center"/>
              <w:rPr>
                <w:lang w:val="en-US" w:eastAsia="en-US"/>
              </w:rPr>
            </w:pPr>
            <w:r w:rsidRPr="000535B0">
              <w:rPr>
                <w:lang w:val="en-US" w:eastAsia="en-US"/>
              </w:rPr>
              <w:t>22.000</w:t>
            </w:r>
          </w:p>
        </w:tc>
      </w:tr>
      <w:tr w:rsidR="00563704" w:rsidRPr="00563704" w14:paraId="6D3DCE30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70A5509A" w14:textId="77777777" w:rsidR="00563704" w:rsidRDefault="00563704" w:rsidP="009A712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1223DA" w14:textId="470E9EED" w:rsidR="00563704" w:rsidRPr="00563704" w:rsidRDefault="00563704" w:rsidP="009A712C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563704">
              <w:rPr>
                <w:color w:val="000000"/>
                <w:lang w:val="en-US" w:eastAsia="en-US"/>
              </w:rPr>
              <w:t>Pierdere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(21-20)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F61811" w14:textId="3BD49E2E" w:rsidR="00563704" w:rsidRPr="000535B0" w:rsidRDefault="000535B0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063505" w14:textId="3393CCD8" w:rsidR="00563704" w:rsidRPr="000535B0" w:rsidRDefault="000535B0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C2CC992" w14:textId="0C4B5136" w:rsidR="00563704" w:rsidRPr="000535B0" w:rsidRDefault="000535B0" w:rsidP="009A712C">
            <w:pPr>
              <w:spacing w:after="0"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</w:tbl>
    <w:p w14:paraId="56EF95C9" w14:textId="77777777" w:rsidR="00FD606E" w:rsidRDefault="00FD606E">
      <w:pPr>
        <w:rPr>
          <w:b/>
          <w:sz w:val="32"/>
          <w:szCs w:val="20"/>
          <w:lang w:val="pt-BR" w:eastAsia="en-US"/>
        </w:rPr>
      </w:pPr>
    </w:p>
    <w:sectPr w:rsidR="00FD606E" w:rsidSect="00CC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4D8F9" w14:textId="77777777" w:rsidR="00290F09" w:rsidRDefault="00290F09" w:rsidP="00635AAB">
      <w:r>
        <w:separator/>
      </w:r>
    </w:p>
  </w:endnote>
  <w:endnote w:type="continuationSeparator" w:id="0">
    <w:p w14:paraId="1A67FD87" w14:textId="77777777" w:rsidR="00290F09" w:rsidRDefault="00290F09" w:rsidP="0063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rTimesNew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EE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odern Love Grung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5623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46B03" w14:textId="139AD89B" w:rsidR="00E02BE1" w:rsidRDefault="00E02BE1">
        <w:pPr>
          <w:pStyle w:val="Subsol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4AFAC8" w14:textId="77777777" w:rsidR="00E02BE1" w:rsidRDefault="00E02BE1">
    <w:pPr>
      <w:pStyle w:val="Subsol"/>
    </w:pPr>
  </w:p>
  <w:p w14:paraId="0CF5A85E" w14:textId="77777777" w:rsidR="00E02BE1" w:rsidRDefault="00E02B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7E4CD" w14:textId="77777777" w:rsidR="00290F09" w:rsidRDefault="00290F09" w:rsidP="00635AAB">
      <w:r>
        <w:separator/>
      </w:r>
    </w:p>
  </w:footnote>
  <w:footnote w:type="continuationSeparator" w:id="0">
    <w:p w14:paraId="36E659FB" w14:textId="77777777" w:rsidR="00290F09" w:rsidRDefault="00290F09" w:rsidP="00635AAB">
      <w:r>
        <w:continuationSeparator/>
      </w:r>
    </w:p>
  </w:footnote>
  <w:footnote w:id="1">
    <w:p w14:paraId="5D555F89" w14:textId="77777777" w:rsidR="00E02BE1" w:rsidRPr="00A8144D" w:rsidRDefault="00E02BE1" w:rsidP="00071646">
      <w:pPr>
        <w:pStyle w:val="Textnotdesubsol"/>
        <w:rPr>
          <w:sz w:val="24"/>
        </w:rPr>
      </w:pPr>
      <w:r w:rsidRPr="00A8144D">
        <w:rPr>
          <w:rStyle w:val="Referinnotdesubsol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val="pt-BR" w:eastAsia="en-US"/>
        </w:rPr>
        <w:t>numărul minim de asociați: SRL - 1 persoană, ca asociat unic (numărul maxim de asociați este 50), SA, SCA - 5 persoane; SNC, SCS - 2 persoane</w:t>
      </w:r>
    </w:p>
  </w:footnote>
  <w:footnote w:id="2">
    <w:p w14:paraId="2F3EF82B" w14:textId="77777777" w:rsidR="00E02BE1" w:rsidRPr="00A8144D" w:rsidRDefault="00E02BE1" w:rsidP="00071646">
      <w:pPr>
        <w:pStyle w:val="Textnotdesubsol"/>
        <w:rPr>
          <w:sz w:val="24"/>
        </w:rPr>
      </w:pPr>
      <w:r w:rsidRPr="00A8144D">
        <w:rPr>
          <w:rStyle w:val="Referinnotdesubsol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val="pt-BR" w:eastAsia="en-US"/>
        </w:rPr>
        <w:t>se va completa, după caz, cu: SRL, SA, SNC, SCS, SCA</w:t>
      </w:r>
    </w:p>
  </w:footnote>
  <w:footnote w:id="3">
    <w:p w14:paraId="1DC34498" w14:textId="77777777" w:rsidR="00E02BE1" w:rsidRPr="00A8144D" w:rsidRDefault="00E02BE1" w:rsidP="00071646">
      <w:pPr>
        <w:pStyle w:val="Textnotdesubsol"/>
        <w:rPr>
          <w:sz w:val="24"/>
        </w:rPr>
      </w:pPr>
      <w:r w:rsidRPr="00A8144D">
        <w:rPr>
          <w:rStyle w:val="Referinnotdesubsol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val="pt-BR" w:eastAsia="en-US"/>
        </w:rPr>
        <w:t>denumirea va fi compusă din acronimul formei de organizare plus numele întreprinderii</w:t>
      </w:r>
    </w:p>
  </w:footnote>
  <w:footnote w:id="4">
    <w:p w14:paraId="672B2CD2" w14:textId="77777777" w:rsidR="00E02BE1" w:rsidRDefault="00E02BE1" w:rsidP="00071646">
      <w:pPr>
        <w:pStyle w:val="Textnotdesubsol"/>
      </w:pPr>
      <w:r w:rsidRPr="00A8144D">
        <w:rPr>
          <w:rStyle w:val="Referinnotdesubsol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val="pt-BR" w:eastAsia="en-US"/>
        </w:rPr>
        <w:t>localitate, adresa completă</w:t>
      </w:r>
    </w:p>
  </w:footnote>
  <w:footnote w:id="5">
    <w:p w14:paraId="7E635791" w14:textId="77777777" w:rsidR="00E02BE1" w:rsidRPr="00A8144D" w:rsidRDefault="00E02BE1" w:rsidP="00071646">
      <w:pPr>
        <w:pStyle w:val="Textnotdesubsol"/>
        <w:rPr>
          <w:sz w:val="24"/>
        </w:rPr>
      </w:pPr>
      <w:r w:rsidRPr="00A8144D">
        <w:rPr>
          <w:rStyle w:val="Referinnotdesubsol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val="pt-BR" w:eastAsia="en-US"/>
        </w:rPr>
        <w:t>codul CAEN se găseşte în Anexa 1</w:t>
      </w:r>
    </w:p>
  </w:footnote>
  <w:footnote w:id="6">
    <w:p w14:paraId="4423495D" w14:textId="77777777" w:rsidR="00E02BE1" w:rsidRPr="00A8144D" w:rsidRDefault="00E02BE1" w:rsidP="00071646">
      <w:pPr>
        <w:pStyle w:val="Textnotdesubsol"/>
        <w:rPr>
          <w:sz w:val="24"/>
        </w:rPr>
      </w:pPr>
      <w:r w:rsidRPr="00A8144D">
        <w:rPr>
          <w:rStyle w:val="Referinnotdesubsol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val="pt-BR" w:eastAsia="en-US"/>
        </w:rPr>
        <w:t>pentru SRL minim 200 RON, iar pt. SA și SCA minim 25.000 EURO (la cursul zilei lei-euro al BNR)</w:t>
      </w:r>
    </w:p>
  </w:footnote>
  <w:footnote w:id="7">
    <w:p w14:paraId="18C26003" w14:textId="77777777" w:rsidR="00E02BE1" w:rsidRDefault="00E02BE1" w:rsidP="00071646">
      <w:pPr>
        <w:pStyle w:val="Textnotdesubsol"/>
      </w:pPr>
      <w:r w:rsidRPr="00A8144D">
        <w:rPr>
          <w:rStyle w:val="Referinnotdesubsol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val="pt-BR" w:eastAsia="en-US"/>
        </w:rPr>
        <w:t>valoarea nominală minimă a unei părți sociale la SRL este de 10 RON, iar a unei acțiuni - la SA, SCA  este de  0,1 RON</w:t>
      </w:r>
    </w:p>
  </w:footnote>
  <w:footnote w:id="8">
    <w:p w14:paraId="24F8CF89" w14:textId="77777777" w:rsidR="00E02BE1" w:rsidRPr="00A8144D" w:rsidRDefault="00E02BE1" w:rsidP="00922976">
      <w:pPr>
        <w:pStyle w:val="Textnotdesubsol"/>
      </w:pPr>
      <w:r w:rsidRPr="00A8144D">
        <w:rPr>
          <w:rStyle w:val="Referinnotdesubsol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eastAsia="en-US"/>
        </w:rPr>
        <w:t>se precizează numele și prenumele, urmat de semnătură</w:t>
      </w:r>
    </w:p>
  </w:footnote>
  <w:footnote w:id="9">
    <w:p w14:paraId="194B3901" w14:textId="782757D5" w:rsidR="00E02BE1" w:rsidRDefault="00E02BE1">
      <w:pPr>
        <w:pStyle w:val="Textnotdesubsol"/>
      </w:pPr>
      <w:r w:rsidRPr="00F20EDE">
        <w:rPr>
          <w:rStyle w:val="Referinnotdesubsol"/>
          <w:sz w:val="24"/>
        </w:rPr>
        <w:footnoteRef/>
      </w:r>
      <w:r w:rsidRPr="00F20EDE">
        <w:rPr>
          <w:sz w:val="24"/>
        </w:rPr>
        <w:t xml:space="preserve"> Le </w:t>
      </w:r>
      <w:r>
        <w:rPr>
          <w:sz w:val="24"/>
        </w:rPr>
        <w:t>puteți</w:t>
      </w:r>
      <w:r w:rsidRPr="00F20EDE">
        <w:rPr>
          <w:sz w:val="24"/>
        </w:rPr>
        <w:t xml:space="preserve"> identifica folosind fișele de post construite în cadrul seminariilor</w:t>
      </w:r>
    </w:p>
  </w:footnote>
  <w:footnote w:id="10">
    <w:p w14:paraId="3DCE12FA" w14:textId="5697C155" w:rsidR="00E02BE1" w:rsidRDefault="00E02BE1">
      <w:pPr>
        <w:pStyle w:val="Textnotdesubsol"/>
      </w:pPr>
      <w:r w:rsidRPr="00760293">
        <w:rPr>
          <w:rStyle w:val="Referinnotdesubsol"/>
          <w:sz w:val="24"/>
        </w:rPr>
        <w:footnoteRef/>
      </w:r>
      <w:r w:rsidRPr="00760293">
        <w:rPr>
          <w:sz w:val="24"/>
        </w:rPr>
        <w:t xml:space="preserve"> </w:t>
      </w:r>
      <w:r>
        <w:rPr>
          <w:sz w:val="24"/>
        </w:rPr>
        <w:t>Puteți</w:t>
      </w:r>
      <w:r w:rsidRPr="00F20EDE">
        <w:rPr>
          <w:sz w:val="24"/>
        </w:rPr>
        <w:t xml:space="preserve"> identifica </w:t>
      </w:r>
      <w:r>
        <w:rPr>
          <w:sz w:val="24"/>
        </w:rPr>
        <w:t>salariul complet al angajaților utilizând</w:t>
      </w:r>
      <w:r w:rsidRPr="00F20EDE">
        <w:rPr>
          <w:sz w:val="24"/>
        </w:rPr>
        <w:t xml:space="preserve"> </w:t>
      </w:r>
      <w:r>
        <w:rPr>
          <w:sz w:val="24"/>
        </w:rPr>
        <w:t>contractele individuale de muncă realizate</w:t>
      </w:r>
      <w:r w:rsidRPr="00F20EDE">
        <w:rPr>
          <w:sz w:val="24"/>
        </w:rPr>
        <w:t xml:space="preserve"> în cadrul seminariilor</w:t>
      </w:r>
    </w:p>
  </w:footnote>
  <w:footnote w:id="11">
    <w:p w14:paraId="43F6E948" w14:textId="77777777" w:rsidR="00E02BE1" w:rsidRDefault="00E02BE1">
      <w:pPr>
        <w:pStyle w:val="Textnotdesubsol"/>
      </w:pPr>
      <w:r>
        <w:rPr>
          <w:rStyle w:val="Referinnotdesubsol"/>
        </w:rPr>
        <w:footnoteRef/>
      </w:r>
      <w:r>
        <w:t xml:space="preserve"> </w:t>
      </w:r>
      <w:r w:rsidRPr="008A3816">
        <w:rPr>
          <w:sz w:val="24"/>
        </w:rPr>
        <w:t>Nu este necesar să identificați toate 1</w:t>
      </w:r>
      <w:r>
        <w:rPr>
          <w:sz w:val="24"/>
        </w:rPr>
        <w:t>5</w:t>
      </w:r>
      <w:r w:rsidRPr="008A3816">
        <w:rPr>
          <w:sz w:val="24"/>
        </w:rPr>
        <w:t xml:space="preserve"> activitățile</w:t>
      </w:r>
    </w:p>
  </w:footnote>
  <w:footnote w:id="12">
    <w:p w14:paraId="726042D9" w14:textId="0C6C8E5C" w:rsidR="00E02BE1" w:rsidRDefault="00E02BE1" w:rsidP="00A678D8">
      <w:pPr>
        <w:pStyle w:val="Textnotdesubsol"/>
        <w:jc w:val="both"/>
      </w:pPr>
      <w:r w:rsidRPr="00A678D8">
        <w:rPr>
          <w:rStyle w:val="Referinnotdesubsol"/>
          <w:sz w:val="24"/>
        </w:rPr>
        <w:footnoteRef/>
      </w:r>
      <w:r w:rsidRPr="00A678D8">
        <w:rPr>
          <w:sz w:val="24"/>
        </w:rPr>
        <w:t xml:space="preserve"> Luați în calcul o perioadă de 12 luni, începând cu momentul în care demarați prima activitate. Fiecare lună a fost împărțită în 4 săptămâni, pentru a face planificarea mai detaliată (sunt activități care nu durează o lună întreagă). Veți colora săptămâna/săptămânile în care </w:t>
      </w:r>
      <w:r>
        <w:rPr>
          <w:sz w:val="24"/>
        </w:rPr>
        <w:t xml:space="preserve">este planificată să </w:t>
      </w:r>
      <w:r w:rsidRPr="00A678D8">
        <w:rPr>
          <w:sz w:val="24"/>
        </w:rPr>
        <w:t>se desfășoar</w:t>
      </w:r>
      <w:r>
        <w:rPr>
          <w:sz w:val="24"/>
        </w:rPr>
        <w:t>e</w:t>
      </w:r>
      <w:r w:rsidRPr="00A678D8">
        <w:rPr>
          <w:sz w:val="24"/>
        </w:rPr>
        <w:t xml:space="preserve"> fiecare activitate.</w:t>
      </w:r>
    </w:p>
  </w:footnote>
  <w:footnote w:id="13">
    <w:p w14:paraId="262C637F" w14:textId="461B7ED9" w:rsidR="00E02BE1" w:rsidRDefault="00E02BE1">
      <w:pPr>
        <w:pStyle w:val="Textnotdesubsol"/>
      </w:pPr>
      <w:r w:rsidRPr="002A21CB">
        <w:rPr>
          <w:rStyle w:val="Referinnotdesubsol"/>
          <w:sz w:val="24"/>
        </w:rPr>
        <w:footnoteRef/>
      </w:r>
      <w:r w:rsidRPr="002A21CB">
        <w:rPr>
          <w:sz w:val="24"/>
        </w:rPr>
        <w:t xml:space="preserve"> Se vor completa minim 5 elemente de inve</w:t>
      </w:r>
      <w:r>
        <w:rPr>
          <w:sz w:val="24"/>
        </w:rPr>
        <w:t>s</w:t>
      </w:r>
      <w:r w:rsidRPr="002A21CB">
        <w:rPr>
          <w:sz w:val="24"/>
        </w:rPr>
        <w:t>tiție la Activele Corporale și minim 2 elemente de investiție suplimentare celor existente la Active Necorporale și alte Cheltuieli</w:t>
      </w:r>
    </w:p>
  </w:footnote>
  <w:footnote w:id="14">
    <w:p w14:paraId="1A4675CD" w14:textId="394DC669" w:rsidR="00E02BE1" w:rsidRDefault="00E02BE1" w:rsidP="003E60B3">
      <w:pPr>
        <w:pStyle w:val="Textnotdesubsol"/>
      </w:pPr>
      <w:r w:rsidRPr="00F20EDE">
        <w:rPr>
          <w:rStyle w:val="Referinnotdesubsol"/>
          <w:sz w:val="24"/>
        </w:rPr>
        <w:footnoteRef/>
      </w:r>
      <w:r w:rsidRPr="00F20EDE">
        <w:rPr>
          <w:sz w:val="24"/>
        </w:rPr>
        <w:t xml:space="preserve"> </w:t>
      </w:r>
      <w:r>
        <w:rPr>
          <w:sz w:val="24"/>
        </w:rPr>
        <w:t>Veți lua în considerare un nivel maxim al finanțării nerambursabile de 200.000 lei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5258"/>
    <w:multiLevelType w:val="multilevel"/>
    <w:tmpl w:val="5D4CBD9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2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8C18E2"/>
    <w:multiLevelType w:val="multilevel"/>
    <w:tmpl w:val="B80C3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69529E6"/>
    <w:multiLevelType w:val="hybridMultilevel"/>
    <w:tmpl w:val="32DED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E1505"/>
    <w:multiLevelType w:val="hybridMultilevel"/>
    <w:tmpl w:val="42F882EE"/>
    <w:lvl w:ilvl="0" w:tplc="04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20C13683"/>
    <w:multiLevelType w:val="hybridMultilevel"/>
    <w:tmpl w:val="D654D24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7C44"/>
    <w:multiLevelType w:val="hybridMultilevel"/>
    <w:tmpl w:val="14C2A9EE"/>
    <w:lvl w:ilvl="0" w:tplc="49AA522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C66051B"/>
    <w:multiLevelType w:val="hybridMultilevel"/>
    <w:tmpl w:val="1A2C59A6"/>
    <w:lvl w:ilvl="0" w:tplc="159C89D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DE57BD"/>
    <w:multiLevelType w:val="hybridMultilevel"/>
    <w:tmpl w:val="F93E898E"/>
    <w:lvl w:ilvl="0" w:tplc="3E0260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E468D"/>
    <w:multiLevelType w:val="hybridMultilevel"/>
    <w:tmpl w:val="7EEE0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B256F"/>
    <w:multiLevelType w:val="multilevel"/>
    <w:tmpl w:val="F57C38EE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61498E"/>
    <w:multiLevelType w:val="multilevel"/>
    <w:tmpl w:val="7D2C73C2"/>
    <w:lvl w:ilvl="0">
      <w:start w:val="1"/>
      <w:numFmt w:val="upperLetter"/>
      <w:pStyle w:val="Titlu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E4FDA"/>
    <w:multiLevelType w:val="multilevel"/>
    <w:tmpl w:val="2B6AFDAC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 w15:restartNumberingAfterBreak="0">
    <w:nsid w:val="386836D8"/>
    <w:multiLevelType w:val="hybridMultilevel"/>
    <w:tmpl w:val="9CA01ED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A79FD"/>
    <w:multiLevelType w:val="hybridMultilevel"/>
    <w:tmpl w:val="55A03136"/>
    <w:lvl w:ilvl="0" w:tplc="FDB0FFF0">
      <w:start w:val="1"/>
      <w:numFmt w:val="upperRoman"/>
      <w:lvlText w:val="%1."/>
      <w:lvlJc w:val="left"/>
      <w:pPr>
        <w:ind w:left="1080" w:hanging="72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678E8"/>
    <w:multiLevelType w:val="multilevel"/>
    <w:tmpl w:val="E11C6F3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F4459FD"/>
    <w:multiLevelType w:val="hybridMultilevel"/>
    <w:tmpl w:val="A29CAB5E"/>
    <w:lvl w:ilvl="0" w:tplc="A804407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D0305"/>
    <w:multiLevelType w:val="hybridMultilevel"/>
    <w:tmpl w:val="3F7CF560"/>
    <w:lvl w:ilvl="0" w:tplc="FFFFFFF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7" w15:restartNumberingAfterBreak="0">
    <w:nsid w:val="4B914AB4"/>
    <w:multiLevelType w:val="hybridMultilevel"/>
    <w:tmpl w:val="32DED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06803"/>
    <w:multiLevelType w:val="hybridMultilevel"/>
    <w:tmpl w:val="329AA3DE"/>
    <w:lvl w:ilvl="0" w:tplc="2A229F0C">
      <w:start w:val="1"/>
      <w:numFmt w:val="upperRoman"/>
      <w:lvlText w:val="%1."/>
      <w:lvlJc w:val="left"/>
      <w:pPr>
        <w:ind w:left="1080" w:hanging="72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678AF"/>
    <w:multiLevelType w:val="multilevel"/>
    <w:tmpl w:val="2176F66E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79D5DC5"/>
    <w:multiLevelType w:val="hybridMultilevel"/>
    <w:tmpl w:val="0D002B5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13457A8"/>
    <w:multiLevelType w:val="hybridMultilevel"/>
    <w:tmpl w:val="B074C2E2"/>
    <w:lvl w:ilvl="0" w:tplc="FFFFFFFF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FFFFFFF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FFFFFFFF"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2" w15:restartNumberingAfterBreak="0">
    <w:nsid w:val="73E1429A"/>
    <w:multiLevelType w:val="hybridMultilevel"/>
    <w:tmpl w:val="A61C2CC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780" w:hanging="34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7673599D"/>
    <w:multiLevelType w:val="hybridMultilevel"/>
    <w:tmpl w:val="3A4C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E2C26"/>
    <w:multiLevelType w:val="hybridMultilevel"/>
    <w:tmpl w:val="BFA0D718"/>
    <w:lvl w:ilvl="0" w:tplc="2FC27D94">
      <w:start w:val="1"/>
      <w:numFmt w:val="bullet"/>
      <w:lvlText w:val=""/>
      <w:lvlJc w:val="left"/>
      <w:pPr>
        <w:ind w:left="466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18AE0AF6">
      <w:start w:val="1"/>
      <w:numFmt w:val="bullet"/>
      <w:lvlText w:val=""/>
      <w:lvlJc w:val="left"/>
      <w:pPr>
        <w:ind w:left="586" w:hanging="360"/>
      </w:pPr>
      <w:rPr>
        <w:rFonts w:ascii="Wingdings" w:eastAsia="Wingdings" w:hAnsi="Wingdings" w:hint="default"/>
        <w:w w:val="99"/>
        <w:sz w:val="24"/>
        <w:szCs w:val="24"/>
      </w:rPr>
    </w:lvl>
    <w:lvl w:ilvl="2" w:tplc="EC1A39B6">
      <w:start w:val="1"/>
      <w:numFmt w:val="bullet"/>
      <w:lvlText w:val="•"/>
      <w:lvlJc w:val="left"/>
      <w:pPr>
        <w:ind w:left="1685" w:hanging="360"/>
      </w:pPr>
    </w:lvl>
    <w:lvl w:ilvl="3" w:tplc="62A6DFF8">
      <w:start w:val="1"/>
      <w:numFmt w:val="bullet"/>
      <w:lvlText w:val="•"/>
      <w:lvlJc w:val="left"/>
      <w:pPr>
        <w:ind w:left="2784" w:hanging="360"/>
      </w:pPr>
    </w:lvl>
    <w:lvl w:ilvl="4" w:tplc="A9CEF010">
      <w:start w:val="1"/>
      <w:numFmt w:val="bullet"/>
      <w:lvlText w:val="•"/>
      <w:lvlJc w:val="left"/>
      <w:pPr>
        <w:ind w:left="3884" w:hanging="360"/>
      </w:pPr>
    </w:lvl>
    <w:lvl w:ilvl="5" w:tplc="5E72D2BC">
      <w:start w:val="1"/>
      <w:numFmt w:val="bullet"/>
      <w:lvlText w:val="•"/>
      <w:lvlJc w:val="left"/>
      <w:pPr>
        <w:ind w:left="4983" w:hanging="360"/>
      </w:pPr>
    </w:lvl>
    <w:lvl w:ilvl="6" w:tplc="0ED8D98E">
      <w:start w:val="1"/>
      <w:numFmt w:val="bullet"/>
      <w:lvlText w:val="•"/>
      <w:lvlJc w:val="left"/>
      <w:pPr>
        <w:ind w:left="6082" w:hanging="360"/>
      </w:pPr>
    </w:lvl>
    <w:lvl w:ilvl="7" w:tplc="BF26ADA4">
      <w:start w:val="1"/>
      <w:numFmt w:val="bullet"/>
      <w:lvlText w:val="•"/>
      <w:lvlJc w:val="left"/>
      <w:pPr>
        <w:ind w:left="7182" w:hanging="360"/>
      </w:pPr>
    </w:lvl>
    <w:lvl w:ilvl="8" w:tplc="04660914">
      <w:start w:val="1"/>
      <w:numFmt w:val="bullet"/>
      <w:lvlText w:val="•"/>
      <w:lvlJc w:val="left"/>
      <w:pPr>
        <w:ind w:left="8281" w:hanging="360"/>
      </w:pPr>
    </w:lvl>
  </w:abstractNum>
  <w:abstractNum w:abstractNumId="25" w15:restartNumberingAfterBreak="0">
    <w:nsid w:val="7BBC3883"/>
    <w:multiLevelType w:val="hybridMultilevel"/>
    <w:tmpl w:val="82F2F25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55068"/>
    <w:multiLevelType w:val="hybridMultilevel"/>
    <w:tmpl w:val="57DE7722"/>
    <w:lvl w:ilvl="0" w:tplc="CE761C9E">
      <w:start w:val="1"/>
      <w:numFmt w:val="decimal"/>
      <w:lvlText w:val="%1."/>
      <w:lvlJc w:val="left"/>
      <w:pPr>
        <w:ind w:left="1065" w:hanging="360"/>
      </w:pPr>
    </w:lvl>
    <w:lvl w:ilvl="1" w:tplc="04180019">
      <w:start w:val="1"/>
      <w:numFmt w:val="lowerLetter"/>
      <w:lvlText w:val="%2."/>
      <w:lvlJc w:val="left"/>
      <w:pPr>
        <w:ind w:left="1785" w:hanging="360"/>
      </w:pPr>
    </w:lvl>
    <w:lvl w:ilvl="2" w:tplc="0418001B">
      <w:start w:val="1"/>
      <w:numFmt w:val="lowerRoman"/>
      <w:lvlText w:val="%3."/>
      <w:lvlJc w:val="right"/>
      <w:pPr>
        <w:ind w:left="2505" w:hanging="180"/>
      </w:pPr>
    </w:lvl>
    <w:lvl w:ilvl="3" w:tplc="0418000F">
      <w:start w:val="1"/>
      <w:numFmt w:val="decimal"/>
      <w:lvlText w:val="%4."/>
      <w:lvlJc w:val="left"/>
      <w:pPr>
        <w:ind w:left="3225" w:hanging="360"/>
      </w:pPr>
    </w:lvl>
    <w:lvl w:ilvl="4" w:tplc="04180019">
      <w:start w:val="1"/>
      <w:numFmt w:val="lowerLetter"/>
      <w:lvlText w:val="%5."/>
      <w:lvlJc w:val="left"/>
      <w:pPr>
        <w:ind w:left="3945" w:hanging="360"/>
      </w:pPr>
    </w:lvl>
    <w:lvl w:ilvl="5" w:tplc="0418001B">
      <w:start w:val="1"/>
      <w:numFmt w:val="lowerRoman"/>
      <w:lvlText w:val="%6."/>
      <w:lvlJc w:val="right"/>
      <w:pPr>
        <w:ind w:left="4665" w:hanging="180"/>
      </w:pPr>
    </w:lvl>
    <w:lvl w:ilvl="6" w:tplc="0418000F">
      <w:start w:val="1"/>
      <w:numFmt w:val="decimal"/>
      <w:lvlText w:val="%7."/>
      <w:lvlJc w:val="left"/>
      <w:pPr>
        <w:ind w:left="5385" w:hanging="360"/>
      </w:pPr>
    </w:lvl>
    <w:lvl w:ilvl="7" w:tplc="04180019">
      <w:start w:val="1"/>
      <w:numFmt w:val="lowerLetter"/>
      <w:lvlText w:val="%8."/>
      <w:lvlJc w:val="left"/>
      <w:pPr>
        <w:ind w:left="6105" w:hanging="360"/>
      </w:pPr>
    </w:lvl>
    <w:lvl w:ilvl="8" w:tplc="0418001B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CB61CB5"/>
    <w:multiLevelType w:val="hybridMultilevel"/>
    <w:tmpl w:val="DEC2550A"/>
    <w:lvl w:ilvl="0" w:tplc="848092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4001F"/>
    <w:multiLevelType w:val="hybridMultilevel"/>
    <w:tmpl w:val="BDBEA8E8"/>
    <w:lvl w:ilvl="0" w:tplc="FFFFFFFF">
      <w:start w:val="1"/>
      <w:numFmt w:val="lowerLetter"/>
      <w:lvlText w:val="%1.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24"/>
  </w:num>
  <w:num w:numId="3">
    <w:abstractNumId w:val="6"/>
  </w:num>
  <w:num w:numId="4">
    <w:abstractNumId w:val="7"/>
  </w:num>
  <w:num w:numId="5">
    <w:abstractNumId w:val="21"/>
  </w:num>
  <w:num w:numId="6">
    <w:abstractNumId w:val="1"/>
  </w:num>
  <w:num w:numId="7">
    <w:abstractNumId w:val="28"/>
  </w:num>
  <w:num w:numId="8">
    <w:abstractNumId w:val="20"/>
  </w:num>
  <w:num w:numId="9">
    <w:abstractNumId w:val="22"/>
  </w:num>
  <w:num w:numId="10">
    <w:abstractNumId w:val="16"/>
  </w:num>
  <w:num w:numId="11">
    <w:abstractNumId w:val="12"/>
  </w:num>
  <w:num w:numId="12">
    <w:abstractNumId w:val="14"/>
  </w:num>
  <w:num w:numId="13">
    <w:abstractNumId w:val="4"/>
  </w:num>
  <w:num w:numId="14">
    <w:abstractNumId w:val="27"/>
  </w:num>
  <w:num w:numId="15">
    <w:abstractNumId w:val="25"/>
  </w:num>
  <w:num w:numId="16">
    <w:abstractNumId w:val="15"/>
  </w:num>
  <w:num w:numId="17">
    <w:abstractNumId w:val="8"/>
  </w:num>
  <w:num w:numId="18">
    <w:abstractNumId w:val="5"/>
  </w:num>
  <w:num w:numId="19">
    <w:abstractNumId w:val="3"/>
  </w:num>
  <w:num w:numId="20">
    <w:abstractNumId w:val="10"/>
  </w:num>
  <w:num w:numId="21">
    <w:abstractNumId w:val="19"/>
  </w:num>
  <w:num w:numId="22">
    <w:abstractNumId w:val="9"/>
  </w:num>
  <w:num w:numId="23">
    <w:abstractNumId w:val="11"/>
  </w:num>
  <w:num w:numId="24">
    <w:abstractNumId w:val="0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AAB"/>
    <w:rsid w:val="00022ED8"/>
    <w:rsid w:val="00041753"/>
    <w:rsid w:val="000535B0"/>
    <w:rsid w:val="000552AB"/>
    <w:rsid w:val="00062EE2"/>
    <w:rsid w:val="000642D2"/>
    <w:rsid w:val="00071646"/>
    <w:rsid w:val="0007232F"/>
    <w:rsid w:val="000857E2"/>
    <w:rsid w:val="00090883"/>
    <w:rsid w:val="000A0D85"/>
    <w:rsid w:val="000C315C"/>
    <w:rsid w:val="000D10FD"/>
    <w:rsid w:val="000E5816"/>
    <w:rsid w:val="000F4597"/>
    <w:rsid w:val="0011375F"/>
    <w:rsid w:val="00121206"/>
    <w:rsid w:val="00123BEC"/>
    <w:rsid w:val="00137C45"/>
    <w:rsid w:val="00141DC8"/>
    <w:rsid w:val="00144C5F"/>
    <w:rsid w:val="00146300"/>
    <w:rsid w:val="0015212F"/>
    <w:rsid w:val="0015771A"/>
    <w:rsid w:val="00160A8F"/>
    <w:rsid w:val="001770CA"/>
    <w:rsid w:val="001820BE"/>
    <w:rsid w:val="001A408C"/>
    <w:rsid w:val="001A5904"/>
    <w:rsid w:val="001B0A15"/>
    <w:rsid w:val="001D772E"/>
    <w:rsid w:val="001E36D5"/>
    <w:rsid w:val="001E6004"/>
    <w:rsid w:val="002016C0"/>
    <w:rsid w:val="00202C37"/>
    <w:rsid w:val="0020540B"/>
    <w:rsid w:val="00206A0F"/>
    <w:rsid w:val="002137DF"/>
    <w:rsid w:val="00216E2F"/>
    <w:rsid w:val="0023301D"/>
    <w:rsid w:val="002357C3"/>
    <w:rsid w:val="0024050C"/>
    <w:rsid w:val="00260A28"/>
    <w:rsid w:val="00264693"/>
    <w:rsid w:val="0026611F"/>
    <w:rsid w:val="00273CD3"/>
    <w:rsid w:val="00282A64"/>
    <w:rsid w:val="002905B2"/>
    <w:rsid w:val="00290F09"/>
    <w:rsid w:val="002A21CB"/>
    <w:rsid w:val="002A2746"/>
    <w:rsid w:val="002C5FEC"/>
    <w:rsid w:val="002F4E13"/>
    <w:rsid w:val="002F6C55"/>
    <w:rsid w:val="00307B52"/>
    <w:rsid w:val="0031424D"/>
    <w:rsid w:val="003303AE"/>
    <w:rsid w:val="00336C0D"/>
    <w:rsid w:val="0034313B"/>
    <w:rsid w:val="0034436C"/>
    <w:rsid w:val="003602FD"/>
    <w:rsid w:val="003610A7"/>
    <w:rsid w:val="00370F34"/>
    <w:rsid w:val="0037201E"/>
    <w:rsid w:val="00383AA8"/>
    <w:rsid w:val="00393B83"/>
    <w:rsid w:val="003A0C4A"/>
    <w:rsid w:val="003A24EC"/>
    <w:rsid w:val="003A378D"/>
    <w:rsid w:val="003C3871"/>
    <w:rsid w:val="003C3C97"/>
    <w:rsid w:val="003C7855"/>
    <w:rsid w:val="003E189C"/>
    <w:rsid w:val="003E60B3"/>
    <w:rsid w:val="003E6FB8"/>
    <w:rsid w:val="00414B9F"/>
    <w:rsid w:val="00421AAC"/>
    <w:rsid w:val="0042275F"/>
    <w:rsid w:val="00425F2A"/>
    <w:rsid w:val="00441EE1"/>
    <w:rsid w:val="004428C9"/>
    <w:rsid w:val="004507E2"/>
    <w:rsid w:val="00467628"/>
    <w:rsid w:val="00477EC6"/>
    <w:rsid w:val="00481825"/>
    <w:rsid w:val="004B672E"/>
    <w:rsid w:val="004C2079"/>
    <w:rsid w:val="004D4220"/>
    <w:rsid w:val="004D5BD5"/>
    <w:rsid w:val="004D6D27"/>
    <w:rsid w:val="004E374B"/>
    <w:rsid w:val="004F36E2"/>
    <w:rsid w:val="004F5C6C"/>
    <w:rsid w:val="00500648"/>
    <w:rsid w:val="00500BF3"/>
    <w:rsid w:val="00510359"/>
    <w:rsid w:val="00516CEF"/>
    <w:rsid w:val="005200C0"/>
    <w:rsid w:val="00523B6B"/>
    <w:rsid w:val="00531890"/>
    <w:rsid w:val="00550E54"/>
    <w:rsid w:val="00563704"/>
    <w:rsid w:val="0056484A"/>
    <w:rsid w:val="00566973"/>
    <w:rsid w:val="0057358B"/>
    <w:rsid w:val="005848B1"/>
    <w:rsid w:val="00593BB6"/>
    <w:rsid w:val="005A022F"/>
    <w:rsid w:val="005A1636"/>
    <w:rsid w:val="005A41B7"/>
    <w:rsid w:val="005A6A6C"/>
    <w:rsid w:val="005A73C8"/>
    <w:rsid w:val="005B1380"/>
    <w:rsid w:val="005B13EB"/>
    <w:rsid w:val="005B2BF8"/>
    <w:rsid w:val="005B375F"/>
    <w:rsid w:val="005B3F4C"/>
    <w:rsid w:val="005B6231"/>
    <w:rsid w:val="005D5204"/>
    <w:rsid w:val="005D689A"/>
    <w:rsid w:val="0060159F"/>
    <w:rsid w:val="0061255B"/>
    <w:rsid w:val="006155CA"/>
    <w:rsid w:val="00625E8B"/>
    <w:rsid w:val="00635AAB"/>
    <w:rsid w:val="00640818"/>
    <w:rsid w:val="00640D86"/>
    <w:rsid w:val="00642855"/>
    <w:rsid w:val="00643D6A"/>
    <w:rsid w:val="00647031"/>
    <w:rsid w:val="00650BA7"/>
    <w:rsid w:val="0065313F"/>
    <w:rsid w:val="00654D62"/>
    <w:rsid w:val="0065711E"/>
    <w:rsid w:val="0066582A"/>
    <w:rsid w:val="00666268"/>
    <w:rsid w:val="00671054"/>
    <w:rsid w:val="00671515"/>
    <w:rsid w:val="00676CBE"/>
    <w:rsid w:val="006842BA"/>
    <w:rsid w:val="0068770F"/>
    <w:rsid w:val="006877C0"/>
    <w:rsid w:val="006915F0"/>
    <w:rsid w:val="0069534B"/>
    <w:rsid w:val="006956F0"/>
    <w:rsid w:val="006A3910"/>
    <w:rsid w:val="006C7D3C"/>
    <w:rsid w:val="006D1962"/>
    <w:rsid w:val="006D3E78"/>
    <w:rsid w:val="00700807"/>
    <w:rsid w:val="00706935"/>
    <w:rsid w:val="0071039B"/>
    <w:rsid w:val="00713D0B"/>
    <w:rsid w:val="00722B1E"/>
    <w:rsid w:val="00722BAD"/>
    <w:rsid w:val="00726EE1"/>
    <w:rsid w:val="0073740E"/>
    <w:rsid w:val="00740FBF"/>
    <w:rsid w:val="00745BD3"/>
    <w:rsid w:val="007510A7"/>
    <w:rsid w:val="00752B55"/>
    <w:rsid w:val="00760293"/>
    <w:rsid w:val="00771305"/>
    <w:rsid w:val="00790C87"/>
    <w:rsid w:val="00792FC9"/>
    <w:rsid w:val="007952C8"/>
    <w:rsid w:val="007A0107"/>
    <w:rsid w:val="007A1164"/>
    <w:rsid w:val="007A154E"/>
    <w:rsid w:val="007A1EFA"/>
    <w:rsid w:val="007A54FF"/>
    <w:rsid w:val="007B0591"/>
    <w:rsid w:val="007B0820"/>
    <w:rsid w:val="007B4F8B"/>
    <w:rsid w:val="007C3C7D"/>
    <w:rsid w:val="007E24D1"/>
    <w:rsid w:val="007E5286"/>
    <w:rsid w:val="007F24F5"/>
    <w:rsid w:val="00800C90"/>
    <w:rsid w:val="008039DA"/>
    <w:rsid w:val="00806F58"/>
    <w:rsid w:val="00812D1B"/>
    <w:rsid w:val="00817BAC"/>
    <w:rsid w:val="008307F5"/>
    <w:rsid w:val="00832A87"/>
    <w:rsid w:val="008412AB"/>
    <w:rsid w:val="00847577"/>
    <w:rsid w:val="00862609"/>
    <w:rsid w:val="00864D5A"/>
    <w:rsid w:val="008677B6"/>
    <w:rsid w:val="00871CB5"/>
    <w:rsid w:val="00876181"/>
    <w:rsid w:val="0087629A"/>
    <w:rsid w:val="00877915"/>
    <w:rsid w:val="00886B09"/>
    <w:rsid w:val="00890EBC"/>
    <w:rsid w:val="0089304F"/>
    <w:rsid w:val="00895BD2"/>
    <w:rsid w:val="0089679A"/>
    <w:rsid w:val="008A3816"/>
    <w:rsid w:val="008A53C0"/>
    <w:rsid w:val="008B5DCA"/>
    <w:rsid w:val="008B6126"/>
    <w:rsid w:val="008D3AC4"/>
    <w:rsid w:val="008D4BC7"/>
    <w:rsid w:val="008E6C14"/>
    <w:rsid w:val="008F12B9"/>
    <w:rsid w:val="008F651F"/>
    <w:rsid w:val="00903703"/>
    <w:rsid w:val="00911657"/>
    <w:rsid w:val="009159AD"/>
    <w:rsid w:val="00922976"/>
    <w:rsid w:val="009309A0"/>
    <w:rsid w:val="00932FDE"/>
    <w:rsid w:val="0093602D"/>
    <w:rsid w:val="009362C7"/>
    <w:rsid w:val="00937628"/>
    <w:rsid w:val="00960037"/>
    <w:rsid w:val="00967140"/>
    <w:rsid w:val="00973338"/>
    <w:rsid w:val="009752CF"/>
    <w:rsid w:val="00977B47"/>
    <w:rsid w:val="00983048"/>
    <w:rsid w:val="00984F09"/>
    <w:rsid w:val="009927EE"/>
    <w:rsid w:val="00994853"/>
    <w:rsid w:val="009A32BD"/>
    <w:rsid w:val="009A43E0"/>
    <w:rsid w:val="009A712C"/>
    <w:rsid w:val="009B1191"/>
    <w:rsid w:val="009B2A46"/>
    <w:rsid w:val="009B398E"/>
    <w:rsid w:val="009C4D8A"/>
    <w:rsid w:val="009C5C54"/>
    <w:rsid w:val="009D1645"/>
    <w:rsid w:val="009D1F50"/>
    <w:rsid w:val="009D527D"/>
    <w:rsid w:val="009D5F4B"/>
    <w:rsid w:val="009F0EDC"/>
    <w:rsid w:val="00A06751"/>
    <w:rsid w:val="00A167A1"/>
    <w:rsid w:val="00A227CC"/>
    <w:rsid w:val="00A340D6"/>
    <w:rsid w:val="00A349D9"/>
    <w:rsid w:val="00A41B12"/>
    <w:rsid w:val="00A60DE9"/>
    <w:rsid w:val="00A65852"/>
    <w:rsid w:val="00A663BE"/>
    <w:rsid w:val="00A678D8"/>
    <w:rsid w:val="00A7066D"/>
    <w:rsid w:val="00A8144D"/>
    <w:rsid w:val="00A86FC1"/>
    <w:rsid w:val="00AA4640"/>
    <w:rsid w:val="00AB4824"/>
    <w:rsid w:val="00AC376E"/>
    <w:rsid w:val="00AC44D6"/>
    <w:rsid w:val="00AD0D6D"/>
    <w:rsid w:val="00AE3E92"/>
    <w:rsid w:val="00AE3F11"/>
    <w:rsid w:val="00AE7934"/>
    <w:rsid w:val="00AF5776"/>
    <w:rsid w:val="00B043EA"/>
    <w:rsid w:val="00B13E66"/>
    <w:rsid w:val="00B150FA"/>
    <w:rsid w:val="00B15580"/>
    <w:rsid w:val="00B16A86"/>
    <w:rsid w:val="00B20FD9"/>
    <w:rsid w:val="00B272F0"/>
    <w:rsid w:val="00B277B2"/>
    <w:rsid w:val="00B3345A"/>
    <w:rsid w:val="00B34C5D"/>
    <w:rsid w:val="00B359EB"/>
    <w:rsid w:val="00B43FCE"/>
    <w:rsid w:val="00B54AF7"/>
    <w:rsid w:val="00B605E0"/>
    <w:rsid w:val="00B66376"/>
    <w:rsid w:val="00B67B0A"/>
    <w:rsid w:val="00B768A6"/>
    <w:rsid w:val="00B83A37"/>
    <w:rsid w:val="00BA29A6"/>
    <w:rsid w:val="00BA2E0F"/>
    <w:rsid w:val="00BA7E74"/>
    <w:rsid w:val="00BC46EB"/>
    <w:rsid w:val="00BD6216"/>
    <w:rsid w:val="00BF04EE"/>
    <w:rsid w:val="00BF38B4"/>
    <w:rsid w:val="00BF5C56"/>
    <w:rsid w:val="00C017C4"/>
    <w:rsid w:val="00C045F0"/>
    <w:rsid w:val="00C0491F"/>
    <w:rsid w:val="00C13E50"/>
    <w:rsid w:val="00C15ADD"/>
    <w:rsid w:val="00C20FC5"/>
    <w:rsid w:val="00C22B7B"/>
    <w:rsid w:val="00C444B7"/>
    <w:rsid w:val="00C647DE"/>
    <w:rsid w:val="00C6565F"/>
    <w:rsid w:val="00C6608A"/>
    <w:rsid w:val="00C77E5E"/>
    <w:rsid w:val="00C81847"/>
    <w:rsid w:val="00C90B77"/>
    <w:rsid w:val="00C917DB"/>
    <w:rsid w:val="00C95FD6"/>
    <w:rsid w:val="00CA5E85"/>
    <w:rsid w:val="00CB0836"/>
    <w:rsid w:val="00CB3EEC"/>
    <w:rsid w:val="00CB5530"/>
    <w:rsid w:val="00CB5D53"/>
    <w:rsid w:val="00CB72BF"/>
    <w:rsid w:val="00CC57EE"/>
    <w:rsid w:val="00CE12E9"/>
    <w:rsid w:val="00CF48CC"/>
    <w:rsid w:val="00D03AFE"/>
    <w:rsid w:val="00D159DD"/>
    <w:rsid w:val="00D16C54"/>
    <w:rsid w:val="00D31A88"/>
    <w:rsid w:val="00D40820"/>
    <w:rsid w:val="00D44B55"/>
    <w:rsid w:val="00D454FF"/>
    <w:rsid w:val="00D53E4B"/>
    <w:rsid w:val="00D6062E"/>
    <w:rsid w:val="00D6484A"/>
    <w:rsid w:val="00D74A34"/>
    <w:rsid w:val="00D756A0"/>
    <w:rsid w:val="00D826C3"/>
    <w:rsid w:val="00D9362C"/>
    <w:rsid w:val="00D93E1D"/>
    <w:rsid w:val="00DA2149"/>
    <w:rsid w:val="00DB0404"/>
    <w:rsid w:val="00DB13BA"/>
    <w:rsid w:val="00DB2B73"/>
    <w:rsid w:val="00DB5FD3"/>
    <w:rsid w:val="00DB79E9"/>
    <w:rsid w:val="00DC7100"/>
    <w:rsid w:val="00DE0D62"/>
    <w:rsid w:val="00DE20AB"/>
    <w:rsid w:val="00DE4587"/>
    <w:rsid w:val="00E0091F"/>
    <w:rsid w:val="00E02BE1"/>
    <w:rsid w:val="00E136A5"/>
    <w:rsid w:val="00E148A5"/>
    <w:rsid w:val="00E153C3"/>
    <w:rsid w:val="00E16266"/>
    <w:rsid w:val="00E214AA"/>
    <w:rsid w:val="00E33FFD"/>
    <w:rsid w:val="00E369D3"/>
    <w:rsid w:val="00E422FC"/>
    <w:rsid w:val="00E460BB"/>
    <w:rsid w:val="00E46810"/>
    <w:rsid w:val="00E542A3"/>
    <w:rsid w:val="00E546E1"/>
    <w:rsid w:val="00E66C1F"/>
    <w:rsid w:val="00E71F1C"/>
    <w:rsid w:val="00E7430A"/>
    <w:rsid w:val="00EC0B44"/>
    <w:rsid w:val="00EC3993"/>
    <w:rsid w:val="00EC6C7F"/>
    <w:rsid w:val="00EE055F"/>
    <w:rsid w:val="00EE0D45"/>
    <w:rsid w:val="00EE1027"/>
    <w:rsid w:val="00EE1466"/>
    <w:rsid w:val="00EE315F"/>
    <w:rsid w:val="00EE47C5"/>
    <w:rsid w:val="00F01CB4"/>
    <w:rsid w:val="00F0456F"/>
    <w:rsid w:val="00F20EDE"/>
    <w:rsid w:val="00F300E1"/>
    <w:rsid w:val="00F3345F"/>
    <w:rsid w:val="00F33B99"/>
    <w:rsid w:val="00F34233"/>
    <w:rsid w:val="00F35F6E"/>
    <w:rsid w:val="00F42BDE"/>
    <w:rsid w:val="00F54396"/>
    <w:rsid w:val="00F70BD2"/>
    <w:rsid w:val="00F730C9"/>
    <w:rsid w:val="00F73518"/>
    <w:rsid w:val="00F91E28"/>
    <w:rsid w:val="00F92FBE"/>
    <w:rsid w:val="00F9563B"/>
    <w:rsid w:val="00FA3C11"/>
    <w:rsid w:val="00FB45B9"/>
    <w:rsid w:val="00FC0BEC"/>
    <w:rsid w:val="00FD3AAD"/>
    <w:rsid w:val="00FD606E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52748"/>
  <w15:chartTrackingRefBased/>
  <w15:docId w15:val="{95E2F550-24BB-4DD4-9947-83F599BC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0B3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973338"/>
    <w:pPr>
      <w:keepNext/>
      <w:spacing w:line="360" w:lineRule="auto"/>
      <w:jc w:val="center"/>
      <w:outlineLvl w:val="0"/>
    </w:pPr>
    <w:rPr>
      <w:b/>
      <w:sz w:val="32"/>
      <w:szCs w:val="20"/>
    </w:rPr>
  </w:style>
  <w:style w:type="paragraph" w:styleId="Titlu2">
    <w:name w:val="heading 2"/>
    <w:basedOn w:val="Normal"/>
    <w:next w:val="Normal"/>
    <w:link w:val="Titlu2Caracter"/>
    <w:qFormat/>
    <w:rsid w:val="00973338"/>
    <w:pPr>
      <w:keepNext/>
      <w:numPr>
        <w:numId w:val="20"/>
      </w:numPr>
      <w:spacing w:line="360" w:lineRule="auto"/>
      <w:jc w:val="both"/>
      <w:outlineLvl w:val="1"/>
    </w:pPr>
    <w:rPr>
      <w:b/>
      <w:szCs w:val="20"/>
    </w:rPr>
  </w:style>
  <w:style w:type="paragraph" w:styleId="Titlu3">
    <w:name w:val="heading 3"/>
    <w:basedOn w:val="Normal"/>
    <w:next w:val="Normal"/>
    <w:link w:val="Titlu3Caracter"/>
    <w:qFormat/>
    <w:rsid w:val="00973338"/>
    <w:pPr>
      <w:keepNext/>
      <w:spacing w:before="120" w:after="120" w:line="360" w:lineRule="auto"/>
      <w:ind w:left="1416"/>
      <w:jc w:val="both"/>
      <w:outlineLvl w:val="2"/>
    </w:pPr>
    <w:rPr>
      <w:b/>
      <w:i/>
      <w:szCs w:val="20"/>
      <w:lang w:val="x-none"/>
    </w:rPr>
  </w:style>
  <w:style w:type="paragraph" w:styleId="Titlu4">
    <w:name w:val="heading 4"/>
    <w:basedOn w:val="Normal"/>
    <w:next w:val="Normal"/>
    <w:link w:val="Titlu4Caracter"/>
    <w:qFormat/>
    <w:rsid w:val="00973338"/>
    <w:pPr>
      <w:keepNext/>
      <w:spacing w:before="240" w:after="60" w:line="360" w:lineRule="auto"/>
      <w:ind w:left="1416"/>
      <w:outlineLvl w:val="3"/>
    </w:pPr>
    <w:rPr>
      <w:rFonts w:eastAsia="Batang"/>
      <w:bCs/>
      <w:i/>
      <w:szCs w:val="28"/>
      <w:lang w:val="x-none" w:eastAsia="x-none"/>
    </w:rPr>
  </w:style>
  <w:style w:type="paragraph" w:styleId="Titlu5">
    <w:name w:val="heading 5"/>
    <w:basedOn w:val="Normal"/>
    <w:next w:val="Normal"/>
    <w:link w:val="Titlu5Caracter"/>
    <w:uiPriority w:val="9"/>
    <w:qFormat/>
    <w:rsid w:val="0097333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lu6">
    <w:name w:val="heading 6"/>
    <w:basedOn w:val="Normal"/>
    <w:next w:val="Normal"/>
    <w:link w:val="Titlu6Caracter"/>
    <w:qFormat/>
    <w:rsid w:val="00973338"/>
    <w:pPr>
      <w:keepNext/>
      <w:keepLines/>
      <w:widowControl w:val="0"/>
      <w:suppressAutoHyphens/>
      <w:overflowPunct w:val="0"/>
      <w:autoSpaceDE w:val="0"/>
      <w:autoSpaceDN w:val="0"/>
      <w:adjustRightInd w:val="0"/>
      <w:spacing w:before="200" w:line="252" w:lineRule="auto"/>
      <w:ind w:firstLine="454"/>
      <w:jc w:val="both"/>
      <w:textAlignment w:val="baseline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Titlu7">
    <w:name w:val="heading 7"/>
    <w:basedOn w:val="Normal"/>
    <w:next w:val="Normal"/>
    <w:link w:val="Titlu7Caracter"/>
    <w:qFormat/>
    <w:rsid w:val="00973338"/>
    <w:pPr>
      <w:keepNext/>
      <w:suppressAutoHyphens/>
      <w:overflowPunct w:val="0"/>
      <w:autoSpaceDE w:val="0"/>
      <w:autoSpaceDN w:val="0"/>
      <w:adjustRightInd w:val="0"/>
      <w:spacing w:line="252" w:lineRule="auto"/>
      <w:ind w:firstLine="34"/>
      <w:jc w:val="center"/>
      <w:textAlignment w:val="baseline"/>
      <w:outlineLvl w:val="6"/>
    </w:pPr>
    <w:rPr>
      <w:b/>
      <w:bCs/>
      <w:sz w:val="18"/>
    </w:rPr>
  </w:style>
  <w:style w:type="paragraph" w:styleId="Titlu8">
    <w:name w:val="heading 8"/>
    <w:basedOn w:val="Normal"/>
    <w:next w:val="Normal"/>
    <w:link w:val="Titlu8Caracter"/>
    <w:qFormat/>
    <w:rsid w:val="00973338"/>
    <w:pPr>
      <w:keepNext/>
      <w:spacing w:before="120"/>
      <w:jc w:val="center"/>
      <w:outlineLvl w:val="7"/>
    </w:pPr>
    <w:rPr>
      <w:color w:val="000000"/>
      <w:sz w:val="18"/>
      <w:szCs w:val="20"/>
    </w:rPr>
  </w:style>
  <w:style w:type="paragraph" w:styleId="Titlu9">
    <w:name w:val="heading 9"/>
    <w:basedOn w:val="Normal"/>
    <w:next w:val="Normal"/>
    <w:link w:val="Titlu9Caracter"/>
    <w:qFormat/>
    <w:rsid w:val="00973338"/>
    <w:pPr>
      <w:keepNext/>
      <w:suppressAutoHyphens/>
      <w:overflowPunct w:val="0"/>
      <w:autoSpaceDE w:val="0"/>
      <w:autoSpaceDN w:val="0"/>
      <w:adjustRightInd w:val="0"/>
      <w:spacing w:line="252" w:lineRule="auto"/>
      <w:ind w:left="30" w:firstLine="34"/>
      <w:jc w:val="center"/>
      <w:textAlignment w:val="baseline"/>
      <w:outlineLvl w:val="8"/>
    </w:pPr>
    <w:rPr>
      <w:b/>
      <w:bCs/>
      <w:noProof/>
      <w:sz w:val="18"/>
      <w:szCs w:val="20"/>
      <w:lang w:val="x-none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73338"/>
    <w:rPr>
      <w:rFonts w:ascii="Times New Roman" w:eastAsia="Times New Roman" w:hAnsi="Times New Roman" w:cs="Times New Roman"/>
      <w:b/>
      <w:sz w:val="32"/>
      <w:szCs w:val="20"/>
      <w:lang w:val="ro-RO" w:eastAsia="ro-RO"/>
    </w:rPr>
  </w:style>
  <w:style w:type="character" w:customStyle="1" w:styleId="Titlu2Caracter">
    <w:name w:val="Titlu 2 Caracter"/>
    <w:basedOn w:val="Fontdeparagrafimplicit"/>
    <w:link w:val="Titlu2"/>
    <w:rsid w:val="00973338"/>
    <w:rPr>
      <w:rFonts w:ascii="Times New Roman" w:eastAsia="Times New Roman" w:hAnsi="Times New Roman" w:cs="Times New Roman"/>
      <w:b/>
      <w:sz w:val="24"/>
      <w:szCs w:val="20"/>
      <w:lang w:val="ro-RO" w:eastAsia="ro-RO"/>
    </w:rPr>
  </w:style>
  <w:style w:type="character" w:customStyle="1" w:styleId="Titlu3Caracter">
    <w:name w:val="Titlu 3 Caracter"/>
    <w:basedOn w:val="Fontdeparagrafimplicit"/>
    <w:link w:val="Titlu3"/>
    <w:rsid w:val="00973338"/>
    <w:rPr>
      <w:rFonts w:ascii="Times New Roman" w:eastAsia="Times New Roman" w:hAnsi="Times New Roman" w:cs="Times New Roman"/>
      <w:b/>
      <w:i/>
      <w:sz w:val="24"/>
      <w:szCs w:val="20"/>
      <w:lang w:val="x-none" w:eastAsia="ro-RO"/>
    </w:rPr>
  </w:style>
  <w:style w:type="character" w:customStyle="1" w:styleId="Titlu4Caracter">
    <w:name w:val="Titlu 4 Caracter"/>
    <w:basedOn w:val="Fontdeparagrafimplicit"/>
    <w:link w:val="Titlu4"/>
    <w:rsid w:val="00973338"/>
    <w:rPr>
      <w:rFonts w:ascii="Times New Roman" w:eastAsia="Batang" w:hAnsi="Times New Roman" w:cs="Times New Roman"/>
      <w:bCs/>
      <w:i/>
      <w:sz w:val="24"/>
      <w:szCs w:val="28"/>
      <w:lang w:val="x-none" w:eastAsia="x-none"/>
    </w:rPr>
  </w:style>
  <w:style w:type="character" w:customStyle="1" w:styleId="Titlu5Caracter">
    <w:name w:val="Titlu 5 Caracter"/>
    <w:basedOn w:val="Fontdeparagrafimplicit"/>
    <w:link w:val="Titlu5"/>
    <w:uiPriority w:val="9"/>
    <w:rsid w:val="00973338"/>
    <w:rPr>
      <w:rFonts w:ascii="Calibri" w:eastAsia="Times New Roman" w:hAnsi="Calibri" w:cs="Times New Roman"/>
      <w:b/>
      <w:bCs/>
      <w:i/>
      <w:iCs/>
      <w:sz w:val="26"/>
      <w:szCs w:val="26"/>
      <w:lang w:val="ro-RO" w:eastAsia="ro-RO"/>
    </w:rPr>
  </w:style>
  <w:style w:type="character" w:customStyle="1" w:styleId="Titlu6Caracter">
    <w:name w:val="Titlu 6 Caracter"/>
    <w:basedOn w:val="Fontdeparagrafimplicit"/>
    <w:link w:val="Titlu6"/>
    <w:rsid w:val="00973338"/>
    <w:rPr>
      <w:rFonts w:ascii="Cambria" w:eastAsia="Times New Roman" w:hAnsi="Cambria" w:cs="Times New Roman"/>
      <w:i/>
      <w:iCs/>
      <w:color w:val="243F60"/>
      <w:sz w:val="20"/>
      <w:szCs w:val="20"/>
      <w:lang w:val="ro-RO" w:eastAsia="ro-RO"/>
    </w:rPr>
  </w:style>
  <w:style w:type="character" w:customStyle="1" w:styleId="Titlu7Caracter">
    <w:name w:val="Titlu 7 Caracter"/>
    <w:basedOn w:val="Fontdeparagrafimplicit"/>
    <w:link w:val="Titlu7"/>
    <w:rsid w:val="00973338"/>
    <w:rPr>
      <w:rFonts w:ascii="Times New Roman" w:eastAsia="Times New Roman" w:hAnsi="Times New Roman" w:cs="Times New Roman"/>
      <w:b/>
      <w:bCs/>
      <w:sz w:val="18"/>
      <w:szCs w:val="24"/>
      <w:lang w:val="ro-RO" w:eastAsia="ro-RO"/>
    </w:rPr>
  </w:style>
  <w:style w:type="character" w:customStyle="1" w:styleId="Titlu8Caracter">
    <w:name w:val="Titlu 8 Caracter"/>
    <w:basedOn w:val="Fontdeparagrafimplicit"/>
    <w:link w:val="Titlu8"/>
    <w:rsid w:val="00973338"/>
    <w:rPr>
      <w:rFonts w:ascii="Times New Roman" w:eastAsia="Times New Roman" w:hAnsi="Times New Roman" w:cs="Times New Roman"/>
      <w:color w:val="000000"/>
      <w:sz w:val="18"/>
      <w:szCs w:val="20"/>
      <w:lang w:val="ro-RO" w:eastAsia="ro-RO"/>
    </w:rPr>
  </w:style>
  <w:style w:type="character" w:customStyle="1" w:styleId="Titlu9Caracter">
    <w:name w:val="Titlu 9 Caracter"/>
    <w:basedOn w:val="Fontdeparagrafimplicit"/>
    <w:link w:val="Titlu9"/>
    <w:rsid w:val="00973338"/>
    <w:rPr>
      <w:rFonts w:ascii="Times New Roman" w:eastAsia="Times New Roman" w:hAnsi="Times New Roman" w:cs="Times New Roman"/>
      <w:b/>
      <w:bCs/>
      <w:noProof/>
      <w:sz w:val="18"/>
      <w:szCs w:val="20"/>
      <w:lang w:val="x-none" w:eastAsia="ro-RO"/>
    </w:rPr>
  </w:style>
  <w:style w:type="paragraph" w:styleId="Textnotdesubsol">
    <w:name w:val="footnote text"/>
    <w:aliases w:val=" Char4"/>
    <w:basedOn w:val="Normal"/>
    <w:link w:val="TextnotdesubsolCaracter"/>
    <w:uiPriority w:val="99"/>
    <w:unhideWhenUsed/>
    <w:rsid w:val="00635AAB"/>
    <w:rPr>
      <w:sz w:val="20"/>
      <w:szCs w:val="20"/>
    </w:rPr>
  </w:style>
  <w:style w:type="character" w:customStyle="1" w:styleId="TextnotdesubsolCaracter">
    <w:name w:val="Text notă de subsol Caracter"/>
    <w:aliases w:val=" Char4 Caracter"/>
    <w:basedOn w:val="Fontdeparagrafimplicit"/>
    <w:link w:val="Textnotdesubsol"/>
    <w:uiPriority w:val="99"/>
    <w:rsid w:val="00635AAB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character" w:styleId="Referinnotdesubsol">
    <w:name w:val="footnote reference"/>
    <w:basedOn w:val="Fontdeparagrafimplicit"/>
    <w:uiPriority w:val="99"/>
    <w:unhideWhenUsed/>
    <w:rsid w:val="00635AAB"/>
    <w:rPr>
      <w:vertAlign w:val="superscript"/>
    </w:rPr>
  </w:style>
  <w:style w:type="paragraph" w:styleId="Subsol">
    <w:name w:val="footer"/>
    <w:basedOn w:val="Normal"/>
    <w:link w:val="SubsolCaracter"/>
    <w:uiPriority w:val="99"/>
    <w:rsid w:val="00973338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973338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Numrdepagin">
    <w:name w:val="page number"/>
    <w:basedOn w:val="Fontdeparagrafimplicit"/>
    <w:rsid w:val="00973338"/>
  </w:style>
  <w:style w:type="paragraph" w:styleId="Indentcorptext">
    <w:name w:val="Body Text Indent"/>
    <w:basedOn w:val="Normal"/>
    <w:link w:val="IndentcorptextCaracter"/>
    <w:uiPriority w:val="99"/>
    <w:rsid w:val="00973338"/>
    <w:pPr>
      <w:spacing w:line="360" w:lineRule="auto"/>
      <w:ind w:firstLine="567"/>
      <w:jc w:val="both"/>
    </w:pPr>
    <w:rPr>
      <w:szCs w:val="20"/>
    </w:rPr>
  </w:style>
  <w:style w:type="character" w:customStyle="1" w:styleId="IndentcorptextCaracter">
    <w:name w:val="Indent corp text Caracter"/>
    <w:basedOn w:val="Fontdeparagrafimplicit"/>
    <w:link w:val="Indentcorptext"/>
    <w:uiPriority w:val="99"/>
    <w:rsid w:val="00973338"/>
    <w:rPr>
      <w:rFonts w:ascii="Times New Roman" w:eastAsia="Times New Roman" w:hAnsi="Times New Roman" w:cs="Times New Roman"/>
      <w:sz w:val="24"/>
      <w:szCs w:val="20"/>
      <w:lang w:val="ro-RO" w:eastAsia="ro-RO"/>
    </w:rPr>
  </w:style>
  <w:style w:type="paragraph" w:styleId="Corptext">
    <w:name w:val="Body Text"/>
    <w:basedOn w:val="Normal"/>
    <w:link w:val="CorptextCaracter"/>
    <w:uiPriority w:val="1"/>
    <w:qFormat/>
    <w:rsid w:val="00973338"/>
    <w:pPr>
      <w:jc w:val="center"/>
    </w:pPr>
    <w:rPr>
      <w:sz w:val="20"/>
      <w:szCs w:val="20"/>
      <w:lang w:val="x-none"/>
    </w:rPr>
  </w:style>
  <w:style w:type="character" w:customStyle="1" w:styleId="CorptextCaracter">
    <w:name w:val="Corp text Caracter"/>
    <w:basedOn w:val="Fontdeparagrafimplicit"/>
    <w:link w:val="Corptext"/>
    <w:uiPriority w:val="1"/>
    <w:rsid w:val="00973338"/>
    <w:rPr>
      <w:rFonts w:ascii="Times New Roman" w:eastAsia="Times New Roman" w:hAnsi="Times New Roman" w:cs="Times New Roman"/>
      <w:sz w:val="20"/>
      <w:szCs w:val="20"/>
      <w:lang w:val="x-none" w:eastAsia="ro-RO"/>
    </w:rPr>
  </w:style>
  <w:style w:type="paragraph" w:customStyle="1" w:styleId="Style">
    <w:name w:val="Style"/>
    <w:rsid w:val="009733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Antet">
    <w:name w:val="header"/>
    <w:basedOn w:val="Normal"/>
    <w:link w:val="AntetCaracter"/>
    <w:rsid w:val="00973338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rsid w:val="00973338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Hyperlink">
    <w:name w:val="Hyperlink"/>
    <w:uiPriority w:val="99"/>
    <w:rsid w:val="00973338"/>
    <w:rPr>
      <w:color w:val="0000FF"/>
      <w:u w:val="single"/>
    </w:rPr>
  </w:style>
  <w:style w:type="paragraph" w:styleId="TextnBalon">
    <w:name w:val="Balloon Text"/>
    <w:basedOn w:val="Normal"/>
    <w:link w:val="TextnBalonCaracter"/>
    <w:uiPriority w:val="99"/>
    <w:unhideWhenUsed/>
    <w:rsid w:val="00973338"/>
    <w:rPr>
      <w:rFonts w:ascii="Tahoma" w:hAnsi="Tahoma"/>
      <w:sz w:val="16"/>
      <w:szCs w:val="16"/>
      <w:lang w:val="x-none" w:eastAsia="x-none"/>
    </w:rPr>
  </w:style>
  <w:style w:type="character" w:customStyle="1" w:styleId="TextnBalonCaracter">
    <w:name w:val="Text în Balon Caracter"/>
    <w:basedOn w:val="Fontdeparagrafimplicit"/>
    <w:link w:val="TextnBalon"/>
    <w:uiPriority w:val="99"/>
    <w:rsid w:val="00973338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Listparagraf">
    <w:name w:val="List Paragraph"/>
    <w:basedOn w:val="Normal"/>
    <w:uiPriority w:val="99"/>
    <w:qFormat/>
    <w:rsid w:val="009733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table" w:styleId="Tabelgril">
    <w:name w:val="Table Grid"/>
    <w:basedOn w:val="TabelNormal"/>
    <w:rsid w:val="0097333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yiv611595333text">
    <w:name w:val="yiv611595333text"/>
    <w:basedOn w:val="Normal"/>
    <w:rsid w:val="00973338"/>
    <w:pPr>
      <w:spacing w:before="100" w:beforeAutospacing="1" w:after="100" w:afterAutospacing="1"/>
    </w:pPr>
    <w:rPr>
      <w:lang w:val="en-US" w:eastAsia="en-US"/>
    </w:rPr>
  </w:style>
  <w:style w:type="paragraph" w:styleId="Textnotdefinal">
    <w:name w:val="endnote text"/>
    <w:basedOn w:val="Normal"/>
    <w:link w:val="TextnotdefinalCaracter"/>
    <w:unhideWhenUsed/>
    <w:rsid w:val="00973338"/>
    <w:rPr>
      <w:sz w:val="20"/>
      <w:szCs w:val="20"/>
    </w:rPr>
  </w:style>
  <w:style w:type="character" w:customStyle="1" w:styleId="TextnotdefinalCaracter">
    <w:name w:val="Text notă de final Caracter"/>
    <w:basedOn w:val="Fontdeparagrafimplicit"/>
    <w:link w:val="Textnotdefinal"/>
    <w:rsid w:val="00973338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character" w:styleId="Referinnotdefinal">
    <w:name w:val="endnote reference"/>
    <w:unhideWhenUsed/>
    <w:rsid w:val="00973338"/>
    <w:rPr>
      <w:vertAlign w:val="superscript"/>
    </w:rPr>
  </w:style>
  <w:style w:type="character" w:styleId="Robust">
    <w:name w:val="Strong"/>
    <w:uiPriority w:val="22"/>
    <w:qFormat/>
    <w:rsid w:val="00973338"/>
    <w:rPr>
      <w:rFonts w:cs="Times New Roman"/>
      <w:b/>
      <w:bCs/>
    </w:rPr>
  </w:style>
  <w:style w:type="paragraph" w:styleId="NormalWeb">
    <w:name w:val="Normal (Web)"/>
    <w:basedOn w:val="Normal"/>
    <w:uiPriority w:val="99"/>
    <w:unhideWhenUsed/>
    <w:rsid w:val="00973338"/>
    <w:pPr>
      <w:spacing w:before="100" w:beforeAutospacing="1" w:after="100" w:afterAutospacing="1"/>
    </w:pPr>
    <w:rPr>
      <w:lang w:val="en-US" w:eastAsia="en-US"/>
    </w:rPr>
  </w:style>
  <w:style w:type="character" w:customStyle="1" w:styleId="Char4CharChar">
    <w:name w:val="Char4 Char Char"/>
    <w:semiHidden/>
    <w:rsid w:val="00973338"/>
    <w:rPr>
      <w:rFonts w:ascii="Times New Roman" w:eastAsia="Times New Roman" w:hAnsi="Times New Roman"/>
    </w:rPr>
  </w:style>
  <w:style w:type="paragraph" w:styleId="Titlucuprins">
    <w:name w:val="TOC Heading"/>
    <w:basedOn w:val="Titlu1"/>
    <w:next w:val="Normal"/>
    <w:uiPriority w:val="39"/>
    <w:qFormat/>
    <w:rsid w:val="00973338"/>
    <w:pPr>
      <w:keepLines/>
      <w:spacing w:before="480" w:line="276" w:lineRule="auto"/>
      <w:jc w:val="left"/>
      <w:outlineLvl w:val="9"/>
    </w:pPr>
    <w:rPr>
      <w:rFonts w:ascii="Cambria" w:eastAsia="MS Gothic" w:hAnsi="Cambria"/>
      <w:b w:val="0"/>
      <w:bCs/>
      <w:color w:val="365F91"/>
      <w:sz w:val="28"/>
      <w:szCs w:val="28"/>
      <w:lang w:val="x-none" w:eastAsia="ja-JP"/>
    </w:rPr>
  </w:style>
  <w:style w:type="paragraph" w:styleId="Cuprins1">
    <w:name w:val="toc 1"/>
    <w:basedOn w:val="Normal"/>
    <w:next w:val="Normal"/>
    <w:autoRedefine/>
    <w:uiPriority w:val="39"/>
    <w:unhideWhenUsed/>
    <w:qFormat/>
    <w:rsid w:val="00973338"/>
    <w:pPr>
      <w:spacing w:before="120"/>
    </w:pPr>
    <w:rPr>
      <w:b/>
      <w:bCs/>
      <w:i/>
      <w:iCs/>
    </w:rPr>
  </w:style>
  <w:style w:type="paragraph" w:styleId="Cuprins2">
    <w:name w:val="toc 2"/>
    <w:basedOn w:val="Normal"/>
    <w:next w:val="Normal"/>
    <w:autoRedefine/>
    <w:uiPriority w:val="39"/>
    <w:unhideWhenUsed/>
    <w:qFormat/>
    <w:rsid w:val="00973338"/>
    <w:pPr>
      <w:tabs>
        <w:tab w:val="right" w:leader="dot" w:pos="9060"/>
      </w:tabs>
      <w:spacing w:line="360" w:lineRule="auto"/>
      <w:ind w:left="240"/>
      <w:jc w:val="both"/>
    </w:pPr>
    <w:rPr>
      <w:b/>
      <w:bCs/>
      <w:noProof/>
    </w:rPr>
  </w:style>
  <w:style w:type="paragraph" w:styleId="Cuprins3">
    <w:name w:val="toc 3"/>
    <w:basedOn w:val="Normal"/>
    <w:next w:val="Normal"/>
    <w:autoRedefine/>
    <w:uiPriority w:val="39"/>
    <w:unhideWhenUsed/>
    <w:qFormat/>
    <w:rsid w:val="00973338"/>
    <w:pPr>
      <w:tabs>
        <w:tab w:val="right" w:leader="dot" w:pos="9060"/>
      </w:tabs>
      <w:spacing w:before="80" w:after="80" w:line="26" w:lineRule="atLeast"/>
      <w:ind w:left="480"/>
      <w:jc w:val="both"/>
    </w:pPr>
    <w:rPr>
      <w:noProof/>
    </w:rPr>
  </w:style>
  <w:style w:type="paragraph" w:styleId="Indentcorptext2">
    <w:name w:val="Body Text Indent 2"/>
    <w:basedOn w:val="Normal"/>
    <w:link w:val="Indentcorptext2Caracter"/>
    <w:rsid w:val="00973338"/>
    <w:pPr>
      <w:spacing w:after="120" w:line="480" w:lineRule="auto"/>
      <w:ind w:left="283"/>
    </w:pPr>
  </w:style>
  <w:style w:type="character" w:customStyle="1" w:styleId="Indentcorptext2Caracter">
    <w:name w:val="Indent corp text 2 Caracter"/>
    <w:basedOn w:val="Fontdeparagrafimplicit"/>
    <w:link w:val="Indentcorptext2"/>
    <w:rsid w:val="00973338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CharChar16">
    <w:name w:val="Char Char16"/>
    <w:rsid w:val="00973338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CharChar14">
    <w:name w:val="Char Char14"/>
    <w:rsid w:val="00973338"/>
    <w:rPr>
      <w:rFonts w:ascii="Cambria" w:eastAsia="Times New Roman" w:hAnsi="Cambria"/>
      <w:color w:val="243F60"/>
      <w:lang w:val="ro-RO" w:eastAsia="ro-RO"/>
    </w:rPr>
  </w:style>
  <w:style w:type="character" w:customStyle="1" w:styleId="mw-headline">
    <w:name w:val="mw-headline"/>
    <w:rsid w:val="00973338"/>
  </w:style>
  <w:style w:type="paragraph" w:styleId="Corptext2">
    <w:name w:val="Body Text 2"/>
    <w:basedOn w:val="Normal"/>
    <w:link w:val="Corptext2Caracter"/>
    <w:semiHidden/>
    <w:rsid w:val="00973338"/>
    <w:pPr>
      <w:widowControl w:val="0"/>
      <w:suppressAutoHyphens/>
      <w:overflowPunct w:val="0"/>
      <w:autoSpaceDE w:val="0"/>
      <w:autoSpaceDN w:val="0"/>
      <w:adjustRightInd w:val="0"/>
      <w:spacing w:line="252" w:lineRule="auto"/>
      <w:jc w:val="both"/>
      <w:textAlignment w:val="baseline"/>
    </w:pPr>
    <w:rPr>
      <w:sz w:val="20"/>
      <w:szCs w:val="20"/>
    </w:rPr>
  </w:style>
  <w:style w:type="character" w:customStyle="1" w:styleId="Corptext2Caracter">
    <w:name w:val="Corp text 2 Caracter"/>
    <w:basedOn w:val="Fontdeparagrafimplicit"/>
    <w:link w:val="Corptext2"/>
    <w:semiHidden/>
    <w:rsid w:val="00973338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customStyle="1" w:styleId="Subtitl">
    <w:name w:val="Subtitl."/>
    <w:basedOn w:val="Titlu2"/>
    <w:rsid w:val="00973338"/>
    <w:pPr>
      <w:keepNext w:val="0"/>
      <w:widowControl w:val="0"/>
      <w:overflowPunct w:val="0"/>
      <w:autoSpaceDE w:val="0"/>
      <w:autoSpaceDN w:val="0"/>
      <w:adjustRightInd w:val="0"/>
      <w:spacing w:before="240" w:after="240" w:line="240" w:lineRule="auto"/>
      <w:ind w:firstLine="709"/>
      <w:textAlignment w:val="baseline"/>
    </w:pPr>
    <w:rPr>
      <w:rFonts w:ascii="Arial" w:hAnsi="Arial"/>
      <w:b w:val="0"/>
      <w:i/>
    </w:rPr>
  </w:style>
  <w:style w:type="paragraph" w:customStyle="1" w:styleId="BodyText22">
    <w:name w:val="Body Text 22"/>
    <w:basedOn w:val="Normal"/>
    <w:rsid w:val="00973338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2"/>
      <w:szCs w:val="20"/>
    </w:rPr>
  </w:style>
  <w:style w:type="paragraph" w:styleId="Indentcorptext3">
    <w:name w:val="Body Text Indent 3"/>
    <w:basedOn w:val="Normal"/>
    <w:link w:val="Indentcorptext3Caracter"/>
    <w:semiHidden/>
    <w:unhideWhenUsed/>
    <w:rsid w:val="00973338"/>
    <w:pPr>
      <w:widowControl w:val="0"/>
      <w:suppressAutoHyphens/>
      <w:overflowPunct w:val="0"/>
      <w:autoSpaceDE w:val="0"/>
      <w:autoSpaceDN w:val="0"/>
      <w:adjustRightInd w:val="0"/>
      <w:spacing w:after="120" w:line="252" w:lineRule="auto"/>
      <w:ind w:left="283" w:firstLine="454"/>
      <w:jc w:val="both"/>
      <w:textAlignment w:val="baseline"/>
    </w:pPr>
    <w:rPr>
      <w:sz w:val="16"/>
      <w:szCs w:val="16"/>
    </w:rPr>
  </w:style>
  <w:style w:type="character" w:customStyle="1" w:styleId="Indentcorptext3Caracter">
    <w:name w:val="Indent corp text 3 Caracter"/>
    <w:basedOn w:val="Fontdeparagrafimplicit"/>
    <w:link w:val="Indentcorptext3"/>
    <w:semiHidden/>
    <w:rsid w:val="00973338"/>
    <w:rPr>
      <w:rFonts w:ascii="Times New Roman" w:eastAsia="Times New Roman" w:hAnsi="Times New Roman" w:cs="Times New Roman"/>
      <w:sz w:val="16"/>
      <w:szCs w:val="16"/>
      <w:lang w:val="ro-RO" w:eastAsia="ro-RO"/>
    </w:rPr>
  </w:style>
  <w:style w:type="paragraph" w:styleId="Index1">
    <w:name w:val="index 1"/>
    <w:basedOn w:val="Normal"/>
    <w:next w:val="Normal"/>
    <w:semiHidden/>
    <w:rsid w:val="00973338"/>
    <w:pPr>
      <w:widowControl w:val="0"/>
      <w:tabs>
        <w:tab w:val="left" w:leader="dot" w:pos="9000"/>
        <w:tab w:val="right" w:pos="9360"/>
      </w:tabs>
      <w:suppressAutoHyphens/>
      <w:overflowPunct w:val="0"/>
      <w:autoSpaceDE w:val="0"/>
      <w:autoSpaceDN w:val="0"/>
      <w:adjustRightInd w:val="0"/>
      <w:spacing w:line="252" w:lineRule="auto"/>
      <w:ind w:left="1440" w:right="720" w:hanging="1440"/>
      <w:jc w:val="both"/>
      <w:textAlignment w:val="baseline"/>
    </w:pPr>
    <w:rPr>
      <w:sz w:val="20"/>
      <w:szCs w:val="20"/>
      <w:lang w:val="en-US"/>
    </w:rPr>
  </w:style>
  <w:style w:type="paragraph" w:styleId="Index2">
    <w:name w:val="index 2"/>
    <w:basedOn w:val="Normal"/>
    <w:next w:val="Normal"/>
    <w:semiHidden/>
    <w:rsid w:val="00973338"/>
    <w:pPr>
      <w:widowControl w:val="0"/>
      <w:tabs>
        <w:tab w:val="left" w:leader="dot" w:pos="9000"/>
        <w:tab w:val="right" w:pos="9360"/>
      </w:tabs>
      <w:suppressAutoHyphens/>
      <w:overflowPunct w:val="0"/>
      <w:autoSpaceDE w:val="0"/>
      <w:autoSpaceDN w:val="0"/>
      <w:adjustRightInd w:val="0"/>
      <w:spacing w:line="252" w:lineRule="auto"/>
      <w:ind w:left="1440" w:right="720" w:hanging="720"/>
      <w:jc w:val="both"/>
      <w:textAlignment w:val="baseline"/>
    </w:pPr>
    <w:rPr>
      <w:sz w:val="20"/>
      <w:szCs w:val="20"/>
      <w:lang w:val="en-US"/>
    </w:rPr>
  </w:style>
  <w:style w:type="paragraph" w:styleId="TitluTOA">
    <w:name w:val="toa heading"/>
    <w:basedOn w:val="Normal"/>
    <w:next w:val="Normal"/>
    <w:semiHidden/>
    <w:rsid w:val="00973338"/>
    <w:pPr>
      <w:widowControl w:val="0"/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52" w:lineRule="auto"/>
      <w:ind w:firstLine="454"/>
      <w:jc w:val="both"/>
      <w:textAlignment w:val="baseline"/>
    </w:pPr>
    <w:rPr>
      <w:sz w:val="20"/>
      <w:szCs w:val="20"/>
      <w:lang w:val="en-US"/>
    </w:rPr>
  </w:style>
  <w:style w:type="paragraph" w:styleId="Legend">
    <w:name w:val="caption"/>
    <w:basedOn w:val="Normal"/>
    <w:next w:val="Normal"/>
    <w:uiPriority w:val="35"/>
    <w:qFormat/>
    <w:rsid w:val="00973338"/>
    <w:pPr>
      <w:widowControl w:val="0"/>
      <w:suppressAutoHyphens/>
      <w:overflowPunct w:val="0"/>
      <w:autoSpaceDE w:val="0"/>
      <w:autoSpaceDN w:val="0"/>
      <w:adjustRightInd w:val="0"/>
      <w:spacing w:line="252" w:lineRule="auto"/>
      <w:ind w:firstLine="454"/>
      <w:jc w:val="both"/>
      <w:textAlignment w:val="baseline"/>
    </w:pPr>
    <w:rPr>
      <w:sz w:val="20"/>
      <w:szCs w:val="20"/>
    </w:rPr>
  </w:style>
  <w:style w:type="character" w:customStyle="1" w:styleId="EquationCaption">
    <w:name w:val="_Equation Caption"/>
    <w:rsid w:val="00973338"/>
  </w:style>
  <w:style w:type="paragraph" w:customStyle="1" w:styleId="2p">
    <w:name w:val="2p"/>
    <w:basedOn w:val="Normal"/>
    <w:rsid w:val="00973338"/>
    <w:pPr>
      <w:widowControl w:val="0"/>
      <w:suppressAutoHyphens/>
      <w:overflowPunct w:val="0"/>
      <w:autoSpaceDE w:val="0"/>
      <w:autoSpaceDN w:val="0"/>
      <w:adjustRightInd w:val="0"/>
      <w:spacing w:line="48" w:lineRule="auto"/>
      <w:ind w:firstLine="454"/>
      <w:jc w:val="both"/>
      <w:textAlignment w:val="baseline"/>
    </w:pPr>
    <w:rPr>
      <w:b/>
      <w:i/>
      <w:sz w:val="20"/>
      <w:szCs w:val="20"/>
    </w:rPr>
  </w:style>
  <w:style w:type="paragraph" w:customStyle="1" w:styleId="pag">
    <w:name w:val="pag"/>
    <w:basedOn w:val="Normal"/>
    <w:rsid w:val="00973338"/>
    <w:pPr>
      <w:framePr w:w="6797" w:h="288" w:wrap="auto" w:vAnchor="page" w:hAnchor="page" w:x="1211" w:y="10945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overflowPunct w:val="0"/>
      <w:autoSpaceDE w:val="0"/>
      <w:autoSpaceDN w:val="0"/>
      <w:adjustRightInd w:val="0"/>
      <w:spacing w:line="252" w:lineRule="auto"/>
      <w:ind w:firstLine="454"/>
      <w:jc w:val="center"/>
      <w:textAlignment w:val="baseline"/>
    </w:pPr>
    <w:rPr>
      <w:b/>
      <w:sz w:val="20"/>
      <w:szCs w:val="20"/>
    </w:rPr>
  </w:style>
  <w:style w:type="paragraph" w:customStyle="1" w:styleId="formula1">
    <w:name w:val="formula1"/>
    <w:basedOn w:val="Normal"/>
    <w:rsid w:val="00973338"/>
    <w:pPr>
      <w:framePr w:w="5651" w:h="273" w:hRule="exact" w:hSpace="187" w:wrap="notBeside" w:vAnchor="text" w:hAnchor="page" w:x="9332" w:y="396"/>
      <w:widowControl w:val="0"/>
      <w:tabs>
        <w:tab w:val="left" w:pos="720"/>
      </w:tabs>
      <w:suppressAutoHyphens/>
      <w:overflowPunct w:val="0"/>
      <w:autoSpaceDE w:val="0"/>
      <w:autoSpaceDN w:val="0"/>
      <w:adjustRightInd w:val="0"/>
      <w:spacing w:line="252" w:lineRule="auto"/>
      <w:ind w:firstLine="454"/>
      <w:jc w:val="both"/>
      <w:textAlignment w:val="baseline"/>
    </w:pPr>
    <w:rPr>
      <w:spacing w:val="-3"/>
      <w:sz w:val="20"/>
      <w:szCs w:val="20"/>
    </w:rPr>
  </w:style>
  <w:style w:type="paragraph" w:customStyle="1" w:styleId="Style1">
    <w:name w:val="Style1"/>
    <w:basedOn w:val="Normal"/>
    <w:rsid w:val="00973338"/>
    <w:pPr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spacing w:line="120" w:lineRule="auto"/>
      <w:ind w:firstLine="454"/>
      <w:jc w:val="both"/>
      <w:textAlignment w:val="baseline"/>
    </w:pPr>
    <w:rPr>
      <w:spacing w:val="-3"/>
      <w:sz w:val="20"/>
      <w:szCs w:val="20"/>
    </w:rPr>
  </w:style>
  <w:style w:type="paragraph" w:customStyle="1" w:styleId="05p">
    <w:name w:val="0.5p"/>
    <w:basedOn w:val="Normal"/>
    <w:rsid w:val="00973338"/>
    <w:pPr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spacing w:line="120" w:lineRule="auto"/>
      <w:ind w:firstLine="454"/>
      <w:jc w:val="both"/>
      <w:textAlignment w:val="baseline"/>
    </w:pPr>
    <w:rPr>
      <w:spacing w:val="-3"/>
      <w:sz w:val="20"/>
      <w:szCs w:val="20"/>
    </w:rPr>
  </w:style>
  <w:style w:type="paragraph" w:customStyle="1" w:styleId="fig">
    <w:name w:val="fig"/>
    <w:basedOn w:val="Normal"/>
    <w:rsid w:val="00973338"/>
    <w:pPr>
      <w:widowControl w:val="0"/>
      <w:suppressAutoHyphens/>
      <w:overflowPunct w:val="0"/>
      <w:autoSpaceDE w:val="0"/>
      <w:autoSpaceDN w:val="0"/>
      <w:adjustRightInd w:val="0"/>
      <w:spacing w:line="252" w:lineRule="auto"/>
      <w:jc w:val="both"/>
      <w:textAlignment w:val="baseline"/>
    </w:pPr>
    <w:rPr>
      <w:bCs/>
      <w:i/>
      <w:sz w:val="20"/>
      <w:szCs w:val="20"/>
    </w:rPr>
  </w:style>
  <w:style w:type="paragraph" w:customStyle="1" w:styleId="explicfig">
    <w:name w:val="explic_fig"/>
    <w:basedOn w:val="Normal"/>
    <w:rsid w:val="00973338"/>
    <w:pPr>
      <w:widowControl w:val="0"/>
      <w:suppressAutoHyphens/>
      <w:overflowPunct w:val="0"/>
      <w:autoSpaceDE w:val="0"/>
      <w:autoSpaceDN w:val="0"/>
      <w:adjustRightInd w:val="0"/>
      <w:spacing w:after="60" w:line="252" w:lineRule="auto"/>
      <w:jc w:val="both"/>
      <w:textAlignment w:val="baseline"/>
    </w:pPr>
    <w:rPr>
      <w:i/>
      <w:sz w:val="20"/>
      <w:szCs w:val="20"/>
    </w:rPr>
  </w:style>
  <w:style w:type="paragraph" w:customStyle="1" w:styleId="4p">
    <w:name w:val="4p"/>
    <w:basedOn w:val="Normal"/>
    <w:rsid w:val="00973338"/>
    <w:pPr>
      <w:widowControl w:val="0"/>
      <w:tabs>
        <w:tab w:val="left" w:pos="-720"/>
        <w:tab w:val="left" w:pos="720"/>
        <w:tab w:val="right" w:leader="dot" w:pos="5400"/>
      </w:tabs>
      <w:suppressAutoHyphens/>
      <w:overflowPunct w:val="0"/>
      <w:autoSpaceDE w:val="0"/>
      <w:autoSpaceDN w:val="0"/>
      <w:adjustRightInd w:val="0"/>
      <w:spacing w:line="252" w:lineRule="auto"/>
      <w:ind w:left="360" w:firstLine="454"/>
      <w:jc w:val="both"/>
      <w:textAlignment w:val="baseline"/>
    </w:pPr>
    <w:rPr>
      <w:i/>
      <w:spacing w:val="-3"/>
      <w:sz w:val="20"/>
      <w:szCs w:val="20"/>
    </w:rPr>
  </w:style>
  <w:style w:type="paragraph" w:styleId="Listcumarcatori">
    <w:name w:val="List Bullet"/>
    <w:basedOn w:val="Normal"/>
    <w:semiHidden/>
    <w:rsid w:val="00973338"/>
    <w:pPr>
      <w:suppressAutoHyphens/>
      <w:overflowPunct w:val="0"/>
      <w:autoSpaceDE w:val="0"/>
      <w:autoSpaceDN w:val="0"/>
      <w:adjustRightInd w:val="0"/>
      <w:ind w:left="288" w:hanging="288"/>
      <w:jc w:val="both"/>
      <w:textAlignment w:val="baseline"/>
    </w:pPr>
    <w:rPr>
      <w:sz w:val="20"/>
      <w:szCs w:val="20"/>
    </w:rPr>
  </w:style>
  <w:style w:type="paragraph" w:styleId="Listacumarcatori2">
    <w:name w:val="List Bullet 2"/>
    <w:basedOn w:val="Normal"/>
    <w:semiHidden/>
    <w:rsid w:val="00973338"/>
    <w:pPr>
      <w:suppressAutoHyphens/>
      <w:overflowPunct w:val="0"/>
      <w:autoSpaceDE w:val="0"/>
      <w:autoSpaceDN w:val="0"/>
      <w:adjustRightInd w:val="0"/>
      <w:ind w:left="585" w:hanging="284"/>
      <w:jc w:val="both"/>
      <w:textAlignment w:val="baseline"/>
    </w:pPr>
    <w:rPr>
      <w:sz w:val="20"/>
      <w:szCs w:val="20"/>
    </w:rPr>
  </w:style>
  <w:style w:type="paragraph" w:customStyle="1" w:styleId="ListBullet20">
    <w:name w:val="List Bullet 2 0"/>
    <w:aliases w:val="95"/>
    <w:basedOn w:val="Listacumarcatori2"/>
    <w:rsid w:val="00973338"/>
    <w:pPr>
      <w:spacing w:line="228" w:lineRule="auto"/>
    </w:pPr>
  </w:style>
  <w:style w:type="paragraph" w:styleId="Titlu">
    <w:name w:val="Title"/>
    <w:basedOn w:val="Normal"/>
    <w:link w:val="TitluCaracter"/>
    <w:qFormat/>
    <w:rsid w:val="00973338"/>
    <w:pPr>
      <w:widowControl w:val="0"/>
      <w:suppressAutoHyphens/>
      <w:overflowPunct w:val="0"/>
      <w:autoSpaceDE w:val="0"/>
      <w:autoSpaceDN w:val="0"/>
      <w:adjustRightInd w:val="0"/>
      <w:spacing w:before="240" w:after="60" w:line="252" w:lineRule="auto"/>
      <w:ind w:firstLine="454"/>
      <w:jc w:val="center"/>
      <w:textAlignment w:val="baseline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uCaracter">
    <w:name w:val="Titlu Caracter"/>
    <w:basedOn w:val="Fontdeparagrafimplicit"/>
    <w:link w:val="Titlu"/>
    <w:rsid w:val="00973338"/>
    <w:rPr>
      <w:rFonts w:ascii="Arial" w:eastAsia="Times New Roman" w:hAnsi="Arial" w:cs="Times New Roman"/>
      <w:b/>
      <w:bCs/>
      <w:kern w:val="28"/>
      <w:sz w:val="32"/>
      <w:szCs w:val="32"/>
      <w:lang w:val="ro-RO" w:eastAsia="ro-RO"/>
    </w:rPr>
  </w:style>
  <w:style w:type="paragraph" w:customStyle="1" w:styleId="moto">
    <w:name w:val="moto"/>
    <w:basedOn w:val="BlockText1"/>
    <w:rsid w:val="00973338"/>
    <w:pPr>
      <w:spacing w:after="0"/>
      <w:ind w:left="2835" w:right="0"/>
    </w:pPr>
    <w:rPr>
      <w:rFonts w:ascii="rTimesNewRoman" w:hAnsi="rTimesNewRoman"/>
    </w:rPr>
  </w:style>
  <w:style w:type="paragraph" w:customStyle="1" w:styleId="BlockText1">
    <w:name w:val="Block Text1"/>
    <w:basedOn w:val="Normal"/>
    <w:rsid w:val="00973338"/>
    <w:pPr>
      <w:overflowPunct w:val="0"/>
      <w:autoSpaceDE w:val="0"/>
      <w:autoSpaceDN w:val="0"/>
      <w:adjustRightInd w:val="0"/>
      <w:spacing w:after="120"/>
      <w:ind w:left="1440" w:right="1440" w:firstLine="720"/>
      <w:jc w:val="both"/>
      <w:textAlignment w:val="baseline"/>
    </w:pPr>
    <w:rPr>
      <w:sz w:val="22"/>
      <w:szCs w:val="20"/>
    </w:rPr>
  </w:style>
  <w:style w:type="paragraph" w:customStyle="1" w:styleId="BodyTextIndent21">
    <w:name w:val="Body Text Indent 21"/>
    <w:basedOn w:val="Normal"/>
    <w:rsid w:val="00973338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i/>
      <w:sz w:val="22"/>
      <w:szCs w:val="20"/>
      <w:lang w:val="en-US"/>
    </w:rPr>
  </w:style>
  <w:style w:type="paragraph" w:customStyle="1" w:styleId="BodyText21">
    <w:name w:val="Body Text 21"/>
    <w:basedOn w:val="Normal"/>
    <w:rsid w:val="00973338"/>
    <w:pPr>
      <w:overflowPunct w:val="0"/>
      <w:autoSpaceDE w:val="0"/>
      <w:autoSpaceDN w:val="0"/>
      <w:adjustRightInd w:val="0"/>
      <w:jc w:val="both"/>
      <w:textAlignment w:val="baseline"/>
    </w:pPr>
    <w:rPr>
      <w:rFonts w:ascii="rTimesNewRoman" w:hAnsi="rTimesNewRoman"/>
      <w:sz w:val="22"/>
      <w:szCs w:val="20"/>
    </w:rPr>
  </w:style>
  <w:style w:type="paragraph" w:customStyle="1" w:styleId="pentr-formule">
    <w:name w:val="pentr-formule"/>
    <w:basedOn w:val="Normal"/>
    <w:rsid w:val="00973338"/>
    <w:pPr>
      <w:overflowPunct w:val="0"/>
      <w:autoSpaceDE w:val="0"/>
      <w:autoSpaceDN w:val="0"/>
      <w:adjustRightInd w:val="0"/>
      <w:ind w:left="1418" w:hanging="284"/>
      <w:jc w:val="both"/>
      <w:textAlignment w:val="baseline"/>
    </w:pPr>
    <w:rPr>
      <w:rFonts w:ascii="rTimesNewRoman" w:hAnsi="rTimesNewRoman"/>
      <w:sz w:val="22"/>
      <w:szCs w:val="20"/>
      <w:lang w:val="en-US"/>
    </w:rPr>
  </w:style>
  <w:style w:type="paragraph" w:customStyle="1" w:styleId="BodyTextIndent31">
    <w:name w:val="Body Text Indent 31"/>
    <w:basedOn w:val="Normal"/>
    <w:rsid w:val="00973338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rTimesNewRoman" w:hAnsi="rTimesNewRoman"/>
      <w:sz w:val="20"/>
      <w:szCs w:val="20"/>
    </w:rPr>
  </w:style>
  <w:style w:type="paragraph" w:customStyle="1" w:styleId="BodyText31">
    <w:name w:val="Body Text 31"/>
    <w:basedOn w:val="Normal"/>
    <w:rsid w:val="00973338"/>
    <w:pPr>
      <w:overflowPunct w:val="0"/>
      <w:autoSpaceDE w:val="0"/>
      <w:autoSpaceDN w:val="0"/>
      <w:adjustRightInd w:val="0"/>
      <w:textAlignment w:val="baseline"/>
    </w:pPr>
    <w:rPr>
      <w:rFonts w:ascii="rTimesNewRoman" w:hAnsi="rTimesNewRoman"/>
      <w:sz w:val="16"/>
      <w:szCs w:val="20"/>
    </w:rPr>
  </w:style>
  <w:style w:type="paragraph" w:customStyle="1" w:styleId="TIT-CAPITOL">
    <w:name w:val="TIT-CAPITOL"/>
    <w:basedOn w:val="Titlu1"/>
    <w:autoRedefine/>
    <w:rsid w:val="00973338"/>
    <w:pPr>
      <w:spacing w:before="120" w:line="252" w:lineRule="auto"/>
    </w:pPr>
    <w:rPr>
      <w:rFonts w:eastAsia="rTimesNewRoman" w:cs="Arial"/>
      <w:b w:val="0"/>
      <w:bCs/>
      <w:outline/>
      <w:shadow/>
      <w:kern w:val="28"/>
      <w:sz w:val="36"/>
    </w:rPr>
  </w:style>
  <w:style w:type="paragraph" w:customStyle="1" w:styleId="iterior-fig">
    <w:name w:val="iterior-fig"/>
    <w:basedOn w:val="Normal"/>
    <w:rsid w:val="00973338"/>
    <w:pPr>
      <w:jc w:val="center"/>
    </w:pPr>
    <w:rPr>
      <w:rFonts w:eastAsia="rTimesNewRoman"/>
      <w:sz w:val="18"/>
      <w:szCs w:val="20"/>
    </w:rPr>
  </w:style>
  <w:style w:type="paragraph" w:styleId="Textbloc">
    <w:name w:val="Block Text"/>
    <w:basedOn w:val="Normal"/>
    <w:semiHidden/>
    <w:rsid w:val="00973338"/>
    <w:pPr>
      <w:spacing w:after="120"/>
      <w:ind w:left="1440" w:right="1440" w:firstLine="720"/>
      <w:jc w:val="both"/>
    </w:pPr>
    <w:rPr>
      <w:rFonts w:eastAsia="rTimesNewRoman"/>
      <w:sz w:val="22"/>
      <w:szCs w:val="20"/>
    </w:rPr>
  </w:style>
  <w:style w:type="paragraph" w:styleId="Corptext3">
    <w:name w:val="Body Text 3"/>
    <w:basedOn w:val="Normal"/>
    <w:link w:val="Corptext3Caracter"/>
    <w:semiHidden/>
    <w:rsid w:val="00973338"/>
    <w:rPr>
      <w:rFonts w:eastAsia="rTimesNewRoman"/>
      <w:sz w:val="16"/>
      <w:szCs w:val="20"/>
    </w:rPr>
  </w:style>
  <w:style w:type="character" w:customStyle="1" w:styleId="Corptext3Caracter">
    <w:name w:val="Corp text 3 Caracter"/>
    <w:basedOn w:val="Fontdeparagrafimplicit"/>
    <w:link w:val="Corptext3"/>
    <w:semiHidden/>
    <w:rsid w:val="00973338"/>
    <w:rPr>
      <w:rFonts w:ascii="Times New Roman" w:eastAsia="rTimesNewRoman" w:hAnsi="Times New Roman" w:cs="Times New Roman"/>
      <w:sz w:val="16"/>
      <w:szCs w:val="20"/>
      <w:lang w:val="ro-RO" w:eastAsia="ro-RO"/>
    </w:rPr>
  </w:style>
  <w:style w:type="paragraph" w:styleId="Cuprins5">
    <w:name w:val="toc 5"/>
    <w:basedOn w:val="Normal"/>
    <w:next w:val="Normal"/>
    <w:autoRedefine/>
    <w:uiPriority w:val="39"/>
    <w:rsid w:val="00973338"/>
    <w:pPr>
      <w:ind w:left="960"/>
    </w:pPr>
    <w:rPr>
      <w:sz w:val="20"/>
      <w:szCs w:val="20"/>
    </w:rPr>
  </w:style>
  <w:style w:type="paragraph" w:customStyle="1" w:styleId="2pt">
    <w:name w:val="2pt"/>
    <w:basedOn w:val="Corptext"/>
    <w:rsid w:val="00973338"/>
    <w:pPr>
      <w:widowControl w:val="0"/>
      <w:suppressAutoHyphens/>
      <w:spacing w:line="48" w:lineRule="auto"/>
      <w:ind w:firstLine="454"/>
      <w:jc w:val="both"/>
    </w:pPr>
    <w:rPr>
      <w:sz w:val="22"/>
      <w:lang w:val="ro-RO" w:eastAsia="en-US"/>
    </w:rPr>
  </w:style>
  <w:style w:type="paragraph" w:styleId="Lista2">
    <w:name w:val="List 2"/>
    <w:basedOn w:val="Normal"/>
    <w:semiHidden/>
    <w:rsid w:val="00973338"/>
    <w:pPr>
      <w:widowControl w:val="0"/>
      <w:suppressAutoHyphens/>
      <w:spacing w:line="252" w:lineRule="auto"/>
      <w:ind w:left="576" w:hanging="288"/>
      <w:jc w:val="both"/>
    </w:pPr>
    <w:rPr>
      <w:sz w:val="22"/>
      <w:szCs w:val="20"/>
      <w:lang w:eastAsia="en-US"/>
    </w:rPr>
  </w:style>
  <w:style w:type="paragraph" w:customStyle="1" w:styleId="capit">
    <w:name w:val="capit."/>
    <w:basedOn w:val="Textbloc"/>
    <w:rsid w:val="00973338"/>
    <w:pPr>
      <w:spacing w:after="240"/>
      <w:ind w:left="0" w:right="0" w:firstLine="0"/>
      <w:jc w:val="left"/>
    </w:pPr>
    <w:rPr>
      <w:rFonts w:ascii="Arial" w:hAnsi="Arial"/>
      <w:b/>
      <w:sz w:val="24"/>
    </w:rPr>
  </w:style>
  <w:style w:type="paragraph" w:customStyle="1" w:styleId="Titl">
    <w:name w:val="Titl."/>
    <w:basedOn w:val="Titlu1"/>
    <w:rsid w:val="00973338"/>
    <w:pPr>
      <w:keepNext w:val="0"/>
      <w:overflowPunct w:val="0"/>
      <w:autoSpaceDE w:val="0"/>
      <w:autoSpaceDN w:val="0"/>
      <w:adjustRightInd w:val="0"/>
      <w:spacing w:before="240" w:after="240" w:line="240" w:lineRule="auto"/>
      <w:textAlignment w:val="baseline"/>
    </w:pPr>
    <w:rPr>
      <w:rFonts w:ascii="Arial" w:hAnsi="Arial"/>
      <w:b w:val="0"/>
      <w:bCs/>
      <w:kern w:val="28"/>
    </w:rPr>
  </w:style>
  <w:style w:type="paragraph" w:customStyle="1" w:styleId="Tabla">
    <w:name w:val="Tabla"/>
    <w:basedOn w:val="Normal"/>
    <w:rsid w:val="00973338"/>
    <w:pPr>
      <w:jc w:val="right"/>
    </w:pPr>
    <w:rPr>
      <w:i/>
      <w:iCs/>
      <w:sz w:val="18"/>
      <w:szCs w:val="18"/>
    </w:rPr>
  </w:style>
  <w:style w:type="paragraph" w:customStyle="1" w:styleId="Nume-tabel">
    <w:name w:val="Nume-tabel"/>
    <w:basedOn w:val="Normal"/>
    <w:rsid w:val="00973338"/>
    <w:pPr>
      <w:widowControl w:val="0"/>
      <w:tabs>
        <w:tab w:val="center" w:pos="4680"/>
      </w:tabs>
      <w:suppressAutoHyphens/>
      <w:jc w:val="center"/>
    </w:pPr>
    <w:rPr>
      <w:b/>
      <w:bCs/>
      <w:spacing w:val="-3"/>
      <w:sz w:val="18"/>
      <w:szCs w:val="18"/>
      <w:lang w:val="en-US"/>
    </w:rPr>
  </w:style>
  <w:style w:type="paragraph" w:customStyle="1" w:styleId="Capitol">
    <w:name w:val="Capitol"/>
    <w:basedOn w:val="Normal"/>
    <w:rsid w:val="00973338"/>
    <w:pPr>
      <w:widowControl w:val="0"/>
      <w:tabs>
        <w:tab w:val="center" w:pos="4513"/>
      </w:tabs>
      <w:suppressAutoHyphens/>
      <w:jc w:val="center"/>
    </w:pPr>
    <w:rPr>
      <w:b/>
      <w:bCs/>
      <w:spacing w:val="-3"/>
      <w:sz w:val="22"/>
      <w:szCs w:val="22"/>
    </w:rPr>
  </w:style>
  <w:style w:type="paragraph" w:customStyle="1" w:styleId="undeneindentat">
    <w:name w:val="unde (neindentat)"/>
    <w:basedOn w:val="Normal"/>
    <w:rsid w:val="00973338"/>
    <w:pPr>
      <w:widowControl w:val="0"/>
      <w:tabs>
        <w:tab w:val="left" w:pos="-720"/>
      </w:tabs>
      <w:suppressAutoHyphens/>
      <w:jc w:val="both"/>
    </w:pPr>
    <w:rPr>
      <w:spacing w:val="-3"/>
      <w:sz w:val="22"/>
      <w:szCs w:val="22"/>
      <w:lang w:val="en-US"/>
    </w:rPr>
  </w:style>
  <w:style w:type="paragraph" w:customStyle="1" w:styleId="TITLUCAP">
    <w:name w:val="TITLUCAP"/>
    <w:basedOn w:val="Normal"/>
    <w:rsid w:val="00973338"/>
    <w:pPr>
      <w:spacing w:before="120" w:after="120"/>
      <w:jc w:val="center"/>
    </w:pPr>
    <w:rPr>
      <w:bCs/>
    </w:rPr>
  </w:style>
  <w:style w:type="paragraph" w:styleId="Cuprins4">
    <w:name w:val="toc 4"/>
    <w:basedOn w:val="Normal"/>
    <w:next w:val="Normal"/>
    <w:autoRedefine/>
    <w:uiPriority w:val="39"/>
    <w:rsid w:val="00973338"/>
    <w:pPr>
      <w:ind w:left="720"/>
    </w:pPr>
    <w:rPr>
      <w:sz w:val="20"/>
      <w:szCs w:val="20"/>
    </w:rPr>
  </w:style>
  <w:style w:type="paragraph" w:styleId="Cuprins6">
    <w:name w:val="toc 6"/>
    <w:basedOn w:val="Normal"/>
    <w:next w:val="Normal"/>
    <w:autoRedefine/>
    <w:uiPriority w:val="39"/>
    <w:rsid w:val="00973338"/>
    <w:pPr>
      <w:ind w:left="1200"/>
    </w:pPr>
    <w:rPr>
      <w:sz w:val="20"/>
      <w:szCs w:val="20"/>
    </w:rPr>
  </w:style>
  <w:style w:type="paragraph" w:styleId="Cuprins7">
    <w:name w:val="toc 7"/>
    <w:basedOn w:val="Normal"/>
    <w:next w:val="Normal"/>
    <w:autoRedefine/>
    <w:uiPriority w:val="39"/>
    <w:rsid w:val="00973338"/>
    <w:pPr>
      <w:ind w:left="1440"/>
    </w:pPr>
    <w:rPr>
      <w:sz w:val="20"/>
      <w:szCs w:val="20"/>
    </w:rPr>
  </w:style>
  <w:style w:type="paragraph" w:styleId="Cuprins8">
    <w:name w:val="toc 8"/>
    <w:basedOn w:val="Normal"/>
    <w:next w:val="Normal"/>
    <w:autoRedefine/>
    <w:uiPriority w:val="39"/>
    <w:rsid w:val="00973338"/>
    <w:pPr>
      <w:ind w:left="1680"/>
    </w:pPr>
    <w:rPr>
      <w:sz w:val="20"/>
      <w:szCs w:val="20"/>
    </w:rPr>
  </w:style>
  <w:style w:type="paragraph" w:styleId="Cuprins9">
    <w:name w:val="toc 9"/>
    <w:basedOn w:val="Normal"/>
    <w:next w:val="Normal"/>
    <w:autoRedefine/>
    <w:uiPriority w:val="39"/>
    <w:rsid w:val="00973338"/>
    <w:pPr>
      <w:ind w:left="1920"/>
    </w:pPr>
    <w:rPr>
      <w:sz w:val="20"/>
      <w:szCs w:val="20"/>
    </w:rPr>
  </w:style>
  <w:style w:type="character" w:customStyle="1" w:styleId="FontStyle78">
    <w:name w:val="Font Style78"/>
    <w:rsid w:val="00973338"/>
    <w:rPr>
      <w:rFonts w:ascii="Times New Roman" w:hAnsi="Times New Roman" w:cs="Times New Roman"/>
      <w:b/>
      <w:bCs/>
      <w:sz w:val="24"/>
      <w:szCs w:val="24"/>
    </w:rPr>
  </w:style>
  <w:style w:type="paragraph" w:customStyle="1" w:styleId="Style33">
    <w:name w:val="Style33"/>
    <w:basedOn w:val="Normal"/>
    <w:rsid w:val="00973338"/>
    <w:pPr>
      <w:widowControl w:val="0"/>
      <w:autoSpaceDE w:val="0"/>
      <w:autoSpaceDN w:val="0"/>
      <w:adjustRightInd w:val="0"/>
      <w:spacing w:line="326" w:lineRule="exact"/>
      <w:jc w:val="center"/>
    </w:pPr>
    <w:rPr>
      <w:rFonts w:ascii="Franklin Gothic Demi Cond" w:hAnsi="Franklin Gothic Demi Cond"/>
      <w:lang w:val="en-US" w:eastAsia="en-US"/>
    </w:rPr>
  </w:style>
  <w:style w:type="character" w:customStyle="1" w:styleId="crsauthor">
    <w:name w:val="crs_author"/>
    <w:basedOn w:val="Fontdeparagrafimplicit"/>
    <w:rsid w:val="00973338"/>
  </w:style>
  <w:style w:type="paragraph" w:customStyle="1" w:styleId="Unitate">
    <w:name w:val="Unitate"/>
    <w:basedOn w:val="Normal"/>
    <w:rsid w:val="00973338"/>
    <w:pPr>
      <w:spacing w:line="360" w:lineRule="auto"/>
      <w:jc w:val="center"/>
    </w:pPr>
    <w:rPr>
      <w:b/>
      <w:sz w:val="32"/>
      <w:szCs w:val="32"/>
    </w:rPr>
  </w:style>
  <w:style w:type="paragraph" w:customStyle="1" w:styleId="Subcapitol">
    <w:name w:val="Subcapitol"/>
    <w:basedOn w:val="Normal"/>
    <w:rsid w:val="00973338"/>
    <w:pPr>
      <w:shd w:val="clear" w:color="auto" w:fill="FFFFFF"/>
      <w:spacing w:line="360" w:lineRule="auto"/>
      <w:ind w:left="708" w:firstLine="708"/>
      <w:jc w:val="both"/>
    </w:pPr>
    <w:rPr>
      <w:b/>
    </w:rPr>
  </w:style>
  <w:style w:type="paragraph" w:customStyle="1" w:styleId="subsubcapitol">
    <w:name w:val="subsubcapitol"/>
    <w:basedOn w:val="Normal"/>
    <w:rsid w:val="00973338"/>
    <w:pPr>
      <w:shd w:val="clear" w:color="auto" w:fill="FFFFFF"/>
      <w:spacing w:before="240" w:line="360" w:lineRule="auto"/>
      <w:ind w:left="709" w:firstLine="709"/>
      <w:jc w:val="both"/>
    </w:pPr>
    <w:rPr>
      <w:b/>
      <w:i/>
    </w:rPr>
  </w:style>
  <w:style w:type="paragraph" w:customStyle="1" w:styleId="subsubsubcapitol">
    <w:name w:val="subsubsubcapitol"/>
    <w:basedOn w:val="Normal"/>
    <w:rsid w:val="00973338"/>
    <w:pPr>
      <w:shd w:val="clear" w:color="auto" w:fill="FFFFFF"/>
      <w:spacing w:before="240" w:line="360" w:lineRule="auto"/>
      <w:ind w:left="709" w:firstLine="709"/>
      <w:jc w:val="both"/>
    </w:pPr>
    <w:rPr>
      <w:i/>
    </w:rPr>
  </w:style>
  <w:style w:type="paragraph" w:styleId="Subtitlu">
    <w:name w:val="Subtitle"/>
    <w:basedOn w:val="Normal"/>
    <w:link w:val="SubtitluCaracter"/>
    <w:qFormat/>
    <w:rsid w:val="00973338"/>
    <w:pPr>
      <w:spacing w:after="60"/>
      <w:jc w:val="center"/>
    </w:pPr>
    <w:rPr>
      <w:rFonts w:ascii="Arial" w:eastAsia="Arial" w:hAnsi="Arial"/>
      <w:color w:val="000000"/>
      <w:sz w:val="22"/>
      <w:szCs w:val="22"/>
      <w:lang w:val="x-none" w:eastAsia="x-none"/>
    </w:rPr>
  </w:style>
  <w:style w:type="character" w:customStyle="1" w:styleId="SubtitluCaracter">
    <w:name w:val="Subtitlu Caracter"/>
    <w:basedOn w:val="Fontdeparagrafimplicit"/>
    <w:link w:val="Subtitlu"/>
    <w:rsid w:val="00973338"/>
    <w:rPr>
      <w:rFonts w:ascii="Arial" w:eastAsia="Arial" w:hAnsi="Arial" w:cs="Times New Roman"/>
      <w:color w:val="000000"/>
      <w:lang w:val="x-none" w:eastAsia="x-none"/>
    </w:rPr>
  </w:style>
  <w:style w:type="character" w:customStyle="1" w:styleId="google-src-text1">
    <w:name w:val="google-src-text1"/>
    <w:rsid w:val="00973338"/>
    <w:rPr>
      <w:vanish/>
      <w:webHidden w:val="0"/>
      <w:specVanish w:val="0"/>
    </w:rPr>
  </w:style>
  <w:style w:type="paragraph" w:styleId="Bibliografie">
    <w:name w:val="Bibliography"/>
    <w:basedOn w:val="Normal"/>
    <w:next w:val="Normal"/>
    <w:uiPriority w:val="37"/>
    <w:unhideWhenUsed/>
    <w:rsid w:val="0097333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Frspaiere">
    <w:name w:val="No Spacing"/>
    <w:link w:val="FrspaiereCaracter"/>
    <w:uiPriority w:val="1"/>
    <w:qFormat/>
    <w:rsid w:val="00973338"/>
    <w:pPr>
      <w:spacing w:after="0" w:line="240" w:lineRule="auto"/>
      <w:jc w:val="both"/>
    </w:pPr>
    <w:rPr>
      <w:rFonts w:ascii="Batang" w:eastAsia="Batang" w:hAnsi="Batang" w:cs="Times New Roman"/>
      <w:b/>
      <w:lang w:val="ro-RO"/>
    </w:rPr>
  </w:style>
  <w:style w:type="character" w:customStyle="1" w:styleId="FrspaiereCaracter">
    <w:name w:val="Fără spațiere Caracter"/>
    <w:link w:val="Frspaiere"/>
    <w:uiPriority w:val="1"/>
    <w:rsid w:val="00973338"/>
    <w:rPr>
      <w:rFonts w:ascii="Batang" w:eastAsia="Batang" w:hAnsi="Batang" w:cs="Times New Roman"/>
      <w:b/>
      <w:lang w:val="ro-RO"/>
    </w:rPr>
  </w:style>
  <w:style w:type="character" w:styleId="Textsubstituent">
    <w:name w:val="Placeholder Text"/>
    <w:uiPriority w:val="99"/>
    <w:semiHidden/>
    <w:rsid w:val="00973338"/>
    <w:rPr>
      <w:color w:val="808080"/>
    </w:rPr>
  </w:style>
  <w:style w:type="paragraph" w:styleId="Plandocument">
    <w:name w:val="Document Map"/>
    <w:basedOn w:val="Normal"/>
    <w:link w:val="PlandocumentCaracter"/>
    <w:uiPriority w:val="99"/>
    <w:unhideWhenUsed/>
    <w:rsid w:val="00973338"/>
    <w:pPr>
      <w:jc w:val="both"/>
    </w:pPr>
    <w:rPr>
      <w:rFonts w:ascii="Tahoma" w:eastAsia="Batang" w:hAnsi="Tahoma"/>
      <w:b/>
      <w:sz w:val="16"/>
      <w:szCs w:val="16"/>
      <w:lang w:eastAsia="x-none"/>
    </w:rPr>
  </w:style>
  <w:style w:type="character" w:customStyle="1" w:styleId="PlandocumentCaracter">
    <w:name w:val="Plan document Caracter"/>
    <w:basedOn w:val="Fontdeparagrafimplicit"/>
    <w:link w:val="Plandocument"/>
    <w:uiPriority w:val="99"/>
    <w:rsid w:val="00973338"/>
    <w:rPr>
      <w:rFonts w:ascii="Tahoma" w:eastAsia="Batang" w:hAnsi="Tahoma" w:cs="Times New Roman"/>
      <w:b/>
      <w:sz w:val="16"/>
      <w:szCs w:val="16"/>
      <w:lang w:val="ro-RO" w:eastAsia="x-none"/>
    </w:rPr>
  </w:style>
  <w:style w:type="paragraph" w:customStyle="1" w:styleId="Style3">
    <w:name w:val="Style3"/>
    <w:basedOn w:val="Normal"/>
    <w:autoRedefine/>
    <w:rsid w:val="00973338"/>
    <w:pPr>
      <w:jc w:val="both"/>
    </w:pPr>
    <w:rPr>
      <w:rFonts w:cs="Tahoma"/>
      <w:lang w:eastAsia="en-US"/>
    </w:rPr>
  </w:style>
  <w:style w:type="paragraph" w:customStyle="1" w:styleId="Style2">
    <w:name w:val="Style2"/>
    <w:basedOn w:val="NormalWeb"/>
    <w:autoRedefine/>
    <w:rsid w:val="00973338"/>
    <w:pPr>
      <w:spacing w:before="0" w:after="0" w:afterAutospacing="0"/>
      <w:jc w:val="both"/>
    </w:pPr>
    <w:rPr>
      <w:rFonts w:cs="Tahoma"/>
    </w:rPr>
  </w:style>
  <w:style w:type="character" w:customStyle="1" w:styleId="Style6">
    <w:name w:val="Style6"/>
    <w:rsid w:val="00973338"/>
    <w:rPr>
      <w:rFonts w:ascii="Times New Roman" w:hAnsi="Times New Roman" w:cs="Tahoma"/>
      <w:sz w:val="24"/>
    </w:rPr>
  </w:style>
  <w:style w:type="character" w:customStyle="1" w:styleId="Style8">
    <w:name w:val="Style8"/>
    <w:rsid w:val="00973338"/>
    <w:rPr>
      <w:rFonts w:ascii="Times New Roman" w:hAnsi="Times New Roman" w:cs="Tahoma"/>
      <w:sz w:val="24"/>
    </w:rPr>
  </w:style>
  <w:style w:type="character" w:customStyle="1" w:styleId="Style4">
    <w:name w:val="Style4"/>
    <w:rsid w:val="00973338"/>
    <w:rPr>
      <w:rFonts w:ascii="Times New Roman" w:hAnsi="Times New Roman"/>
      <w:color w:val="auto"/>
      <w:sz w:val="24"/>
      <w:lang w:val="ro-RO"/>
    </w:rPr>
  </w:style>
  <w:style w:type="character" w:customStyle="1" w:styleId="StyleTahoma">
    <w:name w:val="Style Tahoma"/>
    <w:rsid w:val="00973338"/>
    <w:rPr>
      <w:rFonts w:ascii="Times New Roman" w:hAnsi="Times New Roman"/>
      <w:sz w:val="22"/>
    </w:rPr>
  </w:style>
  <w:style w:type="character" w:customStyle="1" w:styleId="FontStyle15">
    <w:name w:val="Font Style15"/>
    <w:rsid w:val="00973338"/>
    <w:rPr>
      <w:rFonts w:ascii="Bookman Old Style" w:hAnsi="Bookman Old Style" w:cs="Bookman Old Style"/>
      <w:b/>
      <w:bCs/>
      <w:sz w:val="10"/>
      <w:szCs w:val="10"/>
    </w:rPr>
  </w:style>
  <w:style w:type="paragraph" w:customStyle="1" w:styleId="Style13">
    <w:name w:val="Style13"/>
    <w:basedOn w:val="Normal"/>
    <w:rsid w:val="00973338"/>
    <w:pPr>
      <w:widowControl w:val="0"/>
      <w:autoSpaceDE w:val="0"/>
      <w:autoSpaceDN w:val="0"/>
      <w:adjustRightInd w:val="0"/>
      <w:spacing w:line="213" w:lineRule="exact"/>
    </w:pPr>
    <w:rPr>
      <w:lang w:val="en-US" w:eastAsia="en-US"/>
    </w:rPr>
  </w:style>
  <w:style w:type="character" w:customStyle="1" w:styleId="FontStyle114">
    <w:name w:val="Font Style114"/>
    <w:rsid w:val="00973338"/>
    <w:rPr>
      <w:rFonts w:ascii="Times New Roman" w:hAnsi="Times New Roman" w:cs="Times New Roman"/>
      <w:sz w:val="30"/>
      <w:szCs w:val="30"/>
    </w:rPr>
  </w:style>
  <w:style w:type="paragraph" w:customStyle="1" w:styleId="ListBullet">
    <w:name w:val="List  Bullet"/>
    <w:basedOn w:val="Corptext"/>
    <w:qFormat/>
    <w:rsid w:val="00973338"/>
    <w:pPr>
      <w:spacing w:after="240" w:line="240" w:lineRule="atLeast"/>
      <w:ind w:firstLine="360"/>
      <w:jc w:val="both"/>
    </w:pPr>
    <w:rPr>
      <w:rFonts w:ascii="Garamond" w:hAnsi="Garamond"/>
      <w:sz w:val="22"/>
      <w:lang w:eastAsia="x-none"/>
    </w:rPr>
  </w:style>
  <w:style w:type="character" w:styleId="HyperlinkParcurs">
    <w:name w:val="FollowedHyperlink"/>
    <w:rsid w:val="00973338"/>
    <w:rPr>
      <w:color w:val="800080"/>
      <w:u w:val="single"/>
    </w:rPr>
  </w:style>
  <w:style w:type="character" w:customStyle="1" w:styleId="postbody">
    <w:name w:val="postbody"/>
    <w:basedOn w:val="Fontdeparagrafimplicit"/>
    <w:rsid w:val="00A60DE9"/>
  </w:style>
  <w:style w:type="character" w:styleId="Accentuat">
    <w:name w:val="Emphasis"/>
    <w:qFormat/>
    <w:rsid w:val="00A60DE9"/>
    <w:rPr>
      <w:i/>
      <w:iCs/>
    </w:rPr>
  </w:style>
  <w:style w:type="paragraph" w:customStyle="1" w:styleId="CVTitle">
    <w:name w:val="CV Title"/>
    <w:basedOn w:val="Normal"/>
    <w:rsid w:val="00BA2E0F"/>
    <w:pPr>
      <w:suppressAutoHyphens/>
      <w:spacing w:after="0" w:line="240" w:lineRule="auto"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BA2E0F"/>
    <w:pPr>
      <w:suppressAutoHyphens/>
      <w:spacing w:before="74" w:after="0" w:line="240" w:lineRule="auto"/>
      <w:ind w:left="113" w:right="113"/>
      <w:jc w:val="right"/>
    </w:pPr>
    <w:rPr>
      <w:rFonts w:ascii="Arial Narrow" w:hAnsi="Arial Narrow"/>
      <w:b/>
      <w:szCs w:val="20"/>
      <w:lang w:eastAsia="ar-SA"/>
    </w:rPr>
  </w:style>
  <w:style w:type="paragraph" w:customStyle="1" w:styleId="CVHeading2">
    <w:name w:val="CV Heading 2"/>
    <w:basedOn w:val="CVHeading1"/>
    <w:next w:val="Normal"/>
    <w:rsid w:val="00BA2E0F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BA2E0F"/>
    <w:pPr>
      <w:spacing w:before="74"/>
    </w:pPr>
  </w:style>
  <w:style w:type="paragraph" w:customStyle="1" w:styleId="CVHeading3">
    <w:name w:val="CV Heading 3"/>
    <w:basedOn w:val="Normal"/>
    <w:next w:val="Normal"/>
    <w:rsid w:val="00BA2E0F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hAnsi="Arial Narrow"/>
      <w:sz w:val="20"/>
      <w:szCs w:val="20"/>
      <w:lang w:eastAsia="ar-SA"/>
    </w:rPr>
  </w:style>
  <w:style w:type="paragraph" w:customStyle="1" w:styleId="CVHeading3-FirstLine">
    <w:name w:val="CV Heading 3 - First Line"/>
    <w:basedOn w:val="CVHeading3"/>
    <w:next w:val="CVHeading3"/>
    <w:rsid w:val="00BA2E0F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BA2E0F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BA2E0F"/>
    <w:pPr>
      <w:suppressAutoHyphens/>
      <w:spacing w:after="0" w:line="240" w:lineRule="auto"/>
      <w:ind w:left="28"/>
      <w:jc w:val="center"/>
    </w:pPr>
    <w:rPr>
      <w:rFonts w:ascii="Arial Narrow" w:hAnsi="Arial Narrow"/>
      <w:sz w:val="18"/>
      <w:szCs w:val="20"/>
      <w:lang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BA2E0F"/>
    <w:pPr>
      <w:textAlignment w:val="bottom"/>
    </w:pPr>
  </w:style>
  <w:style w:type="paragraph" w:customStyle="1" w:styleId="CVHeadingLevel">
    <w:name w:val="CV Heading Level"/>
    <w:basedOn w:val="CVHeading3"/>
    <w:next w:val="Normal"/>
    <w:rsid w:val="00BA2E0F"/>
    <w:rPr>
      <w:i/>
    </w:rPr>
  </w:style>
  <w:style w:type="paragraph" w:customStyle="1" w:styleId="LevelAssessment-Heading1">
    <w:name w:val="Level Assessment - Heading 1"/>
    <w:basedOn w:val="LevelAssessment-Code"/>
    <w:rsid w:val="00BA2E0F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BA2E0F"/>
    <w:pPr>
      <w:suppressAutoHyphens/>
      <w:spacing w:after="0" w:line="240" w:lineRule="auto"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BA2E0F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BA2E0F"/>
    <w:pPr>
      <w:suppressAutoHyphens/>
      <w:spacing w:before="74" w:after="0" w:line="240" w:lineRule="auto"/>
      <w:ind w:left="113" w:right="113"/>
    </w:pPr>
    <w:rPr>
      <w:rFonts w:ascii="Arial Narrow" w:hAnsi="Arial Narrow"/>
      <w:b/>
      <w:szCs w:val="20"/>
      <w:lang w:eastAsia="ar-SA"/>
    </w:rPr>
  </w:style>
  <w:style w:type="paragraph" w:customStyle="1" w:styleId="CVMedium-FirstLine">
    <w:name w:val="CV Medium - First Line"/>
    <w:basedOn w:val="Normal"/>
    <w:next w:val="Normal"/>
    <w:rsid w:val="00BA2E0F"/>
    <w:pPr>
      <w:suppressAutoHyphens/>
      <w:spacing w:before="74" w:after="0" w:line="240" w:lineRule="auto"/>
      <w:ind w:left="113" w:right="113"/>
    </w:pPr>
    <w:rPr>
      <w:rFonts w:ascii="Arial Narrow" w:hAnsi="Arial Narrow"/>
      <w:b/>
      <w:sz w:val="22"/>
      <w:szCs w:val="20"/>
      <w:lang w:eastAsia="ar-SA"/>
    </w:rPr>
  </w:style>
  <w:style w:type="paragraph" w:customStyle="1" w:styleId="CVNormal">
    <w:name w:val="CV Normal"/>
    <w:basedOn w:val="Normal"/>
    <w:rsid w:val="00BA2E0F"/>
    <w:pPr>
      <w:suppressAutoHyphens/>
      <w:spacing w:after="0" w:line="240" w:lineRule="auto"/>
      <w:ind w:left="113" w:right="113"/>
    </w:pPr>
    <w:rPr>
      <w:rFonts w:ascii="Arial Narrow" w:hAnsi="Arial Narrow"/>
      <w:sz w:val="20"/>
      <w:szCs w:val="20"/>
      <w:lang w:eastAsia="ar-SA"/>
    </w:rPr>
  </w:style>
  <w:style w:type="paragraph" w:customStyle="1" w:styleId="CVSpacer">
    <w:name w:val="CV Spacer"/>
    <w:basedOn w:val="CVNormal"/>
    <w:rsid w:val="00BA2E0F"/>
    <w:rPr>
      <w:sz w:val="4"/>
    </w:rPr>
  </w:style>
  <w:style w:type="paragraph" w:customStyle="1" w:styleId="CVNormal-FirstLine">
    <w:name w:val="CV Normal - First Line"/>
    <w:basedOn w:val="CVNormal"/>
    <w:next w:val="CVNormal"/>
    <w:rsid w:val="00BA2E0F"/>
    <w:pPr>
      <w:spacing w:before="74"/>
    </w:pPr>
  </w:style>
  <w:style w:type="paragraph" w:customStyle="1" w:styleId="TableParagraph">
    <w:name w:val="Table Paragraph"/>
    <w:basedOn w:val="Normal"/>
    <w:uiPriority w:val="1"/>
    <w:qFormat/>
    <w:rsid w:val="009362C7"/>
    <w:pPr>
      <w:widowControl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numbering" w:customStyle="1" w:styleId="NoList1">
    <w:name w:val="No List1"/>
    <w:next w:val="FrListare"/>
    <w:uiPriority w:val="99"/>
    <w:semiHidden/>
    <w:unhideWhenUsed/>
    <w:rsid w:val="0084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83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6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1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8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1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53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0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4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8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09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70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3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611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2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3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3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5DBC59-983A-4B6A-8D6C-EF7E0628030B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ro-RO"/>
        </a:p>
      </dgm:t>
    </dgm:pt>
    <dgm:pt modelId="{32308F66-2AA1-4D73-9FDC-B9751FF6DD6D}">
      <dgm:prSet phldrT="[Text]" custT="1"/>
      <dgm:spPr>
        <a:solidFill>
          <a:schemeClr val="accent5">
            <a:lumMod val="40000"/>
            <a:lumOff val="60000"/>
            <a:alpha val="90000"/>
          </a:schemeClr>
        </a:soli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 prst="artDeco"/>
          </a:sp3d>
        </a:bodyPr>
        <a:lstStyle/>
        <a:p>
          <a:endParaRPr lang="ro-RO" sz="1900" b="1" cap="none" spc="0">
            <a:ln w="11112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>
              <a:glow rad="228600">
                <a:schemeClr val="accent4">
                  <a:satMod val="175000"/>
                  <a:alpha val="40000"/>
                </a:schemeClr>
              </a:glow>
            </a:effectLst>
          </a:endParaRPr>
        </a:p>
        <a:p>
          <a:r>
            <a:rPr lang="ro-RO" sz="2400" b="0" i="1" cap="none" spc="0">
              <a:ln w="11112">
                <a:solidFill>
                  <a:schemeClr val="bg2">
                    <a:lumMod val="10000"/>
                  </a:schemeClr>
                </a:solidFill>
                <a:prstDash val="solid"/>
              </a:ln>
              <a:solidFill>
                <a:schemeClr val="accent4">
                  <a:lumMod val="50000"/>
                </a:schemeClr>
              </a:solidFill>
              <a:effectLst>
                <a:glow rad="228600">
                  <a:schemeClr val="accent4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ADMINISTRATOR</a:t>
          </a:r>
        </a:p>
        <a:p>
          <a:endParaRPr lang="ro-RO" sz="1900" b="1" cap="none" spc="0">
            <a:ln w="11112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>
              <a:glow rad="228600">
                <a:schemeClr val="accent4">
                  <a:satMod val="175000"/>
                  <a:alpha val="40000"/>
                </a:schemeClr>
              </a:glow>
            </a:effectLst>
          </a:endParaRPr>
        </a:p>
      </dgm:t>
    </dgm:pt>
    <dgm:pt modelId="{1664098D-A6B4-4854-A5B8-8B7CD0568445}" type="parTrans" cxnId="{503940EA-915D-479D-AD2E-CA31CDA5BF08}">
      <dgm:prSet/>
      <dgm:spPr/>
      <dgm:t>
        <a:bodyPr/>
        <a:lstStyle/>
        <a:p>
          <a:endParaRPr lang="ro-RO"/>
        </a:p>
      </dgm:t>
    </dgm:pt>
    <dgm:pt modelId="{C5BC2AF8-2F01-4879-B0CA-6440FA8815CF}" type="sibTrans" cxnId="{503940EA-915D-479D-AD2E-CA31CDA5BF08}">
      <dgm:prSet/>
      <dgm:spPr/>
      <dgm:t>
        <a:bodyPr/>
        <a:lstStyle/>
        <a:p>
          <a:endParaRPr lang="ro-RO"/>
        </a:p>
      </dgm:t>
    </dgm:pt>
    <dgm:pt modelId="{D296A7AA-0370-4D3B-8655-4C5FCDC55180}">
      <dgm:prSet phldrT="[Text]"/>
      <dgm:spPr>
        <a:solidFill>
          <a:schemeClr val="accent5">
            <a:lumMod val="40000"/>
            <a:lumOff val="60000"/>
            <a:alpha val="90000"/>
          </a:schemeClr>
        </a:solidFill>
        <a:scene3d>
          <a:camera prst="orthographicFront"/>
          <a:lightRig rig="threePt" dir="t"/>
        </a:scene3d>
        <a:sp3d>
          <a:bevelT w="101600" prst="riblet"/>
        </a:sp3d>
      </dgm:spPr>
      <dgm:t>
        <a:bodyPr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 prst="relaxedInset"/>
          </a:sp3d>
        </a:bodyPr>
        <a:lstStyle/>
        <a:p>
          <a:r>
            <a:rPr lang="ro-RO">
              <a:effectLst>
                <a:glow rad="139700">
                  <a:schemeClr val="accent4">
                    <a:satMod val="175000"/>
                    <a:alpha val="40000"/>
                  </a:schemeClr>
                </a:glow>
                <a:outerShdw blurRad="50800" dist="38100" dir="8100000" algn="tr" rotWithShape="0">
                  <a:prstClr val="black">
                    <a:alpha val="40000"/>
                  </a:prstClr>
                </a:outerShdw>
                <a:reflection blurRad="6350" stA="60000" endA="900" endPos="60000" dist="60007" dir="5400000" sy="-100000" algn="bl" rotWithShape="0"/>
              </a:effectLst>
            </a:rPr>
            <a:t>Barman1</a:t>
          </a:r>
        </a:p>
      </dgm:t>
    </dgm:pt>
    <dgm:pt modelId="{0C7814C5-0415-475C-89F8-B1C0BED803A7}" type="parTrans" cxnId="{2F8A5C31-4623-4A97-AE64-883C1ACF84CA}">
      <dgm:prSet/>
      <dgm:spPr/>
      <dgm:t>
        <a:bodyPr/>
        <a:lstStyle/>
        <a:p>
          <a:endParaRPr lang="ro-RO"/>
        </a:p>
      </dgm:t>
    </dgm:pt>
    <dgm:pt modelId="{9BFAC85F-A2D5-4D13-85A5-95E209F215C4}" type="sibTrans" cxnId="{2F8A5C31-4623-4A97-AE64-883C1ACF84CA}">
      <dgm:prSet/>
      <dgm:spPr/>
      <dgm:t>
        <a:bodyPr/>
        <a:lstStyle/>
        <a:p>
          <a:endParaRPr lang="ro-RO"/>
        </a:p>
      </dgm:t>
    </dgm:pt>
    <dgm:pt modelId="{EFD64208-0D14-4A7B-80B5-11314A819785}">
      <dgm:prSet phldrT="[Text]"/>
      <dgm:spPr>
        <a:solidFill>
          <a:schemeClr val="accent5">
            <a:lumMod val="40000"/>
            <a:lumOff val="60000"/>
            <a:alpha val="90000"/>
          </a:schemeClr>
        </a:solidFill>
        <a:scene3d>
          <a:camera prst="orthographicFront"/>
          <a:lightRig rig="threePt" dir="t"/>
        </a:scene3d>
        <a:sp3d>
          <a:bevelT w="114300" prst="artDeco"/>
        </a:sp3d>
      </dgm:spPr>
      <dgm:t>
        <a:bodyPr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/>
          </a:sp3d>
        </a:bodyPr>
        <a:lstStyle/>
        <a:p>
          <a:r>
            <a:rPr lang="ro-RO" b="0" cap="none" spc="0">
              <a:ln w="0"/>
              <a:solidFill>
                <a:schemeClr val="accent1"/>
              </a:solidFill>
              <a:effectLst>
                <a:glow rad="139700">
                  <a:schemeClr val="accent4">
                    <a:satMod val="175000"/>
                    <a:alpha val="40000"/>
                  </a:schemeClr>
                </a:glow>
                <a:innerShdw blurRad="63500" dist="50800" dir="5400000">
                  <a:prstClr val="black">
                    <a:alpha val="50000"/>
                  </a:prstClr>
                </a:innerShdw>
                <a:reflection blurRad="6350" stA="50000" endA="300" endPos="50000" dist="60007" dir="5400000" sy="-100000" algn="bl" rotWithShape="0"/>
              </a:effectLst>
            </a:rPr>
            <a:t>Barman2</a:t>
          </a:r>
          <a:endParaRPr lang="ro-RO">
            <a:effectLst>
              <a:glow rad="139700">
                <a:schemeClr val="accent4">
                  <a:satMod val="175000"/>
                  <a:alpha val="40000"/>
                </a:schemeClr>
              </a:glow>
              <a:innerShdw blurRad="63500" dist="50800" dir="5400000">
                <a:prstClr val="black">
                  <a:alpha val="50000"/>
                </a:prstClr>
              </a:innerShdw>
              <a:reflection blurRad="6350" stA="50000" endA="300" endPos="50000" dist="60007" dir="5400000" sy="-100000" algn="bl" rotWithShape="0"/>
            </a:effectLst>
          </a:endParaRPr>
        </a:p>
      </dgm:t>
    </dgm:pt>
    <dgm:pt modelId="{6E50E3C6-FC1D-433A-ACF8-7373A2EE9B8B}" type="parTrans" cxnId="{E0E06AE4-F74A-4F8E-8E57-76A5EB8804D8}">
      <dgm:prSet/>
      <dgm:spPr/>
      <dgm:t>
        <a:bodyPr/>
        <a:lstStyle/>
        <a:p>
          <a:endParaRPr lang="ro-RO"/>
        </a:p>
      </dgm:t>
    </dgm:pt>
    <dgm:pt modelId="{FAE5BAA9-1239-4A86-BB50-42DEDA135687}" type="sibTrans" cxnId="{E0E06AE4-F74A-4F8E-8E57-76A5EB8804D8}">
      <dgm:prSet/>
      <dgm:spPr/>
      <dgm:t>
        <a:bodyPr/>
        <a:lstStyle/>
        <a:p>
          <a:endParaRPr lang="ro-RO"/>
        </a:p>
      </dgm:t>
    </dgm:pt>
    <dgm:pt modelId="{8679D8A5-90E2-468D-92A7-B23F3A2648C8}" type="pres">
      <dgm:prSet presAssocID="{B35DBC59-983A-4B6A-8D6C-EF7E0628030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1DAFA79-7462-40E2-B5BD-BA6C753E49F8}" type="pres">
      <dgm:prSet presAssocID="{32308F66-2AA1-4D73-9FDC-B9751FF6DD6D}" presName="hierRoot1" presStyleCnt="0"/>
      <dgm:spPr/>
    </dgm:pt>
    <dgm:pt modelId="{9BBC1A3F-68DC-42A5-9061-953B129784BD}" type="pres">
      <dgm:prSet presAssocID="{32308F66-2AA1-4D73-9FDC-B9751FF6DD6D}" presName="composite" presStyleCnt="0"/>
      <dgm:spPr/>
    </dgm:pt>
    <dgm:pt modelId="{FEB805C7-7592-487E-86B7-D23DB264F5AC}" type="pres">
      <dgm:prSet presAssocID="{32308F66-2AA1-4D73-9FDC-B9751FF6DD6D}" presName="background" presStyleLbl="node0" presStyleIdx="0" presStyleCnt="1"/>
      <dgm:spPr>
        <a:solidFill>
          <a:schemeClr val="accent1">
            <a:lumMod val="50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0000" endA="300" endPos="90000" dir="5400000" sy="-100000" algn="bl" rotWithShape="0"/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</dgm:pt>
    <dgm:pt modelId="{25A9DB88-C4C4-4596-9C5B-99F9EFE2DAA4}" type="pres">
      <dgm:prSet presAssocID="{32308F66-2AA1-4D73-9FDC-B9751FF6DD6D}" presName="text" presStyleLbl="fgAcc0" presStyleIdx="0" presStyleCnt="1" custScaleX="134473">
        <dgm:presLayoutVars>
          <dgm:chPref val="3"/>
        </dgm:presLayoutVars>
      </dgm:prSet>
      <dgm:spPr/>
    </dgm:pt>
    <dgm:pt modelId="{D1AD283D-0E94-4E43-916A-0AF936EC33DA}" type="pres">
      <dgm:prSet presAssocID="{32308F66-2AA1-4D73-9FDC-B9751FF6DD6D}" presName="hierChild2" presStyleCnt="0"/>
      <dgm:spPr/>
    </dgm:pt>
    <dgm:pt modelId="{A53D426C-7FCB-4D50-8E8D-AF9C7C85DA37}" type="pres">
      <dgm:prSet presAssocID="{0C7814C5-0415-475C-89F8-B1C0BED803A7}" presName="Name10" presStyleLbl="parChTrans1D2" presStyleIdx="0" presStyleCnt="2"/>
      <dgm:spPr/>
    </dgm:pt>
    <dgm:pt modelId="{8F44EE8B-5450-405A-8151-6AC7E72EC654}" type="pres">
      <dgm:prSet presAssocID="{D296A7AA-0370-4D3B-8655-4C5FCDC55180}" presName="hierRoot2" presStyleCnt="0"/>
      <dgm:spPr/>
    </dgm:pt>
    <dgm:pt modelId="{B5196A21-2655-483B-BADD-4B05CB19FC9A}" type="pres">
      <dgm:prSet presAssocID="{D296A7AA-0370-4D3B-8655-4C5FCDC55180}" presName="composite2" presStyleCnt="0"/>
      <dgm:spPr/>
    </dgm:pt>
    <dgm:pt modelId="{4428E61E-2970-44A7-876C-1118B9D05EB3}" type="pres">
      <dgm:prSet presAssocID="{D296A7AA-0370-4D3B-8655-4C5FCDC55180}" presName="background2" presStyleLbl="node2" presStyleIdx="0" presStyleCnt="2"/>
      <dgm:spPr>
        <a:solidFill>
          <a:schemeClr val="accent1">
            <a:lumMod val="50000"/>
          </a:schemeClr>
        </a:solidFill>
        <a:ln>
          <a:noFill/>
        </a:ln>
        <a:effectLst>
          <a:outerShdw blurRad="149987" dist="250190" dir="8460000" algn="ctr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gm:spPr>
    </dgm:pt>
    <dgm:pt modelId="{F55D2F2E-64BC-47E2-B98D-9E07E2CBC9FD}" type="pres">
      <dgm:prSet presAssocID="{D296A7AA-0370-4D3B-8655-4C5FCDC55180}" presName="text2" presStyleLbl="fgAcc2" presStyleIdx="0" presStyleCnt="2">
        <dgm:presLayoutVars>
          <dgm:chPref val="3"/>
        </dgm:presLayoutVars>
      </dgm:prSet>
      <dgm:spPr/>
    </dgm:pt>
    <dgm:pt modelId="{4B4B0923-E959-4321-9C0F-96BF23DB151F}" type="pres">
      <dgm:prSet presAssocID="{D296A7AA-0370-4D3B-8655-4C5FCDC55180}" presName="hierChild3" presStyleCnt="0"/>
      <dgm:spPr/>
    </dgm:pt>
    <dgm:pt modelId="{53446A02-2647-4A81-B91F-BA35000F25A8}" type="pres">
      <dgm:prSet presAssocID="{6E50E3C6-FC1D-433A-ACF8-7373A2EE9B8B}" presName="Name10" presStyleLbl="parChTrans1D2" presStyleIdx="1" presStyleCnt="2"/>
      <dgm:spPr/>
    </dgm:pt>
    <dgm:pt modelId="{4D48D9EC-49E9-419A-9624-1674D3BE563E}" type="pres">
      <dgm:prSet presAssocID="{EFD64208-0D14-4A7B-80B5-11314A819785}" presName="hierRoot2" presStyleCnt="0"/>
      <dgm:spPr/>
    </dgm:pt>
    <dgm:pt modelId="{8DAF68E8-A895-4729-905E-F5DE7C26C6C3}" type="pres">
      <dgm:prSet presAssocID="{EFD64208-0D14-4A7B-80B5-11314A819785}" presName="composite2" presStyleCnt="0"/>
      <dgm:spPr/>
    </dgm:pt>
    <dgm:pt modelId="{EE659C4B-C695-4A21-A696-9886B061A867}" type="pres">
      <dgm:prSet presAssocID="{EFD64208-0D14-4A7B-80B5-11314A819785}" presName="background2" presStyleLbl="node2" presStyleIdx="1" presStyleCnt="2"/>
      <dgm:spPr>
        <a:solidFill>
          <a:schemeClr val="accent1">
            <a:lumMod val="50000"/>
          </a:schemeClr>
        </a:solidFill>
        <a:ln>
          <a:noFill/>
        </a:ln>
        <a:effectLst>
          <a:outerShdw blurRad="149987" dist="250190" dir="8460000" algn="ctr">
            <a:srgbClr val="000000">
              <a:alpha val="28000"/>
            </a:srgbClr>
          </a:outerShdw>
          <a:softEdge rad="12700"/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gm:spPr>
    </dgm:pt>
    <dgm:pt modelId="{F84371E2-6118-443D-A2F0-9BE238F45E02}" type="pres">
      <dgm:prSet presAssocID="{EFD64208-0D14-4A7B-80B5-11314A819785}" presName="text2" presStyleLbl="fgAcc2" presStyleIdx="1" presStyleCnt="2">
        <dgm:presLayoutVars>
          <dgm:chPref val="3"/>
        </dgm:presLayoutVars>
      </dgm:prSet>
      <dgm:spPr/>
    </dgm:pt>
    <dgm:pt modelId="{E0FA6ED6-078C-424C-A551-E03CD14D4D62}" type="pres">
      <dgm:prSet presAssocID="{EFD64208-0D14-4A7B-80B5-11314A819785}" presName="hierChild3" presStyleCnt="0"/>
      <dgm:spPr/>
    </dgm:pt>
  </dgm:ptLst>
  <dgm:cxnLst>
    <dgm:cxn modelId="{2F8A5C31-4623-4A97-AE64-883C1ACF84CA}" srcId="{32308F66-2AA1-4D73-9FDC-B9751FF6DD6D}" destId="{D296A7AA-0370-4D3B-8655-4C5FCDC55180}" srcOrd="0" destOrd="0" parTransId="{0C7814C5-0415-475C-89F8-B1C0BED803A7}" sibTransId="{9BFAC85F-A2D5-4D13-85A5-95E209F215C4}"/>
    <dgm:cxn modelId="{65569A78-7B42-4CF3-884B-641F4C0FD617}" type="presOf" srcId="{B35DBC59-983A-4B6A-8D6C-EF7E0628030B}" destId="{8679D8A5-90E2-468D-92A7-B23F3A2648C8}" srcOrd="0" destOrd="0" presId="urn:microsoft.com/office/officeart/2005/8/layout/hierarchy1"/>
    <dgm:cxn modelId="{029EA880-F756-4073-91F4-88AD378F4DA8}" type="presOf" srcId="{32308F66-2AA1-4D73-9FDC-B9751FF6DD6D}" destId="{25A9DB88-C4C4-4596-9C5B-99F9EFE2DAA4}" srcOrd="0" destOrd="0" presId="urn:microsoft.com/office/officeart/2005/8/layout/hierarchy1"/>
    <dgm:cxn modelId="{9A2E4A91-89DC-4DD5-BC66-C738CD059E57}" type="presOf" srcId="{EFD64208-0D14-4A7B-80B5-11314A819785}" destId="{F84371E2-6118-443D-A2F0-9BE238F45E02}" srcOrd="0" destOrd="0" presId="urn:microsoft.com/office/officeart/2005/8/layout/hierarchy1"/>
    <dgm:cxn modelId="{4E61719D-8D0B-4224-BDBF-B7DEB82E3928}" type="presOf" srcId="{6E50E3C6-FC1D-433A-ACF8-7373A2EE9B8B}" destId="{53446A02-2647-4A81-B91F-BA35000F25A8}" srcOrd="0" destOrd="0" presId="urn:microsoft.com/office/officeart/2005/8/layout/hierarchy1"/>
    <dgm:cxn modelId="{4A6D82CD-5730-4F5A-976A-B7A6810EC88B}" type="presOf" srcId="{0C7814C5-0415-475C-89F8-B1C0BED803A7}" destId="{A53D426C-7FCB-4D50-8E8D-AF9C7C85DA37}" srcOrd="0" destOrd="0" presId="urn:microsoft.com/office/officeart/2005/8/layout/hierarchy1"/>
    <dgm:cxn modelId="{E0E06AE4-F74A-4F8E-8E57-76A5EB8804D8}" srcId="{32308F66-2AA1-4D73-9FDC-B9751FF6DD6D}" destId="{EFD64208-0D14-4A7B-80B5-11314A819785}" srcOrd="1" destOrd="0" parTransId="{6E50E3C6-FC1D-433A-ACF8-7373A2EE9B8B}" sibTransId="{FAE5BAA9-1239-4A86-BB50-42DEDA135687}"/>
    <dgm:cxn modelId="{90B6E7E8-1A03-48BC-A307-94DF3F2682EC}" type="presOf" srcId="{D296A7AA-0370-4D3B-8655-4C5FCDC55180}" destId="{F55D2F2E-64BC-47E2-B98D-9E07E2CBC9FD}" srcOrd="0" destOrd="0" presId="urn:microsoft.com/office/officeart/2005/8/layout/hierarchy1"/>
    <dgm:cxn modelId="{503940EA-915D-479D-AD2E-CA31CDA5BF08}" srcId="{B35DBC59-983A-4B6A-8D6C-EF7E0628030B}" destId="{32308F66-2AA1-4D73-9FDC-B9751FF6DD6D}" srcOrd="0" destOrd="0" parTransId="{1664098D-A6B4-4854-A5B8-8B7CD0568445}" sibTransId="{C5BC2AF8-2F01-4879-B0CA-6440FA8815CF}"/>
    <dgm:cxn modelId="{DBF018BB-287A-4EBC-B086-3B56E1D1ED9B}" type="presParOf" srcId="{8679D8A5-90E2-468D-92A7-B23F3A2648C8}" destId="{C1DAFA79-7462-40E2-B5BD-BA6C753E49F8}" srcOrd="0" destOrd="0" presId="urn:microsoft.com/office/officeart/2005/8/layout/hierarchy1"/>
    <dgm:cxn modelId="{4BB9716F-2017-41E5-AA79-5398EA8C57B5}" type="presParOf" srcId="{C1DAFA79-7462-40E2-B5BD-BA6C753E49F8}" destId="{9BBC1A3F-68DC-42A5-9061-953B129784BD}" srcOrd="0" destOrd="0" presId="urn:microsoft.com/office/officeart/2005/8/layout/hierarchy1"/>
    <dgm:cxn modelId="{3F8807BC-04E8-45D7-A571-46C457D9764A}" type="presParOf" srcId="{9BBC1A3F-68DC-42A5-9061-953B129784BD}" destId="{FEB805C7-7592-487E-86B7-D23DB264F5AC}" srcOrd="0" destOrd="0" presId="urn:microsoft.com/office/officeart/2005/8/layout/hierarchy1"/>
    <dgm:cxn modelId="{6F013CBD-669A-4DF1-AC9B-357D04441255}" type="presParOf" srcId="{9BBC1A3F-68DC-42A5-9061-953B129784BD}" destId="{25A9DB88-C4C4-4596-9C5B-99F9EFE2DAA4}" srcOrd="1" destOrd="0" presId="urn:microsoft.com/office/officeart/2005/8/layout/hierarchy1"/>
    <dgm:cxn modelId="{B98AF550-9173-4F12-9477-5EAB020E7CBB}" type="presParOf" srcId="{C1DAFA79-7462-40E2-B5BD-BA6C753E49F8}" destId="{D1AD283D-0E94-4E43-916A-0AF936EC33DA}" srcOrd="1" destOrd="0" presId="urn:microsoft.com/office/officeart/2005/8/layout/hierarchy1"/>
    <dgm:cxn modelId="{17DA4A53-8D84-4716-A493-A789E7E22BE5}" type="presParOf" srcId="{D1AD283D-0E94-4E43-916A-0AF936EC33DA}" destId="{A53D426C-7FCB-4D50-8E8D-AF9C7C85DA37}" srcOrd="0" destOrd="0" presId="urn:microsoft.com/office/officeart/2005/8/layout/hierarchy1"/>
    <dgm:cxn modelId="{D7E6BDAC-A92B-437F-BB2B-06BC92E70235}" type="presParOf" srcId="{D1AD283D-0E94-4E43-916A-0AF936EC33DA}" destId="{8F44EE8B-5450-405A-8151-6AC7E72EC654}" srcOrd="1" destOrd="0" presId="urn:microsoft.com/office/officeart/2005/8/layout/hierarchy1"/>
    <dgm:cxn modelId="{113FA287-1C15-4CE5-8071-37F60141F7B4}" type="presParOf" srcId="{8F44EE8B-5450-405A-8151-6AC7E72EC654}" destId="{B5196A21-2655-483B-BADD-4B05CB19FC9A}" srcOrd="0" destOrd="0" presId="urn:microsoft.com/office/officeart/2005/8/layout/hierarchy1"/>
    <dgm:cxn modelId="{588E7756-C434-47A3-B6D9-7755789BE351}" type="presParOf" srcId="{B5196A21-2655-483B-BADD-4B05CB19FC9A}" destId="{4428E61E-2970-44A7-876C-1118B9D05EB3}" srcOrd="0" destOrd="0" presId="urn:microsoft.com/office/officeart/2005/8/layout/hierarchy1"/>
    <dgm:cxn modelId="{1121B749-DB4B-4E62-B670-37A2ECD46FE2}" type="presParOf" srcId="{B5196A21-2655-483B-BADD-4B05CB19FC9A}" destId="{F55D2F2E-64BC-47E2-B98D-9E07E2CBC9FD}" srcOrd="1" destOrd="0" presId="urn:microsoft.com/office/officeart/2005/8/layout/hierarchy1"/>
    <dgm:cxn modelId="{E5E0BAB6-58AE-4995-9834-05A225B10207}" type="presParOf" srcId="{8F44EE8B-5450-405A-8151-6AC7E72EC654}" destId="{4B4B0923-E959-4321-9C0F-96BF23DB151F}" srcOrd="1" destOrd="0" presId="urn:microsoft.com/office/officeart/2005/8/layout/hierarchy1"/>
    <dgm:cxn modelId="{F8D22E08-95F0-4309-9012-87F608B79D98}" type="presParOf" srcId="{D1AD283D-0E94-4E43-916A-0AF936EC33DA}" destId="{53446A02-2647-4A81-B91F-BA35000F25A8}" srcOrd="2" destOrd="0" presId="urn:microsoft.com/office/officeart/2005/8/layout/hierarchy1"/>
    <dgm:cxn modelId="{BB1FC8A1-6971-40F5-81DF-705C8126A961}" type="presParOf" srcId="{D1AD283D-0E94-4E43-916A-0AF936EC33DA}" destId="{4D48D9EC-49E9-419A-9624-1674D3BE563E}" srcOrd="3" destOrd="0" presId="urn:microsoft.com/office/officeart/2005/8/layout/hierarchy1"/>
    <dgm:cxn modelId="{0A340BED-0539-405D-96F3-D2FFAC208FD9}" type="presParOf" srcId="{4D48D9EC-49E9-419A-9624-1674D3BE563E}" destId="{8DAF68E8-A895-4729-905E-F5DE7C26C6C3}" srcOrd="0" destOrd="0" presId="urn:microsoft.com/office/officeart/2005/8/layout/hierarchy1"/>
    <dgm:cxn modelId="{184D07F9-AD8C-4209-A047-06FE88DDC46C}" type="presParOf" srcId="{8DAF68E8-A895-4729-905E-F5DE7C26C6C3}" destId="{EE659C4B-C695-4A21-A696-9886B061A867}" srcOrd="0" destOrd="0" presId="urn:microsoft.com/office/officeart/2005/8/layout/hierarchy1"/>
    <dgm:cxn modelId="{5FE5D602-C74F-49DD-AB8C-5C65BD589539}" type="presParOf" srcId="{8DAF68E8-A895-4729-905E-F5DE7C26C6C3}" destId="{F84371E2-6118-443D-A2F0-9BE238F45E02}" srcOrd="1" destOrd="0" presId="urn:microsoft.com/office/officeart/2005/8/layout/hierarchy1"/>
    <dgm:cxn modelId="{0DE112B9-FDF2-4BA3-A177-A30064CBA09E}" type="presParOf" srcId="{4D48D9EC-49E9-419A-9624-1674D3BE563E}" destId="{E0FA6ED6-078C-424C-A551-E03CD14D4D6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446A02-2647-4A81-B91F-BA35000F25A8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D426C-7FCB-4D50-8E8D-AF9C7C85DA37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805C7-7592-487E-86B7-D23DB264F5AC}">
      <dsp:nvSpPr>
        <dsp:cNvPr id="0" name=""/>
        <dsp:cNvSpPr/>
      </dsp:nvSpPr>
      <dsp:spPr>
        <a:xfrm>
          <a:off x="1346197" y="1159"/>
          <a:ext cx="2580763" cy="1218671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0000" endA="300" endPos="90000" dir="5400000" sy="-100000" algn="bl" rotWithShape="0"/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5A9DB88-C4C4-4596-9C5B-99F9EFE2DAA4}">
      <dsp:nvSpPr>
        <dsp:cNvPr id="0" name=""/>
        <dsp:cNvSpPr/>
      </dsp:nvSpPr>
      <dsp:spPr>
        <a:xfrm>
          <a:off x="1559438" y="203738"/>
          <a:ext cx="2580763" cy="1218671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  <a:alpha val="90000"/>
          </a:schemeClr>
        </a:solidFill>
        <a:ln w="6350" cap="flat" cmpd="sng" algn="ctr">
          <a:noFill/>
          <a:prstDash val="solid"/>
          <a:miter lim="800000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 prst="artDeco"/>
          </a:sp3d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o-RO" sz="1900" b="1" kern="1200" cap="none" spc="0">
            <a:ln w="11112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>
              <a:glow rad="228600">
                <a:schemeClr val="accent4">
                  <a:satMod val="175000"/>
                  <a:alpha val="40000"/>
                </a:schemeClr>
              </a:glow>
            </a:effectLst>
          </a:endParaRP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2400" b="0" i="1" kern="1200" cap="none" spc="0">
              <a:ln w="11112">
                <a:solidFill>
                  <a:schemeClr val="bg2">
                    <a:lumMod val="10000"/>
                  </a:schemeClr>
                </a:solidFill>
                <a:prstDash val="solid"/>
              </a:ln>
              <a:solidFill>
                <a:schemeClr val="accent4">
                  <a:lumMod val="50000"/>
                </a:schemeClr>
              </a:solidFill>
              <a:effectLst>
                <a:glow rad="228600">
                  <a:schemeClr val="accent4">
                    <a:satMod val="175000"/>
                    <a:alpha val="40000"/>
                  </a:schemeClr>
                </a:glow>
              </a:effectLst>
              <a:latin typeface="Algerian" panose="04020705040A02060702" pitchFamily="82" charset="0"/>
            </a:rPr>
            <a:t>ADMINISTRATOR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o-RO" sz="1900" b="1" kern="1200" cap="none" spc="0">
            <a:ln w="11112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>
              <a:glow rad="228600">
                <a:schemeClr val="accent4">
                  <a:satMod val="175000"/>
                  <a:alpha val="40000"/>
                </a:schemeClr>
              </a:glow>
            </a:effectLst>
          </a:endParaRPr>
        </a:p>
      </dsp:txBody>
      <dsp:txXfrm>
        <a:off x="1595132" y="239432"/>
        <a:ext cx="2509375" cy="1147283"/>
      </dsp:txXfrm>
    </dsp:sp>
    <dsp:sp modelId="{4428E61E-2970-44A7-876C-1118B9D05EB3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>
          <a:noFill/>
        </a:ln>
        <a:effectLst>
          <a:outerShdw blurRad="149987" dist="250190" dir="8460000" algn="ctr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55D2F2E-64BC-47E2-B98D-9E07E2CBC9FD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  <a:alpha val="90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 w="101600" prst="riblet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 prst="relaxedInset"/>
          </a:sp3d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3300" kern="1200">
              <a:effectLst>
                <a:glow rad="139700">
                  <a:schemeClr val="accent4">
                    <a:satMod val="175000"/>
                    <a:alpha val="40000"/>
                  </a:schemeClr>
                </a:glow>
                <a:outerShdw blurRad="50800" dist="38100" dir="8100000" algn="tr" rotWithShape="0">
                  <a:prstClr val="black">
                    <a:alpha val="40000"/>
                  </a:prstClr>
                </a:outerShdw>
                <a:reflection blurRad="6350" stA="60000" endA="900" endPos="60000" dist="60007" dir="5400000" sy="-100000" algn="bl" rotWithShape="0"/>
              </a:effectLst>
            </a:rPr>
            <a:t>Barman1</a:t>
          </a:r>
        </a:p>
      </dsp:txBody>
      <dsp:txXfrm>
        <a:off x="753105" y="2016262"/>
        <a:ext cx="1847780" cy="1147283"/>
      </dsp:txXfrm>
    </dsp:sp>
    <dsp:sp modelId="{EE659C4B-C695-4A21-A696-9886B061A867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>
          <a:noFill/>
        </a:ln>
        <a:effectLst>
          <a:outerShdw blurRad="149987" dist="250190" dir="8460000" algn="ctr" rotWithShape="0">
            <a:srgbClr val="000000">
              <a:alpha val="28000"/>
            </a:srgbClr>
          </a:outerShdw>
          <a:softEdge rad="12700"/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84371E2-6118-443D-A2F0-9BE238F45E02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  <a:alpha val="90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 w="114300" prst="artDeco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/>
          </a:sp3d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3300" b="0" kern="1200" cap="none" spc="0">
              <a:ln w="0"/>
              <a:solidFill>
                <a:schemeClr val="accent1"/>
              </a:solidFill>
              <a:effectLst>
                <a:glow rad="139700">
                  <a:schemeClr val="accent4">
                    <a:satMod val="175000"/>
                    <a:alpha val="40000"/>
                  </a:schemeClr>
                </a:glow>
                <a:innerShdw blurRad="63500" dist="50800" dir="5400000">
                  <a:prstClr val="black">
                    <a:alpha val="50000"/>
                  </a:prstClr>
                </a:innerShdw>
                <a:reflection blurRad="6350" stA="50000" endA="300" endPos="50000" dist="60007" dir="5400000" sy="-100000" algn="bl" rotWithShape="0"/>
              </a:effectLst>
            </a:rPr>
            <a:t>Barman2</a:t>
          </a:r>
          <a:endParaRPr lang="ro-RO" sz="3300" kern="1200">
            <a:effectLst>
              <a:glow rad="139700">
                <a:schemeClr val="accent4">
                  <a:satMod val="175000"/>
                  <a:alpha val="40000"/>
                </a:schemeClr>
              </a:glow>
              <a:innerShdw blurRad="63500" dist="50800" dir="5400000">
                <a:prstClr val="black">
                  <a:alpha val="50000"/>
                </a:prstClr>
              </a:innerShdw>
              <a:reflection blurRad="6350" stA="50000" endA="300" endPos="50000" dist="60007" dir="5400000" sy="-100000" algn="bl" rotWithShape="0"/>
            </a:effectLst>
          </a:endParaRPr>
        </a:p>
      </dsp:txBody>
      <dsp:txXfrm>
        <a:off x="3098755" y="2016262"/>
        <a:ext cx="1847780" cy="11472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969AF-EBBB-4FC2-9C20-92041379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19</Pages>
  <Words>2440</Words>
  <Characters>14153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IANCU D CRISTINA 1</cp:lastModifiedBy>
  <cp:revision>40</cp:revision>
  <cp:lastPrinted>2020-12-07T10:50:00Z</cp:lastPrinted>
  <dcterms:created xsi:type="dcterms:W3CDTF">2020-11-11T20:26:00Z</dcterms:created>
  <dcterms:modified xsi:type="dcterms:W3CDTF">2020-12-18T22:44:00Z</dcterms:modified>
</cp:coreProperties>
</file>