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Ivara12c → SewerAI: End-to-End Build Guide (JDeveloper 12.2.1.4)</w:t>
      </w:r>
    </w:p>
    <w:p>
      <w:r>
        <w:t>Date: February 12, 2026</w:t>
      </w:r>
    </w:p>
    <w:p>
      <w:r>
        <w:t>Author: Cristina Lau</w:t>
      </w:r>
    </w:p>
    <w:p>
      <w:pPr>
        <w:pStyle w:val="Heading2"/>
      </w:pPr>
      <w:r>
        <w:t>Purpose</w:t>
      </w:r>
    </w:p>
    <w:p>
      <w:r>
        <w:t>This document consolidates the existing "Ivara12c_SewerAIImplementation.docx" guide with a detailed, click-by-click JDeveloper build sequence that mirrors the supplied composite.xml. It also includes ready-to-use scaffolds: BPEL/SendWOTChanges.bpel (activities/stubs), folder tree with placeholder WSDLs/WADLs/JCA notes, and a simple xsl/StripNilElements.xsl. Use this to recreate, validate, and deploy the IvaraToSewerAI composite from scratch.</w:t>
      </w:r>
    </w:p>
    <w:p>
      <w:pPr>
        <w:pStyle w:val="Heading2"/>
      </w:pPr>
      <w:r>
        <w:t>0) Prerequisites</w:t>
      </w:r>
    </w:p>
    <w:p>
      <w:r>
        <w:t>• Oracle JDeveloper 12.2.1.4 with SOA Suite extensions installed</w:t>
      </w:r>
    </w:p>
    <w:p>
      <w:r>
        <w:t>• Access to SOA domain (Integrated WLS or external) with SOA runtime</w:t>
      </w:r>
    </w:p>
    <w:p>
      <w:r>
        <w:t>• DB schema containing EPSEWERAI_WOT_STG1 and EPSEWERAI_CR_INSPECT (and views)</w:t>
      </w:r>
    </w:p>
    <w:p>
      <w:r>
        <w:t>• File system paths for File Adapter outputs (server has permissions)</w:t>
      </w:r>
    </w:p>
    <w:p>
      <w:r>
        <w:t>• Configured JNDI resources: eis/DB/Ivara12c (or equivalent), eis/File/Ivara12c</w:t>
      </w:r>
    </w:p>
    <w:p>
      <w:r>
        <w:t>• Network access to SewerAI REST endpoints; WADLs/WSDLs available</w:t>
      </w:r>
    </w:p>
    <w:p>
      <w:pPr>
        <w:pStyle w:val="Heading2"/>
      </w:pPr>
      <w:r>
        <w:t>1) Solution Flow (High Level)</w:t>
      </w:r>
    </w:p>
    <w:p>
      <w:r>
        <w:t>- DB poll (ReadWOTSewerAIData) creates BPEL instance → build JSON (opaque) → File write (ExportWOTUpdate_sp) → REST putProjects (SewerAIProjects) → Update staging to SENT (UpdateWOTSewerAIData).</w:t>
      </w:r>
    </w:p>
    <w:p>
      <w:r>
        <w:t>- Read inspections (ReadCRInspect) → loop rows → write per-row JSON (ExportInspectUpdate_sp) → REST putVideos (LACP/MACP/PACP) → Update inspection status to SENT (UpdateCRInspectStatus).</w:t>
      </w:r>
    </w:p>
    <w:p>
      <w:pPr>
        <w:pStyle w:val="Heading2"/>
      </w:pPr>
      <w:r>
        <w:t>2) Composite Build — Step-by-Step (GUI)</w:t>
      </w:r>
    </w:p>
    <w:p>
      <w:r>
        <w:t>1. Create SOA Application (Ivara12c) and Project (IvaraToSewerAI).</w:t>
      </w:r>
    </w:p>
    <w:p>
      <w:r>
        <w:t>2. Add BPEL 2.0 process: SendWOTChanges (no service).</w:t>
      </w:r>
    </w:p>
    <w:p>
      <w:r>
        <w:t>3. Add inbound DB Adapter (ReadWOTSewerAIData) as Service → Poll for New/Changed Records → wire to BPEL.</w:t>
      </w:r>
    </w:p>
    <w:p>
      <w:r>
        <w:t>4. Add File Adapter reference (ExportWOTUpdate_sp) → Opaque → wire from BPEL.</w:t>
      </w:r>
    </w:p>
    <w:p>
      <w:r>
        <w:t>5. Add DB Adapter reference (UpdateWOTSewerAIData) → Update on staging table → wire from BPEL.</w:t>
      </w:r>
    </w:p>
    <w:p>
      <w:r>
        <w:t>6. Add REST Adapter reference (SewerAIProjects) → by WADL/WSDL → set requestHeaders=true; wire from BPEL.</w:t>
      </w:r>
    </w:p>
    <w:p>
      <w:r>
        <w:t>7. Add DB Adapter reference (ReadCRInspect) → Select → wire from BPEL.</w:t>
      </w:r>
    </w:p>
    <w:p>
      <w:r>
        <w:t>8. Add DB Adapter reference (UpdateCRInspectStatus) → Update → wire from BPEL.</w:t>
      </w:r>
    </w:p>
    <w:p>
      <w:r>
        <w:t>9. Add REST Adapter reference (SewerAIVideos) → by WADL/WSDL → wire from BPEL.</w:t>
      </w:r>
    </w:p>
    <w:p>
      <w:r>
        <w:t>10. Add File Adapter reference (ExportInspectUpdate_sp) → Opaque → wire from BPEL.</w:t>
      </w:r>
    </w:p>
    <w:p>
      <w:pPr>
        <w:pStyle w:val="Heading2"/>
      </w:pPr>
      <w:r>
        <w:t>3) Binding Properties (as in composite.xml)</w:t>
      </w:r>
    </w:p>
    <w:p>
      <w:r>
        <w:t>ReadWOTSewerAIData (service) → activationInstances=1, useRejectedMessageRecovery=true, jca.retry.* (count=4, interval=1, backoff=2, maxInterval=120).</w:t>
      </w:r>
    </w:p>
    <w:p>
      <w:r>
        <w:t>UpdateWOTSewerAIData / ReadCRInspect / UpdateCRInspectStatus (references) → jca.retry.* same as above.</w:t>
      </w:r>
    </w:p>
    <w:p>
      <w:r>
        <w:t>SewerAIProjects + SewerAIVideos (REST) → binding.rest with config=WADLs/*.wadl, location=https://sewerbrain.sewerai.com, requestHeaders=true, reorderJsonAsPerXmlSchema=true (recommended).</w:t>
      </w:r>
    </w:p>
    <w:p>
      <w:pPr>
        <w:pStyle w:val="Heading2"/>
      </w:pPr>
      <w:r>
        <w:t>4) BPEL Scaffold — BPEL/SendWOTChanges.bpel</w:t>
      </w:r>
    </w:p>
    <w:p>
      <w:pPr>
        <w:pStyle w:val="Code"/>
      </w:pPr>
      <w:r>
        <w:t>&lt;?xml version="1.0" encoding="UTF-8"?&gt;</w:t>
        <w:br/>
        <w:t>&lt;process name="SendWOTChanges"</w:t>
        <w:br/>
        <w:t xml:space="preserve">  targetNamespace="http://xmlns.oracle.com/Ivara12c/IvaraToSewerAI/SendWOTChanges"</w:t>
        <w:br/>
        <w:t xml:space="preserve">  xmlns="http://docs.oasis-open.org/wsbpel/2.0/process/executable"</w:t>
        <w:br/>
        <w:t xml:space="preserve">  xmlns:bpelx="http://schemas.oracle.com/bpel/extension"</w:t>
        <w:br/>
        <w:t xml:space="preserve">  xmlns:xsd="http://www.w3.org/2001/XMLSchema"</w:t>
        <w:br/>
        <w:t xml:space="preserve">  xmlns:opaque="http://xmlns.oracle.com/pcbpel/adapter/opaque/"</w:t>
        <w:br/>
        <w:t xml:space="preserve">  xmlns:rw="http://xmlns.oracle.com/pcbpel/adapter/db/Ivara12c/IvaraToSewerAI/ReadWOTSewerAIData"</w:t>
        <w:br/>
        <w:t xml:space="preserve">  xmlns:fw="http://xmlns.oracle.com/pcbpel/adapter/file/Ivara12c/IvaraToSewerAI/ExportWOTUpdate_sp"</w:t>
        <w:br/>
        <w:t xml:space="preserve">  xmlns:ns1="http://xmlns.oracle.com/pcbpel/adapter/db/Ivara12c/IvaraToSewerAI/UpdateWOTSewerAIData"</w:t>
        <w:br/>
        <w:t xml:space="preserve">  xmlns:ns3="http://xmlns.oracle.com/Ivara12c/IvaraToSewerAI/SewerAIProjects"</w:t>
        <w:br/>
        <w:t xml:space="preserve">  xmlns:rc="http://xmlns.oracle.com/pcbpel/adapter/db/Ivara12c/IvaraToSewerAI/ReadCRInspect"</w:t>
        <w:br/>
        <w:t xml:space="preserve">  xmlns:uc="http://xmlns.oracle.com/pcbpel/adapter/db/Ivara12c/IvaraToSewerAI/UpdateCRInspectStatus"</w:t>
        <w:br/>
        <w:t xml:space="preserve">  xmlns:fw2="http://xmlns.oracle.com/pcbpel/adapter/file/Ivara12c/IvaraToSewerAI/ExportInspectUpdate_sp"</w:t>
        <w:br/>
        <w:t xml:space="preserve">  xmlns:vid="http://xmlns.oracle.com/Ivara12c/IvaraToSewerAI/SewerAIVideos"</w:t>
        <w:br/>
        <w:t xml:space="preserve">  xmlns:top="http://xmlns.oracle.com/pcbpel/adapter/db/top/ReadWOTSewerAIData"</w:t>
        <w:br/>
        <w:t xml:space="preserve">  xmlns:topCRI="http://xmlns.oracle.com/pcbpel/adapter/db/top/ReadCRInspect"</w:t>
        <w:br/>
        <w:t xml:space="preserve">  xmlns:topUCS="http://xmlns.oracle.com/pcbpel/adapter/db/top/UpdateCRInspectStatus"</w:t>
        <w:br/>
        <w:t xml:space="preserve">  suppressJoinFailure="yes"&gt;</w:t>
        <w:br/>
        <w:br/>
        <w:t xml:space="preserve">  &lt;!-- Imports (placeholders; JDeveloper will manage automatically) --&gt;</w:t>
        <w:br/>
        <w:t xml:space="preserve">  &lt;import importType="http://schemas.xmlsoap.org/wsdl/" location="../WSDLs/ReadWOTSewerAIData.wsdl" namespace="http://xmlns.oracle.com/pcbpel/adapter/db/Ivara12c/IvaraToSewerAI/ReadWOTSewerAIData"/&gt;</w:t>
        <w:br/>
        <w:t xml:space="preserve">  &lt;import importType="http://schemas.xmlsoap.org/wsdl/" location="../WSDLs/ExportWOTUpdate_sp.wsdl" namespace="http://xmlns.oracle.com/pcbpel/adapter/file/Ivara12c/IvaraToSewerAI/ExportWOTUpdate_sp"/&gt;</w:t>
        <w:br/>
        <w:t xml:space="preserve">  &lt;import importType="http://schemas.xmlsoap.org/wsdl/" location="../WSDLs/UpdateWOTSewerAIData.wsdl" namespace="http://xmlns.oracle.com/pcbpel/adapter/db/Ivara12c/IvaraToSewerAI/UpdateWOTSewerAIData"/&gt;</w:t>
        <w:br/>
        <w:t xml:space="preserve">  &lt;import importType="http://schemas.xmlsoap.org/wsdl/" location="../WSDLs/ReadCRInspect.wsdl" namespace="http://xmlns.oracle.com/pcbpel/adapter/db/Ivara12c/IvaraToSewerAI/ReadCRInspect"/&gt;</w:t>
        <w:br/>
        <w:t xml:space="preserve">  &lt;import importType="http://schemas.xmlsoap.org/wsdl/" location="../WSDLs/UpdateCRInspectStatus.wsdl" namespace="http://xmlns.oracle.com/pcbpel/adapter/db/Ivara12c/IvaraToSewerAI/UpdateCRInspectStatus"/&gt;</w:t>
        <w:br/>
        <w:t xml:space="preserve">  &lt;import importType="http://schemas.xmlsoap.org/wsdl/" location="../WSDLs/SewerAIProjects.wsdl" namespace="http://xmlns.oracle.com/Ivara12c/IvaraToSewerAI/SewerAIProjects"/&gt;</w:t>
        <w:br/>
        <w:t xml:space="preserve">  &lt;import importType="http://schemas.xmlsoap.org/wsdl/" location="../WSDLs/SewerAIVideos.wsdl" namespace="http://xmlns.oracle.com/Ivara12c/IvaraToSewerAI/SewerAIVideos"/&gt;</w:t>
        <w:br/>
        <w:br/>
        <w:t xml:space="preserve">  &lt;!-- Partner Links --&gt;</w:t>
        <w:br/>
        <w:t xml:space="preserve">  &lt;partnerLinks&gt;</w:t>
        <w:br/>
        <w:t xml:space="preserve">    &lt;partnerLink name="ReadWOTSewerAIData" partnerLinkType="rw:ReadWOTSewerAIData_plt" myRole="ReadWOTSewerAIData_role"/&gt;</w:t>
        <w:br/>
        <w:t xml:space="preserve">    &lt;partnerLink name="ExportWOTUpdate_sp" partnerLinkType="fw:Write_plt" partnerRole="Write_role"/&gt;</w:t>
        <w:br/>
        <w:t xml:space="preserve">    &lt;partnerLink name="UpdateWOTSewerAIData" partnerLinkType="ns1:UpdateWOTSewerAIData_plt" partnerRole="UpdateWOTSewerAIData_role"/&gt;</w:t>
        <w:br/>
        <w:t xml:space="preserve">    &lt;partnerLink name="SewerAIProjects" partnerLinkType="ns3:SewerAIProjects" partnerRole="SewerAIProjectsProvider"/&gt;</w:t>
        <w:br/>
        <w:t xml:space="preserve">    &lt;partnerLink name="ReadCRInspect" partnerLinkType="rc:ReadCRInspect_plt" partnerRole="ReadCRInspect_role"/&gt;</w:t>
        <w:br/>
        <w:t xml:space="preserve">    &lt;partnerLink name="ExportInspectUpdate_sp" partnerLinkType="fw2:Write_plt" partnerRole="Write_role"/&gt;</w:t>
        <w:br/>
        <w:t xml:space="preserve">    &lt;partnerLink name="UpdateCRInspectStatus" partnerLinkType="uc:UpdateCRInspectStatus_plt" partnerRole="UpdateCRInspectStatus_role"/&gt;</w:t>
        <w:br/>
        <w:t xml:space="preserve">    &lt;partnerLink name="SewerAIVideos" partnerLinkType="vid:SewerAIVideos" partnerRole="SewerAIVideosProvider"/&gt;</w:t>
        <w:br/>
        <w:t xml:space="preserve">  &lt;/partnerLinks&gt;</w:t>
        <w:br/>
        <w:br/>
        <w:t xml:space="preserve">  &lt;!-- Variables (stubs; JDev wizards create most of these) --&gt;</w:t>
        <w:br/>
        <w:t xml:space="preserve">  &lt;variables&gt;</w:t>
        <w:br/>
        <w:t xml:space="preserve">    &lt;variable name="inputVariableWOT" messageType="rw:EpseweraiWotStg1Collection_msg"/&gt;</w:t>
        <w:br/>
        <w:t xml:space="preserve">    &lt;variable name="fileWriteRequest" messageType="fw:Write_msg"/&gt;</w:t>
        <w:br/>
        <w:t xml:space="preserve">    &lt;variable name="InvokeUpdateFeedStatus_update_InputVariable" messageType="ns1:EpseweraiWotStg1Collection_msg"/&gt;</w:t>
        <w:br/>
        <w:t xml:space="preserve">    &lt;variable name="vPutProjectsReq" messageType="ns3:putProjects_inputMessage"/&gt;</w:t>
        <w:br/>
        <w:t xml:space="preserve">    &lt;variable name="InvokeReadCRInspect_ReadCRInspectSelect_InputVariable" messageType="rc:ReadCRInspectSelect_inputParameters"/&gt;</w:t>
        <w:br/>
        <w:t xml:space="preserve">    &lt;variable name="InvokeReadCRInspect_ReadCRInspectSelect_OutputVariable" messageType="rc:VCrInspectToSendCollection_msg"/&gt;</w:t>
        <w:br/>
        <w:t xml:space="preserve">    &lt;variable name="putVideosLACP_In" messageType="vid:putVideosLACP_inputMessage"/&gt;</w:t>
        <w:br/>
        <w:t xml:space="preserve">    &lt;variable name="putVideosMACP_In" messageType="vid:putVideosMACP_inputMessage"/&gt;</w:t>
        <w:br/>
        <w:t xml:space="preserve">    &lt;variable name="putVideosPACP_In" messageType="vid:putVideosPACP_inputMessage"/&gt;</w:t>
        <w:br/>
        <w:t xml:space="preserve">    &lt;variable name="UpdateCRInspectStatus_In" messageType="uc:EpseweraiCrInspectCollection_msg"/&gt;</w:t>
        <w:br/>
        <w:t xml:space="preserve">    &lt;variable name="fileInspectWriteRequest" messageType="fw2:Write_msg"/&gt;</w:t>
        <w:br/>
        <w:br/>
        <w:t xml:space="preserve">    &lt;variable name="vProjectSid" type="xsd:string"/&gt;</w:t>
        <w:br/>
        <w:t xml:space="preserve">    &lt;variable name="vAuth" type="xsd:string"/&gt;</w:t>
        <w:br/>
        <w:t xml:space="preserve">    &lt;variable name="vCT" type="xsd:string"/&gt;</w:t>
        <w:br/>
        <w:t xml:space="preserve">    &lt;variable name="vAccept" type="xsd:string"/&gt;</w:t>
        <w:br/>
        <w:t xml:space="preserve">    &lt;variable name="vPutVideosStatusCode" type="xsd:string"/&gt;</w:t>
        <w:br/>
        <w:t xml:space="preserve">    &lt;variable name="vPutVideosFault" type="xsd:string"/&gt;</w:t>
        <w:br/>
        <w:t xml:space="preserve">    &lt;variable name="vRespType" type="xsd:string"/&gt;</w:t>
        <w:br/>
        <w:t xml:space="preserve">    &lt;variable name="vDateStartedISO" type="xsd:string"/&gt;</w:t>
        <w:br/>
        <w:t xml:space="preserve">    &lt;variable name="vEstimatedCompletionISO" type="xsd:string"/&gt;</w:t>
        <w:br/>
        <w:t xml:space="preserve">    &lt;variable name="vDueDateISO" type="xsd:string"/&gt;</w:t>
        <w:br/>
        <w:t xml:space="preserve">    &lt;variable name="vHeadersJson" type="xsd:string"/&gt;</w:t>
        <w:br/>
        <w:t xml:space="preserve">    &lt;variable name="vFeedStatus" type="xsd:string"/&gt;</w:t>
        <w:br/>
        <w:t xml:space="preserve">    &lt;variable name="vFeedMessage" type="xsd:string"/&gt;</w:t>
        <w:br/>
        <w:t xml:space="preserve">    &lt;variable name="vInspectJson" type="xsd:string"/&gt;</w:t>
        <w:br/>
        <w:t xml:space="preserve">    &lt;variable name="vInspectRowCount" type="xsd:int"/&gt;</w:t>
        <w:br/>
        <w:t xml:space="preserve">    &lt;variable name="vOutFileName" type="xsd:string"/&gt;</w:t>
        <w:br/>
        <w:t xml:space="preserve">  &lt;/variables&gt;</w:t>
        <w:br/>
        <w:br/>
        <w:t xml:space="preserve">  &lt;sequence name="Main"&gt;</w:t>
        <w:br/>
        <w:t xml:space="preserve">    &lt;receive name="receiveFromDB" partnerLink="ReadWOTSewerAIData" portType="rw:ReadWOTSewerAIData_ptt" operation="receive" variable="inputVariableWOT" createInstance="yes"/&gt;</w:t>
        <w:br/>
        <w:br/>
        <w:t xml:space="preserve">    &lt;scope name="EncodeAndInvoke"&gt;</w:t>
        <w:br/>
        <w:t xml:space="preserve">      &lt;faultHandlers&gt;</w:t>
        <w:br/>
        <w:t xml:space="preserve">        &lt;catchAll&gt;</w:t>
        <w:br/>
        <w:t xml:space="preserve">          &lt;sequence&gt;</w:t>
        <w:br/>
        <w:t xml:space="preserve">            &lt;extensionActivity&gt;</w:t>
        <w:br/>
        <w:t xml:space="preserve">              &lt;bpelx:exec name="captureErrorLog"&gt;addAuditTrailEntry("EncodeAndInvoke scope caught a fault.");&lt;/bpelx:exec&gt;</w:t>
        <w:br/>
        <w:t xml:space="preserve">            &lt;/extensionActivity&gt;</w:t>
        <w:br/>
        <w:t xml:space="preserve">          &lt;/sequence&gt;</w:t>
        <w:br/>
        <w:t xml:space="preserve">        &lt;/catchAll&gt;</w:t>
        <w:br/>
        <w:t xml:space="preserve">      &lt;/faultHandlers&gt;</w:t>
        <w:br/>
        <w:t xml:space="preserve">      &lt;sequence&gt;</w:t>
        <w:br/>
        <w:t xml:space="preserve">        &lt;extensionActivity&gt;</w:t>
        <w:br/>
        <w:t xml:space="preserve">          &lt;bpelx:exec name="EncodeAndSetOpaquePayload"&gt;/* Java Embedding: build JSON, set opaque, set headers (see full implementation section) */&lt;/bpelx:exec&gt;</w:t>
        <w:br/>
        <w:t xml:space="preserve">        &lt;/extensionActivity&gt;</w:t>
        <w:br/>
        <w:t xml:space="preserve">        &lt;invoke name="writeOpaque" partnerLink="ExportWOTUpdate_sp" portType="fw:Write_ptt" operation="Write" inputVariable="fileWriteRequest"/&gt;</w:t>
        <w:br/>
        <w:t xml:space="preserve">        &lt;assign name="BuildHeadersJson"/&gt;</w:t>
        <w:br/>
        <w:t xml:space="preserve">        &lt;assign name="SetAuth"/&gt;</w:t>
        <w:br/>
        <w:t xml:space="preserve">        &lt;assign name="PutProjectsRequest"/&gt;</w:t>
        <w:br/>
        <w:t xml:space="preserve">        &lt;invoke name="InvokePutProjects" partnerLink="SewerAIProjects" portType="ns3:SewerAIProjects_ptt" operation="putProjects" inputVariable="vPutProjectsReq"/&gt;</w:t>
        <w:br/>
        <w:t xml:space="preserve">        &lt;assign name="AssignStatus"/&gt;</w:t>
        <w:br/>
        <w:t xml:space="preserve">        &lt;invoke name="InvokeUpdateFeedStatus" partnerLink="UpdateWOTSewerAIData" portType="ns1:UpdateWOTSewerAIData_ptt" operation="update" inputVariable="InvokeUpdateFeedStatus_update_InputVariable"/&gt;</w:t>
        <w:br/>
        <w:br/>
        <w:t xml:space="preserve">        &lt;scope name="SendVideosScope"&gt;</w:t>
        <w:br/>
        <w:t xml:space="preserve">          &lt;sequence&gt;</w:t>
        <w:br/>
        <w:t xml:space="preserve">            &lt;invoke name="InvokeReadCRInspect" partnerLink="ReadCRInspect" portType="rc:ReadCRInspect_ptt" operation="ReadCRInspectSelect" inputVariable="InvokeReadCRInspect_ReadCRInspectSelect_InputVariable" outputVariable="InvokeReadCRInspect_ReadCRInspectSelect_OutputVariable"/&gt;</w:t>
        <w:br/>
        <w:t xml:space="preserve">            &lt;assign name="SetInspectRowCount"/&gt;</w:t>
        <w:br/>
        <w:t xml:space="preserve">            &lt;if name="HasRowsIf"&gt;</w:t>
        <w:br/>
        <w:t xml:space="preserve">              &lt;condition&gt;$vInspectRowCount &amp;gt; 0&lt;/condition&gt;</w:t>
        <w:br/>
        <w:t xml:space="preserve">              &lt;sequence&gt;</w:t>
        <w:br/>
        <w:t xml:space="preserve">                &lt;forEach name="ForEach_Row" parallel="no" counterName="i"&gt;</w:t>
        <w:br/>
        <w:t xml:space="preserve">                  &lt;startCounterValue&gt;1&lt;/startCounterValue&gt;</w:t>
        <w:br/>
        <w:t xml:space="preserve">                  &lt;finalCounterValue&gt;$vInspectRowCount&lt;/finalCounterValue&gt;</w:t>
        <w:br/>
        <w:t xml:space="preserve">                  &lt;scope name="ProcessOneRow"&gt;</w:t>
        <w:br/>
        <w:t xml:space="preserve">                    &lt;faultHandlers&gt;</w:t>
        <w:br/>
        <w:t xml:space="preserve">                      &lt;catchAll&gt;</w:t>
        <w:br/>
        <w:t xml:space="preserve">                        &lt;sequence&gt;</w:t>
        <w:br/>
        <w:t xml:space="preserve">                          &lt;assign name="MarkErrorOnFault"/&gt;</w:t>
        <w:br/>
        <w:t xml:space="preserve">                        &lt;/sequence&gt;</w:t>
        <w:br/>
        <w:t xml:space="preserve">                      &lt;/catchAll&gt;</w:t>
        <w:br/>
        <w:t xml:space="preserve">                    &lt;/faultHandlers&gt;</w:t>
        <w:br/>
        <w:t xml:space="preserve">                    &lt;sequence&gt;</w:t>
        <w:br/>
        <w:t xml:space="preserve">                      &lt;assign name="BuildInspectJson"/&gt;</w:t>
        <w:br/>
        <w:t xml:space="preserve">                      &lt;extensionActivity&gt;</w:t>
        <w:br/>
        <w:t xml:space="preserve">                        &lt;bpelx:exec name="SetInspectOpaque"&gt;/* Java Embedding: base64(vInspectJson) → fileInspectWriteRequest */&lt;/bpelx:exec&gt;</w:t>
        <w:br/>
        <w:t xml:space="preserve">                      &lt;/extensionActivity&gt;</w:t>
        <w:br/>
        <w:t xml:space="preserve">                      &lt;assign name="SetOutFileName"/&gt;</w:t>
        <w:br/>
        <w:t xml:space="preserve">                      &lt;invoke name="WriteInspectJson" partnerLink="ExportInspectUpdate_sp" portType="fw2:Write_ptt" operation="Write" inputVariable="fileInspectWriteRequest"/&gt;</w:t>
        <w:br/>
        <w:t xml:space="preserve">                      &lt;assign name="InitRowStatus"/&gt;</w:t>
        <w:br/>
        <w:t xml:space="preserve">                      &lt;scope name="PutVideos_AllTypes"&gt;</w:t>
        <w:br/>
        <w:t xml:space="preserve">                        &lt;faultHandlers&gt;</w:t>
        <w:br/>
        <w:t xml:space="preserve">                          &lt;catchAll&gt;</w:t>
        <w:br/>
        <w:t xml:space="preserve">                            &lt;sequence&gt;</w:t>
        <w:br/>
        <w:t xml:space="preserve">                              &lt;assign name="CapturePutVideosFault"/&gt;</w:t>
        <w:br/>
        <w:t xml:space="preserve">                              &lt;assign name="SetFeedMessageFromPutVideosFault"/&gt;</w:t>
        <w:br/>
        <w:t xml:space="preserve">                              &lt;rethrow/&gt;</w:t>
        <w:br/>
        <w:t xml:space="preserve">                            &lt;/sequence&gt;</w:t>
        <w:br/>
        <w:t xml:space="preserve">                          &lt;/catchAll&gt;</w:t>
        <w:br/>
        <w:t xml:space="preserve">                        &lt;/faultHandlers&gt;</w:t>
        <w:br/>
        <w:t xml:space="preserve">                        &lt;sequence&gt;</w:t>
        <w:br/>
        <w:t xml:space="preserve">                          &lt;assign name="InitPutVideosHeaders"/&gt;</w:t>
        <w:br/>
        <w:t xml:space="preserve">                          &lt;if name="PickEndpointIf"&gt;</w:t>
        <w:br/>
        <w:t xml:space="preserve">                            &lt;condition&gt;normalize-space(string($InvokeReadCRInspect_ReadCRInspectSelect_OutputVariable.VCrInspectToSendCollection/topCRI:VCrInspectToSend[$i]/topCRI:inspectionType)) = 'LACP'&lt;/condition&gt;</w:t>
        <w:br/>
        <w:t xml:space="preserve">                            &lt;sequence&gt;</w:t>
        <w:br/>
        <w:t xml:space="preserve">                              &lt;assign name="BuildLACPRequest"/&gt;</w:t>
        <w:br/>
        <w:t xml:space="preserve">                              &lt;assign name="CleanLACPRequest"/&gt;</w:t>
        <w:br/>
        <w:t xml:space="preserve">                              &lt;invoke name="InvokePutVideosLACP" partnerLink="SewerAIVideos" portType="vid:SewerAIVideos_ptt" operation="putVideosLACP" inputVariable="putVideosLACP_In"/&gt;</w:t>
        <w:br/>
        <w:t xml:space="preserve">                            &lt;/sequence&gt;</w:t>
        <w:br/>
        <w:t xml:space="preserve">                            &lt;elseif&gt;</w:t>
        <w:br/>
        <w:t xml:space="preserve">                              &lt;condition&gt;normalize-space(string($InvokeReadCRInspect_ReadCRInspectSelect_OutputVariable.VCrInspectToSendCollection/topCRI:VCrInspectToSend[$i]/topCRI:inspectionType)) = 'MACP'&lt;/condition&gt;</w:t>
        <w:br/>
        <w:t xml:space="preserve">                              &lt;sequence&gt;</w:t>
        <w:br/>
        <w:t xml:space="preserve">                                &lt;assign name="BuildMACPRequest"/&gt;</w:t>
        <w:br/>
        <w:t xml:space="preserve">                                &lt;assign name="CleanMACPRequest"/&gt;</w:t>
        <w:br/>
        <w:t xml:space="preserve">                                &lt;invoke name="InvokePutVideosMACP" partnerLink="SewerAIVideos" portType="vid:SewerAIVideos_ptt" operation="putVideosMACP" inputVariable="putVideosMACP_In"/&gt;</w:t>
        <w:br/>
        <w:t xml:space="preserve">                              &lt;/sequence&gt;</w:t>
        <w:br/>
        <w:t xml:space="preserve">                            &lt;/elseif&gt;</w:t>
        <w:br/>
        <w:t xml:space="preserve">                            &lt;elseif&gt;</w:t>
        <w:br/>
        <w:t xml:space="preserve">                              &lt;condition&gt;normalize-space(string($InvokeReadCRInspect_ReadCRInspectSelect_OutputVariable.VCrInspectToSendCollection/topCRI:VCrInspectToSend[$i]/topCRI:inspectionType)) = 'PACP'&lt;/condition&gt;</w:t>
        <w:br/>
        <w:t xml:space="preserve">                              &lt;sequence&gt;</w:t>
        <w:br/>
        <w:t xml:space="preserve">                                &lt;assign name="BuildPACPRequest"/&gt;</w:t>
        <w:br/>
        <w:t xml:space="preserve">                                &lt;assign name="CleanPACPRequest"/&gt;</w:t>
        <w:br/>
        <w:t xml:space="preserve">                                &lt;invoke name="InvokePutVideosPACP" partnerLink="SewerAIVideos" portType="vid:SewerAIVideos_ptt" operation="putVideosPACP" inputVariable="putVideosPACP_In"/&gt;</w:t>
        <w:br/>
        <w:t xml:space="preserve">                              &lt;/sequence&gt;</w:t>
        <w:br/>
        <w:t xml:space="preserve">                            &lt;/elseif&gt;</w:t>
        <w:br/>
        <w:t xml:space="preserve">                            &lt;else&gt;</w:t>
        <w:br/>
        <w:t xml:space="preserve">                              &lt;sequence&gt;</w:t>
        <w:br/>
        <w:t xml:space="preserve">                                &lt;assign name="MarkUnknownType"/&gt;</w:t>
        <w:br/>
        <w:t xml:space="preserve">                              &lt;/sequence&gt;</w:t>
        <w:br/>
        <w:t xml:space="preserve">                            &lt;/else&gt;</w:t>
        <w:br/>
        <w:t xml:space="preserve">                          &lt;/if&gt;</w:t>
        <w:br/>
        <w:t xml:space="preserve">                        &lt;/sequence&gt;</w:t>
        <w:br/>
        <w:t xml:space="preserve">                      &lt;/scope&gt;</w:t>
        <w:br/>
        <w:t xml:space="preserve">                      &lt;assign name="BuildUpdateCRInspectStatus"/&gt;</w:t>
        <w:br/>
        <w:t xml:space="preserve">                      &lt;invoke name="InvokeUpdateCRInspectStatus" partnerLink="UpdateCRInspectStatus" portType="uc:UpdateCRInspectStatus_ptt" operation="update" inputVariable="UpdateCRInspectStatus_In"/&gt;</w:t>
        <w:br/>
        <w:t xml:space="preserve">                    &lt;/sequence&gt;</w:t>
        <w:br/>
        <w:t xml:space="preserve">                  &lt;/scope&gt;</w:t>
        <w:br/>
        <w:t xml:space="preserve">                &lt;/forEach&gt;</w:t>
        <w:br/>
        <w:t xml:space="preserve">              &lt;/sequence&gt;</w:t>
        <w:br/>
        <w:t xml:space="preserve">              &lt;else&gt;</w:t>
        <w:br/>
        <w:t xml:space="preserve">                &lt;sequence&gt;</w:t>
        <w:br/>
        <w:t xml:space="preserve">                  &lt;extensionActivity&gt;</w:t>
        <w:br/>
        <w:t xml:space="preserve">                    &lt;bpelx:exec name="LogNoRows"&gt;addAuditTrailEntry("SendVideos: no rows to process.");&lt;/bpelx:exec&gt;</w:t>
        <w:br/>
        <w:t xml:space="preserve">                  &lt;/extensionActivity&gt;</w:t>
        <w:br/>
        <w:t xml:space="preserve">                &lt;/sequence&gt;</w:t>
        <w:br/>
        <w:t xml:space="preserve">              &lt;/else&gt;</w:t>
        <w:br/>
        <w:t xml:space="preserve">            &lt;/if&gt;</w:t>
        <w:br/>
        <w:t xml:space="preserve">          &lt;/sequence&gt;</w:t>
        <w:br/>
        <w:t xml:space="preserve">        &lt;/scope&gt;</w:t>
        <w:br/>
        <w:t xml:space="preserve">      &lt;/sequence&gt;</w:t>
        <w:br/>
        <w:t xml:space="preserve">    &lt;/scope&gt;</w:t>
        <w:br/>
        <w:t xml:space="preserve">  &lt;/sequence&gt;</w:t>
        <w:br/>
        <w:t>&lt;/process&gt;</w:t>
        <w:br/>
      </w:r>
    </w:p>
    <w:p>
      <w:pPr>
        <w:pStyle w:val="Heading2"/>
      </w:pPr>
      <w:r>
        <w:t>5) Project Folder Structure &amp; Placeholders</w:t>
      </w:r>
    </w:p>
    <w:p>
      <w:pPr>
        <w:pStyle w:val="Code"/>
      </w:pPr>
      <w:r>
        <w:t>Ivara12c/</w:t>
        <w:br/>
        <w:t xml:space="preserve">  IvaraToSewerAI/</w:t>
        <w:br/>
        <w:t xml:space="preserve">    composite.xml</w:t>
        <w:br/>
        <w:t xml:space="preserve">    BPEL/</w:t>
        <w:br/>
        <w:t xml:space="preserve">      SendWOTChanges.bpel   # use scaffold above, then refine in JDev</w:t>
        <w:br/>
        <w:t xml:space="preserve">    WSDLs/</w:t>
        <w:br/>
        <w:t xml:space="preserve">      ReadWOTSewerAIData.wsdl          # generated by DB adapter (poll)</w:t>
        <w:br/>
        <w:t xml:space="preserve">      ExportWOTUpdate_sp.wsdl           # generated by File adapter (opaque)</w:t>
        <w:br/>
        <w:t xml:space="preserve">      UpdateWOTSewerAIData.wsdl         # generated by DB adapter (update)</w:t>
        <w:br/>
        <w:t xml:space="preserve">      ReadCRInspect.wsdl                # generated by DB adapter (select)</w:t>
        <w:br/>
        <w:t xml:space="preserve">      UpdateCRInspectStatus.wsdl        # generated by DB adapter (update)</w:t>
        <w:br/>
        <w:t xml:space="preserve">      SewerAIProjects.wsdl              # REST adapter-generated or provided</w:t>
        <w:br/>
        <w:t xml:space="preserve">      SewerAIVideos.wsdl                # REST adapter-generated or provided</w:t>
        <w:br/>
        <w:t xml:space="preserve">    Adapters/</w:t>
        <w:br/>
        <w:t xml:space="preserve">      ReadWOTSewerAIData_db.jca</w:t>
        <w:br/>
        <w:t xml:space="preserve">      ExportWOTUpdate_sp_file.jca</w:t>
        <w:br/>
        <w:t xml:space="preserve">      UpdateWOTSewerAIData_db.jca</w:t>
        <w:br/>
        <w:t xml:space="preserve">      ReadCRInspect_db.jca</w:t>
        <w:br/>
        <w:t xml:space="preserve">      UpdateCRInspectStatus_db.jca</w:t>
        <w:br/>
        <w:t xml:space="preserve">      ExportInspectUpdate_sp_file.jca</w:t>
        <w:br/>
        <w:t xml:space="preserve">    WADLs/</w:t>
        <w:br/>
        <w:t xml:space="preserve">      SewerAIProjects.wadl</w:t>
        <w:br/>
        <w:t xml:space="preserve">      SewerAIVideos.wadl</w:t>
        <w:br/>
        <w:t xml:space="preserve">    Schemas/</w:t>
        <w:br/>
        <w:t xml:space="preserve">      SewerAIProjects.xsd               # ns4: ProjectCreateRequestType</w:t>
        <w:br/>
        <w:t xml:space="preserve">      SewerAIProjects_putVideosLACP_request.xsd  # ns vl</w:t>
        <w:br/>
        <w:t xml:space="preserve">      SewerAIProjects_putVideosMACP_request.xsd  # ns vm</w:t>
        <w:br/>
        <w:t xml:space="preserve">      SewerAIProjects_putVideosPACP_request.xsd  # ns vp</w:t>
        <w:br/>
        <w:t xml:space="preserve">    xsl/</w:t>
        <w:br/>
        <w:t xml:space="preserve">      StripNilElements.xsl</w:t>
        <w:br/>
      </w:r>
    </w:p>
    <w:p>
      <w:pPr>
        <w:pStyle w:val="Heading2"/>
      </w:pPr>
      <w:r>
        <w:t>6) WSDL/WADL Placeholders (Notes)</w:t>
      </w:r>
    </w:p>
    <w:p>
      <w:r>
        <w:t>Most WSDLs are generated by the adapter wizards. For REST, either import existing WSDLs or define by WADL + schema to create message parts. Ensure namespaces match those used in BPEL scaffold: ns3/ns4 for projects; vid/vl/vm/vp for videos.</w:t>
      </w:r>
    </w:p>
    <w:p>
      <w:pPr>
        <w:pStyle w:val="Heading2"/>
      </w:pPr>
      <w:r>
        <w:t>7) xsl/StripNilElements.xsl (simple version)</w:t>
      </w:r>
    </w:p>
    <w:p>
      <w:pPr>
        <w:pStyle w:val="Code"/>
      </w:pPr>
      <w:r>
        <w:t>&lt;?xml version="1.0" encoding="UTF-8"?&gt;</w:t>
        <w:br/>
        <w:t>&lt;xsl:stylesheet version="1.0" xmlns:xsl="http://www.w3.org/1999/XSL/Transform"&gt;</w:t>
        <w:br/>
        <w:t xml:space="preserve">  &lt;xsl:output method="xml" omit-xml-declaration="yes" indent="no"/&gt;</w:t>
        <w:br/>
        <w:t xml:space="preserve">  &lt;xsl:template match="@*|node()"&gt;</w:t>
        <w:br/>
        <w:t xml:space="preserve">    &lt;xsl:copy&gt;</w:t>
        <w:br/>
        <w:t xml:space="preserve">      &lt;xsl:apply-templates select="@*[.!='']|node()[normalize-space(.)!='']"/&gt;</w:t>
        <w:br/>
        <w:t xml:space="preserve">    &lt;/xsl:copy&gt;</w:t>
        <w:br/>
        <w:t xml:space="preserve">  &lt;/xsl:template&gt;</w:t>
        <w:br/>
        <w:t>&lt;/xsl:stylesheet&gt;</w:t>
        <w:br/>
      </w:r>
    </w:p>
    <w:p>
      <w:pPr>
        <w:pStyle w:val="Heading2"/>
      </w:pPr>
      <w:r>
        <w:t>8) Detailed GUI Steps (Merged)</w:t>
      </w:r>
    </w:p>
    <w:p>
      <w:r>
        <w:t>This section merges your original implementation guide with the exact adapter names and binding properties found in composite.xml.</w:t>
      </w:r>
    </w:p>
    <w:p>
      <w:r>
        <w:t>• Create Application and Project: File → New → SOA Application (Ivara12c) → Project (IvaraToSewerAI).</w:t>
      </w:r>
    </w:p>
    <w:p>
      <w:r>
        <w:t>• Create BPEL process SendWOTChanges (BPEL 2.0, no service).</w:t>
      </w:r>
    </w:p>
    <w:p>
      <w:r>
        <w:t>• Database Adapter (ReadWOTSewerAIData): Operation = Poll; map poll criteria; Finish; wire to BPEL (receiveFromDB with createInstance=yes).</w:t>
      </w:r>
    </w:p>
    <w:p>
      <w:r>
        <w:t>• File Adapter (ExportWOTUpdate_sp): Operation = Write File; Message = Opaque; Finish; wire from BPEL.</w:t>
      </w:r>
    </w:p>
    <w:p>
      <w:r>
        <w:t>• DB Adapter (UpdateWOTSewerAIData): Operation = Update; key=taskUuid; column=feedStatus; Finish; wire from BPEL.</w:t>
      </w:r>
    </w:p>
    <w:p>
      <w:r>
        <w:t>• REST Adapter (SewerAIProjects): Define via WADL/WSDL; set requestHeaders=true; Finish; wire from BPEL.</w:t>
      </w:r>
    </w:p>
    <w:p>
      <w:r>
        <w:t>• DB Adapter (ReadCRInspect): Operation = Select; Finish; wire from BPEL.</w:t>
      </w:r>
    </w:p>
    <w:p>
      <w:r>
        <w:t>• DB Adapter (UpdateCRInspectStatus): Operation = Update; keys=projectSid,inspectionid; Finish; wire from BPEL.</w:t>
      </w:r>
    </w:p>
    <w:p>
      <w:r>
        <w:t>• REST Adapter (SewerAIVideos): Define via WADL/WSDL; Finish; wire from BPEL.</w:t>
      </w:r>
    </w:p>
    <w:p>
      <w:r>
        <w:t>• File Adapter (ExportInspectUpdate_sp): Operation = Write File; Opaque; Finish; wire from BPEL.</w:t>
      </w:r>
    </w:p>
    <w:p>
      <w:r>
        <w:t>• Add BPEL activities in the order shown in the scaffold; implement Java Embedding blocks and Assigns as per your working XML.</w:t>
      </w:r>
    </w:p>
    <w:p>
      <w:r>
        <w:t>• Set REST toProperties (Authorization, Content-Type, Accept, responseType) and capture statusCode via fromProperty when needed.</w:t>
      </w:r>
    </w:p>
    <w:p>
      <w:r>
        <w:t>• Add retry and activation properties in composite.xml as per the summary above.</w:t>
      </w:r>
    </w:p>
    <w:p>
      <w:pPr>
        <w:pStyle w:val="Heading2"/>
      </w:pPr>
      <w:r>
        <w:t>9) Deployment &amp; Testing</w:t>
      </w:r>
    </w:p>
    <w:p>
      <w:r>
        <w:t>• Deploy from JDeveloper to the SOA domain; verify JNDI in .jca matches server resources.</w:t>
      </w:r>
    </w:p>
    <w:p>
      <w:r>
        <w:t>• Insert a NEW/UPDATED WOT row so the poller creates an instance.</w:t>
      </w:r>
    </w:p>
    <w:p>
      <w:r>
        <w:t>• Verify: project JSON file written; REST putProjects invoked; WOT status updated to SENT.</w:t>
      </w:r>
    </w:p>
    <w:p>
      <w:r>
        <w:t>• Verify: inspections read; per-row JSON file written; videos REST invoked; each row updated to SENT.</w:t>
      </w:r>
    </w:p>
    <w:p>
      <w:r>
        <w:t>• Check BPEL Audit Trail for addAuditTrailEntry logs and HTTP status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