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IvaraToSewerAI Composite Rebuild Manual</w:t>
      </w:r>
    </w:p>
    <w:p>
      <w:pPr>
        <w:pStyle w:val="Normal"/>
      </w:pPr>
      <w:r>
        <w:rPr/>
        <w:t>Purpose: recreate the Oracle SOA composite that polls Ivara work order task staging data, sends project and inspection/video payloads to SewerAI, writes JSON audit files, and updates feed statuses back in the Ivara database.</w:t>
      </w:r>
    </w:p>
    <w:p>
      <w:pPr>
        <w:pStyle w:val="Normal"/>
      </w:pPr>
      <w:r>
        <w:rPr/>
        <w:t>Source reviewed: uploaded IvaraToSewerAI(3).zip. This manual is based on the composite.xml, BPEL, WSDL/WADL, XSD, JCA adapter, and transformation files in that package.</w:t>
      </w:r>
    </w:p>
    <w:p>
      <w:pPr>
        <w:pStyle w:val="Heading2"/>
      </w:pPr>
      <w:r>
        <w:rPr/>
        <w:t>1. High-level design</w:t>
      </w:r>
    </w:p>
    <w:p>
      <w:pPr>
        <w:pStyle w:val="ListBullet"/>
      </w:pPr>
      <w:r>
        <w:rPr/>
        <w:t>Composite name: IvaraToSewerAI, revision 1.0.</w:t>
      </w:r>
    </w:p>
    <w:p>
      <w:pPr>
        <w:pStyle w:val="ListBullet"/>
      </w:pPr>
      <w:r>
        <w:rPr/>
        <w:t>Main BPEL component: SendWOTChanges.</w:t>
      </w:r>
    </w:p>
    <w:p>
      <w:pPr>
        <w:pStyle w:val="ListBullet"/>
      </w:pPr>
      <w:r>
        <w:rPr/>
        <w:t>Inbound trigger: database adapter ReadWOTSewerAIData polling CUSTOMERDATA.EPSEWERAI_WOT_STG1 through the generated table mapping.</w:t>
      </w:r>
    </w:p>
    <w:p>
      <w:pPr>
        <w:pStyle w:val="ListBullet"/>
      </w:pPr>
      <w:r>
        <w:rPr/>
        <w:t>Outbound REST calls: SewerAIProjects PUT /projects/ and SewerAIVideos PUT /videos/lacp, /videos/macp, or /videos/pacp with use_metric=true.</w:t>
      </w:r>
    </w:p>
    <w:p>
      <w:pPr>
        <w:pStyle w:val="ListBullet"/>
      </w:pPr>
      <w:r>
        <w:rPr/>
        <w:t>Outbound file writes: JSON audit/export files to /u21/SewerAI_Export.</w:t>
      </w:r>
    </w:p>
    <w:p>
      <w:pPr>
        <w:pStyle w:val="ListBullet"/>
      </w:pPr>
      <w:r>
        <w:rPr/>
        <w:t>Status updates: updates CUSTOMERDATA.EPSEWERAI_WOT_STG1, CUSTOMERDATA.EPSEWERAI_WOT_STG parent row, and CUSTOMERDATA.EPSEWERAI_CR_INSPECT.</w:t>
      </w:r>
    </w:p>
    <w:p>
      <w:pPr>
        <w:pStyle w:val="ListBullet"/>
      </w:pPr>
      <w:r>
        <w:rPr/>
        <w:t>Important: this version still contains a hardcoded X-SAI authorization value in the BPEL. There is a ConfigDBAdapter file in the project, but it is not wired in composite.xml in this uploaded version.</w:t>
      </w:r>
    </w:p>
    <w:p>
      <w:pPr>
        <w:pStyle w:val="Heading2"/>
      </w:pPr>
      <w:r>
        <w:rPr/>
        <w:t>2. Files to recreate in the SOA project</w:t>
      </w:r>
    </w:p>
    <w:p>
      <w:pPr>
        <w:pStyle w:val="Normal"/>
      </w:pPr>
    </w:p>
    <w:p>
      <w:pPr>
        <w:pStyle w:val="Heading2"/>
      </w:pPr>
      <w:r>
        <w:rPr/>
        <w:t>3. Prerequisites before rebuilding</w:t>
      </w:r>
    </w:p>
    <w:p>
      <w:pPr>
        <w:pStyle w:val="ListBullet"/>
      </w:pPr>
      <w:r>
        <w:rPr/>
        <w:t>Oracle JDeveloper 12.2.1.4 with SOA extension.</w:t>
      </w:r>
    </w:p>
    <w:p>
      <w:pPr>
        <w:pStyle w:val="ListBullet"/>
      </w:pPr>
      <w:r>
        <w:rPr/>
        <w:t>A SOA application/project named IvaraToSewerAI or another name adjusted consistently in namespaces.</w:t>
      </w:r>
    </w:p>
    <w:p>
      <w:pPr>
        <w:pStyle w:val="ListBullet"/>
      </w:pPr>
      <w:r>
        <w:rPr/>
        <w:t>Database adapter connection factory available in WebLogic: eis/DB/IVARA/ivara. The UI connection name in the files is jdbc/ivp11/ivara/nonxa.</w:t>
      </w:r>
    </w:p>
    <w:p>
      <w:pPr>
        <w:pStyle w:val="ListBullet"/>
      </w:pPr>
      <w:r>
        <w:rPr/>
        <w:t>File adapter connection factory: eis/FileAdapter.</w:t>
      </w:r>
    </w:p>
    <w:p>
      <w:pPr>
        <w:pStyle w:val="ListBullet"/>
      </w:pPr>
      <w:r>
        <w:rPr/>
        <w:t>Server directory exists and is writable by the SOA runtime: /u21/SewerAI_Export.</w:t>
      </w:r>
    </w:p>
    <w:p>
      <w:pPr>
        <w:pStyle w:val="ListBullet"/>
      </w:pPr>
      <w:r>
        <w:rPr/>
        <w:t>REST endpoint configured to SewerAI base URL, with the WADL paths pointing to /projects/ and /videos/*?use_metric=true.</w:t>
      </w:r>
    </w:p>
    <w:p>
      <w:pPr>
        <w:pStyle w:val="ListBullet"/>
      </w:pPr>
      <w:r>
        <w:rPr/>
        <w:t>Database objects and views exist: CUSTOMERDATA.EPSEWERAI_WOT_STG1, CUSTOMERDATA.EPSEWERAI_WOT_STG, CUSTOMERDATA.EPSEWERAI_CR_INSPECT, and the CR inspection view/table mapping used by ReadCRInspect.</w:t>
      </w:r>
    </w:p>
    <w:p>
      <w:pPr>
        <w:pStyle w:val="Heading2"/>
      </w:pPr>
      <w:r>
        <w:rPr/>
        <w:t>4. Create the SOA project shell</w:t>
      </w:r>
    </w:p>
    <w:p>
      <w:pPr>
        <w:pStyle w:val="ListNumber"/>
      </w:pPr>
      <w:r>
        <w:rPr/>
        <w:t>In JDeveloper, create a new SOA Application.</w:t>
      </w:r>
    </w:p>
    <w:p>
      <w:pPr>
        <w:pStyle w:val="ListNumber"/>
      </w:pPr>
      <w:r>
        <w:rPr/>
        <w:t>Create a SOA Project named IvaraToSewerAI.</w:t>
      </w:r>
    </w:p>
    <w:p>
      <w:pPr>
        <w:pStyle w:val="ListNumber"/>
      </w:pPr>
      <w:r>
        <w:rPr/>
        <w:t>Choose Composite with BPEL Process.</w:t>
      </w:r>
    </w:p>
    <w:p>
      <w:pPr>
        <w:pStyle w:val="ListNumber"/>
      </w:pPr>
      <w:r>
        <w:rPr/>
        <w:t>Create the BPEL process named SendWOTChanges.</w:t>
      </w:r>
    </w:p>
    <w:p>
      <w:pPr>
        <w:pStyle w:val="ListNumber"/>
      </w:pPr>
      <w:r>
        <w:rPr/>
        <w:t>Use BPEL 2.0.</w:t>
      </w:r>
    </w:p>
    <w:p>
      <w:pPr>
        <w:pStyle w:val="ListNumber"/>
      </w:pPr>
      <w:r>
        <w:rPr/>
        <w:t>For the first pass, create it as a process with an exposed service. The exposed service will later be the database polling adapter ReadWOTSewerAIData, not a normal SOAP web service.</w:t>
      </w:r>
    </w:p>
    <w:p>
      <w:pPr>
        <w:pStyle w:val="Heading2"/>
      </w:pPr>
      <w:r>
        <w:rPr/>
        <w:t>5. Recreate the inbound polling DB adapter</w:t>
      </w:r>
    </w:p>
    <w:p>
      <w:pPr>
        <w:pStyle w:val="Normal"/>
      </w:pPr>
      <w:r>
        <w:rPr/>
        <w:t>Adapter name: ReadWOTSewerAIData. This is the service that starts the composite.</w:t>
      </w:r>
    </w:p>
    <w:p>
      <w:pPr>
        <w:pStyle w:val="ListNumber"/>
      </w:pPr>
      <w:r>
        <w:rPr/>
        <w:t>From the Component Palette, drag a Database Adapter to the Exposed Services lane.</w:t>
      </w:r>
    </w:p>
    <w:p>
      <w:pPr>
        <w:pStyle w:val="ListNumber"/>
      </w:pPr>
      <w:r>
        <w:rPr/>
        <w:t>Name it</w:t>
      </w:r>
      <w:r>
        <w:rPr/>
        <w:t xml:space="preserve"> ReadWOTSewerAIData.</w:t>
      </w:r>
    </w:p>
    <w:p>
      <w:pPr>
        <w:pStyle w:val="ListNumber"/>
      </w:pPr>
      <w:r>
        <w:rPr/>
        <w:t>Use connection eis/DB/IVARA/ivara.</w:t>
      </w:r>
    </w:p>
    <w:p>
      <w:pPr>
        <w:pStyle w:val="ListNumber"/>
      </w:pPr>
      <w:r>
        <w:rPr/>
        <w:t>Choose polling/receive operation.</w:t>
      </w:r>
    </w:p>
    <w:p>
      <w:pPr>
        <w:pStyle w:val="ListNumber"/>
      </w:pPr>
      <w:r>
        <w:rPr/>
        <w:t>Import/select the staging object mapped as ReadWOTSewerAIData.EpseweraiWotStg1.</w:t>
      </w:r>
    </w:p>
    <w:p>
      <w:pPr>
        <w:pStyle w:val="ListNumber"/>
      </w:pPr>
      <w:r>
        <w:rPr/>
        <w:t>Set operation name to receive.</w:t>
      </w:r>
    </w:p>
    <w:p>
      <w:pPr>
        <w:pStyle w:val="ListNumber"/>
      </w:pPr>
      <w:r>
        <w:rPr/>
        <w:t>Set polling interval to 60 seconds.</w:t>
      </w:r>
    </w:p>
    <w:p>
      <w:pPr>
        <w:pStyle w:val="ListNumber"/>
      </w:pPr>
      <w:r>
        <w:rPr/>
        <w:t>Set polling strategy to LogicalDeletePollingStrategy.</w:t>
      </w:r>
    </w:p>
    <w:p>
      <w:pPr>
        <w:pStyle w:val="ListNumber"/>
      </w:pPr>
      <w:r>
        <w:rPr/>
        <w:t>Ensure the generated JCA points to ReadWOTSewerAIData-or-mappings.xml and ReadWOTSewerAIData_table.xsd.</w:t>
      </w:r>
    </w:p>
    <w:p>
      <w:pPr>
        <w:pStyle w:val="ListNumber"/>
      </w:pPr>
      <w:r>
        <w:rPr/>
        <w:t>In composite.xml, keep activationInstances=1 so only one polling instance runs at a time.</w:t>
      </w:r>
    </w:p>
    <w:p>
      <w:pPr>
        <w:pStyle w:val="Normal"/>
      </w:pPr>
      <w:r>
        <w:rPr>
          <w:sz w:val="16"/>
        </w:rPr>
        <w:t>JCA key values:</w:t>
      </w:r>
      <w:r>
        <w:rPr>
          <w:sz w:val="16"/>
        </w:rPr>
        <w:br/>
        <w:t>DescriptorName = ReadWOTSewerAIData.EpseweraiWotStg1</w:t>
      </w:r>
      <w:r>
        <w:rPr>
          <w:sz w:val="16"/>
        </w:rPr>
        <w:br/>
        <w:t>QueryName = ReadWOTSewerAIDataSelect</w:t>
      </w:r>
      <w:r>
        <w:rPr>
          <w:sz w:val="16"/>
        </w:rPr>
        <w:br/>
        <w:t>PollingStrategy = LogicalDeletePollingStrategy</w:t>
      </w:r>
      <w:r>
        <w:rPr>
          <w:sz w:val="16"/>
        </w:rPr>
        <w:br/>
        <w:t>PollingInterval = 60</w:t>
      </w:r>
      <w:r>
        <w:rPr>
          <w:sz w:val="16"/>
        </w:rPr>
        <w:br/>
        <w:t>connection-factory location = eis/DB/IVARA/ivara</w:t>
      </w:r>
    </w:p>
    <w:p>
      <w:pPr>
        <w:pStyle w:val="Heading2"/>
      </w:pPr>
      <w:r>
        <w:rPr/>
        <w:t>6. Recreate outbound adapters and references</w:t>
      </w:r>
    </w:p>
    <w:p>
      <w:pPr>
        <w:pStyle w:val="Normal"/>
      </w:pPr>
    </w:p>
    <w:p>
      <w:pPr>
        <w:pStyle w:val="Heading2"/>
      </w:pPr>
      <w:r>
        <w:rPr/>
        <w:t>7. Wire the composite</w:t>
      </w:r>
    </w:p>
    <w:p>
      <w:pPr>
        <w:pStyle w:val="Normal"/>
      </w:pPr>
      <w:r>
        <w:rPr/>
        <w:t>After creating the adapters and REST references, wire them exactly like this:</w:t>
      </w:r>
    </w:p>
    <w:p>
      <w:pPr>
        <w:pStyle w:val="Normal"/>
      </w:pPr>
    </w:p>
    <w:p>
      <w:pPr>
        <w:pStyle w:val="Normal"/>
      </w:pPr>
      <w:r>
        <w:rPr/>
        <w:t>Note: inside the BPEL component, the parent status partner link is named UpdateWOTParentStatus1 even though the external reference is UpdateWOTParentStatus.</w:t>
      </w:r>
    </w:p>
    <w:p>
      <w:pPr>
        <w:pStyle w:val="Heading2"/>
      </w:pPr>
      <w:r>
        <w:rPr/>
        <w:t>8. Recreate the BPEL flow</w:t>
      </w:r>
    </w:p>
    <w:p>
      <w:pPr>
        <w:pStyle w:val="Normal"/>
      </w:pPr>
      <w:r>
        <w:rPr/>
        <w:t>The BPEL main sequence should follow this order:</w:t>
      </w:r>
    </w:p>
    <w:p>
      <w:pPr>
        <w:pStyle w:val="ListNumber"/>
      </w:pPr>
      <w:r>
        <w:rPr/>
        <w:t>Receive one polled WOT staging row from ReadWOTSewerAIData.</w:t>
      </w:r>
    </w:p>
    <w:p>
      <w:pPr>
        <w:pStyle w:val="ListNumber"/>
      </w:pPr>
      <w:r>
        <w:rPr/>
        <w:t>Initialize content type and authorization header variables.</w:t>
      </w:r>
    </w:p>
    <w:p>
      <w:pPr>
        <w:pStyle w:val="ListNumber"/>
      </w:pPr>
      <w:r>
        <w:rPr/>
        <w:t>Build the project JSON/request object from the WOT row.</w:t>
      </w:r>
    </w:p>
    <w:p>
      <w:pPr>
        <w:pStyle w:val="ListNumber"/>
      </w:pPr>
      <w:r>
        <w:rPr/>
        <w:t>Write the project payload to the file adapter for audit/debugging.</w:t>
      </w:r>
    </w:p>
    <w:p>
      <w:pPr>
        <w:pStyle w:val="ListNumber"/>
      </w:pPr>
      <w:r>
        <w:rPr/>
        <w:t>Call SewerAIProjects.putProjects using HTTP PUT.</w:t>
      </w:r>
    </w:p>
    <w:p>
      <w:pPr>
        <w:pStyle w:val="ListNumber"/>
      </w:pPr>
      <w:r>
        <w:rPr/>
        <w:t xml:space="preserve">Check the HTTP response status. If status is 2xx, mark project SENT. If </w:t>
      </w:r>
      <w:r>
        <w:rPr/>
        <w:t>non-2xx</w:t>
      </w:r>
      <w:r>
        <w:rPr/>
        <w:t xml:space="preserve"> or </w:t>
      </w:r>
      <w:r>
        <w:rPr/>
        <w:t>fault</w:t>
      </w:r>
      <w:r>
        <w:rPr/>
        <w:t>, mark ERROR.</w:t>
      </w:r>
    </w:p>
    <w:p>
      <w:pPr>
        <w:pStyle w:val="ListNumber"/>
      </w:pPr>
      <w:r>
        <w:rPr/>
        <w:t>Update the parent WOT staging row through UpdateWOTParentStatus.</w:t>
      </w:r>
    </w:p>
    <w:p>
      <w:pPr>
        <w:pStyle w:val="ListNumber"/>
      </w:pPr>
      <w:r>
        <w:rPr/>
        <w:t>Best-effort update of the child WOT staging row through UpdateWOTSewerAIData.</w:t>
      </w:r>
    </w:p>
    <w:p>
      <w:pPr>
        <w:pStyle w:val="ListNumber"/>
      </w:pPr>
      <w:r>
        <w:rPr/>
        <w:t>Only if the project was SENT, call ReadCRInspect to retrieve related inspection/video rows.</w:t>
      </w:r>
    </w:p>
    <w:p>
      <w:pPr>
        <w:pStyle w:val="ListNumber"/>
      </w:pPr>
      <w:r>
        <w:rPr/>
        <w:t>Loop through each inspection row.</w:t>
      </w:r>
    </w:p>
    <w:p>
      <w:pPr>
        <w:pStyle w:val="ListNumber"/>
      </w:pPr>
      <w:r>
        <w:rPr/>
        <w:t>Only process rows where the inspection projectSid matches the project SID returned/used for the project call.</w:t>
      </w:r>
    </w:p>
    <w:p>
      <w:pPr>
        <w:pStyle w:val="ListNumber"/>
      </w:pPr>
      <w:r>
        <w:rPr/>
        <w:t>Build the inspection/video JSON based on inspection type.</w:t>
      </w:r>
    </w:p>
    <w:p>
      <w:pPr>
        <w:pStyle w:val="ListNumber"/>
      </w:pPr>
      <w:r>
        <w:rPr/>
        <w:t>Write the inspection JSON to the file adapter.</w:t>
      </w:r>
    </w:p>
    <w:p>
      <w:pPr>
        <w:pStyle w:val="ListNumber"/>
      </w:pPr>
      <w:r>
        <w:rPr/>
        <w:t>Route by inspection type: LACP calls putVideosLACP, MACP calls putVideosMACP, PACP calls putVideosPACP. Unknown type becomes ERROR.</w:t>
      </w:r>
    </w:p>
    <w:p>
      <w:pPr>
        <w:pStyle w:val="ListNumber"/>
      </w:pPr>
      <w:r>
        <w:rPr/>
        <w:t>After the video call, update CUSTOMERDATA.EPSEWERAI_CR_INSPECT through UpdateCRInspectStatus.</w:t>
      </w:r>
    </w:p>
    <w:p>
      <w:pPr>
        <w:pStyle w:val="Heading2"/>
      </w:pPr>
      <w:r>
        <w:rPr/>
        <w:t>9. BPEL activity names to match</w:t>
      </w:r>
    </w:p>
    <w:p>
      <w:pPr>
        <w:pStyle w:val="Normal"/>
      </w:pPr>
      <w:r>
        <w:rPr/>
        <w:t>Use these names if you want the rebuilt process to look and trace like the uploaded composite:</w:t>
      </w:r>
    </w:p>
    <w:p>
      <w:pPr>
        <w:pStyle w:val="Normal"/>
      </w:pPr>
    </w:p>
    <w:p>
      <w:pPr>
        <w:pStyle w:val="Heading2"/>
      </w:pPr>
      <w:r>
        <w:rPr/>
        <w:t>10. REST headers and payload cleaning</w:t>
      </w:r>
    </w:p>
    <w:p>
      <w:pPr>
        <w:pStyle w:val="ListBullet"/>
      </w:pPr>
      <w:r>
        <w:rPr/>
        <w:t>The BPEL uses bpelx:toProperty name="rest.binding.http.Authorization" with variable vAuth before invoking the REST calls.</w:t>
      </w:r>
    </w:p>
    <w:p>
      <w:pPr>
        <w:pStyle w:val="ListBullet"/>
      </w:pPr>
      <w:r>
        <w:rPr/>
        <w:t>Content-Type is application/json.</w:t>
      </w:r>
    </w:p>
    <w:p>
      <w:pPr>
        <w:pStyle w:val="ListBullet"/>
      </w:pPr>
      <w:r>
        <w:rPr/>
        <w:t>The uploaded BPEL currently sets vAuth to a hardcoded X-SAI value. For a clean rebuild, replace this with a DB config adapter, credential store, or domain property. Do not leave the API key hardcoded in production.</w:t>
      </w:r>
    </w:p>
    <w:p>
      <w:pPr>
        <w:pStyle w:val="ListBullet"/>
      </w:pPr>
      <w:r>
        <w:rPr/>
        <w:t>Before video calls, the BPEL runs StripNilElements.xsl to remove nil/empty XML values before JSON serialization.</w:t>
      </w:r>
    </w:p>
    <w:p>
      <w:pPr>
        <w:pStyle w:val="Normal"/>
      </w:pPr>
      <w:r>
        <w:rPr>
          <w:sz w:val="16"/>
        </w:rPr>
        <w:t>Current hardcoded pattern found in BPEL:</w:t>
      </w:r>
      <w:r>
        <w:rPr>
          <w:sz w:val="16"/>
        </w:rPr>
        <w:br/>
        <w:t>setVariableData("vAuth", "X-SAI ...");</w:t>
      </w:r>
      <w:r>
        <w:rPr>
          <w:sz w:val="16"/>
        </w:rPr>
        <w:br/>
      </w:r>
      <w:r>
        <w:rPr>
          <w:sz w:val="16"/>
        </w:rPr>
        <w:br/>
        <w:t>REST property pattern:</w:t>
      </w:r>
      <w:r>
        <w:rPr>
          <w:sz w:val="16"/>
        </w:rPr>
        <w:br/>
        <w:t>&lt;bpelx:toProperty name="rest.binding.http.Authorization" variable="vAuth"/&gt;</w:t>
      </w:r>
    </w:p>
    <w:p>
      <w:pPr>
        <w:pStyle w:val="Heading2"/>
      </w:pPr>
      <w:r>
        <w:rPr/>
        <w:t>11. Optional but recommended: add ConfigDBAdapter instead of hardcoding credentials</w:t>
      </w:r>
    </w:p>
    <w:p>
      <w:pPr>
        <w:pStyle w:val="Normal"/>
      </w:pPr>
      <w:r>
        <w:rPr/>
        <w:t>The uploaded package contains ConfigDBAdapter_db.jca, ConfigDBAdapter.wsdl, and ConfigDBAdapter.xsd. It reads EPSEWERAI_SYNC_CONFIG for updated__gte, updated__lte, account_sid, and api_authorization, but it is not wired into the uploaded composite.xml. To use it:</w:t>
      </w:r>
    </w:p>
    <w:p>
      <w:pPr>
        <w:pStyle w:val="ListNumber"/>
      </w:pPr>
      <w:r>
        <w:rPr/>
        <w:t>Add a DB adapter reference named ConfigDBAdapter.</w:t>
      </w:r>
    </w:p>
    <w:p>
      <w:pPr>
        <w:pStyle w:val="ListNumber"/>
      </w:pPr>
      <w:r>
        <w:rPr/>
        <w:t>Use Pure SQL operation with the SQL from ConfigDBAdapter_db.jca.</w:t>
      </w:r>
    </w:p>
    <w:p>
      <w:pPr>
        <w:pStyle w:val="ListNumber"/>
      </w:pPr>
      <w:r>
        <w:rPr/>
        <w:t>Add the reference to composite.xml and wire SendWOTChanges/ConfigDBAdapter to ConfigDBAdapter.</w:t>
      </w:r>
    </w:p>
    <w:p>
      <w:pPr>
        <w:pStyle w:val="ListNumber"/>
      </w:pPr>
      <w:r>
        <w:rPr/>
        <w:t>At the start of the BPEL, invoke ConfigDBAdapter.</w:t>
      </w:r>
    </w:p>
    <w:p>
      <w:pPr>
        <w:pStyle w:val="ListNumber"/>
      </w:pPr>
      <w:r>
        <w:rPr/>
        <w:t>Set vAuth from ConfigDBAdapterOutputCollection/</w:t>
      </w:r>
      <w:r>
        <w:rPr/>
        <w:t>ConfigDBAdapterOutput[</w:t>
      </w:r>
      <w:r>
        <w:rPr/>
        <w:t>1]/api_authorization.</w:t>
      </w:r>
    </w:p>
    <w:p>
      <w:pPr>
        <w:pStyle w:val="ListNumber"/>
      </w:pPr>
      <w:r>
        <w:rPr/>
        <w:t>Use account_sid from the same output when building the REST payload instead of hardcoding it.</w:t>
      </w:r>
    </w:p>
    <w:p>
      <w:pPr>
        <w:pStyle w:val="Normal"/>
      </w:pPr>
      <w:r>
        <w:rPr>
          <w:sz w:val="16"/>
        </w:rPr>
        <w:t>SELECT ... ACCOUNT_SID AS "account_sid", API_AUTHORIZATION AS "api_authorization"</w:t>
      </w:r>
      <w:r>
        <w:rPr>
          <w:sz w:val="16"/>
        </w:rPr>
        <w:br/>
        <w:t>FROM CUSTOMERDATA.EPSEWERAI_SYNC_CONFIG</w:t>
      </w:r>
      <w:r>
        <w:rPr>
          <w:sz w:val="16"/>
        </w:rPr>
        <w:br/>
        <w:t>WHERE PROCESS_NAME = 'SEWERAI_SYNC' AND IS_ENABLED = 'Y'</w:t>
      </w:r>
    </w:p>
    <w:p>
      <w:pPr>
        <w:pStyle w:val="Heading2"/>
      </w:pPr>
      <w:r>
        <w:rPr/>
        <w:t>12. Deployment checklist</w:t>
      </w:r>
    </w:p>
    <w:p>
      <w:pPr>
        <w:pStyle w:val="ListNumber"/>
      </w:pPr>
      <w:r>
        <w:rPr/>
        <w:t>Build the SOA project in JDeveloper and confirm there are no SCA compile errors.</w:t>
      </w:r>
    </w:p>
    <w:p>
      <w:pPr>
        <w:pStyle w:val="ListNumber"/>
      </w:pPr>
      <w:r>
        <w:rPr/>
        <w:t>Confirm all WSDL/XSD/JCA paths are relative and match the folder names.</w:t>
      </w:r>
    </w:p>
    <w:p>
      <w:pPr>
        <w:pStyle w:val="ListNumber"/>
      </w:pPr>
      <w:r>
        <w:rPr/>
        <w:t>Confirm StripNilElements.xsl is packaged under SOA/Transformations and referenced using the same path in BPEL.</w:t>
      </w:r>
    </w:p>
    <w:p>
      <w:pPr>
        <w:pStyle w:val="ListNumber"/>
      </w:pPr>
      <w:r>
        <w:rPr/>
        <w:t>Deploy to the correct SOA partition, likely Ivara12c based on the namespaces.</w:t>
      </w:r>
    </w:p>
    <w:p>
      <w:pPr>
        <w:pStyle w:val="ListNumber"/>
      </w:pPr>
      <w:r>
        <w:rPr/>
        <w:t>In Enterprise Manager, confirm the composite is active and the DB polling service is started.</w:t>
      </w:r>
    </w:p>
    <w:p>
      <w:pPr>
        <w:pStyle w:val="ListNumber"/>
      </w:pPr>
      <w:r>
        <w:rPr/>
        <w:t xml:space="preserve">Confirm polling does not create duplicate runs. </w:t>
      </w:r>
      <w:r>
        <w:rPr/>
        <w:t>activationInstances</w:t>
      </w:r>
      <w:r>
        <w:rPr/>
        <w:t xml:space="preserve"> should remain 1 unless there is a deliberate reason to scale it.</w:t>
      </w:r>
    </w:p>
    <w:p>
      <w:pPr>
        <w:pStyle w:val="ListNumber"/>
      </w:pPr>
      <w:r>
        <w:rPr/>
        <w:t>Check /u21/SewerAI_Export after a test run to confirm JSON export files are written.</w:t>
      </w:r>
    </w:p>
    <w:p>
      <w:pPr>
        <w:pStyle w:val="ListNumber"/>
      </w:pPr>
      <w:r>
        <w:rPr/>
        <w:t>Check EM flow trace for REST response code and payload.</w:t>
      </w:r>
    </w:p>
    <w:p>
      <w:pPr>
        <w:pStyle w:val="ListNumber"/>
      </w:pPr>
      <w:r>
        <w:rPr/>
        <w:t>Check database FEED_STATUS fields after the run.</w:t>
      </w:r>
    </w:p>
    <w:p>
      <w:pPr>
        <w:pStyle w:val="Heading2"/>
      </w:pPr>
      <w:r>
        <w:rPr/>
        <w:t>13. Test plan</w:t>
      </w:r>
    </w:p>
    <w:p>
      <w:pPr>
        <w:pStyle w:val="Normal"/>
      </w:pPr>
    </w:p>
    <w:p>
      <w:pPr>
        <w:pStyle w:val="Heading2"/>
      </w:pPr>
      <w:r>
        <w:rPr/>
        <w:t>14. Common rebuild issues</w:t>
      </w:r>
    </w:p>
    <w:p>
      <w:pPr>
        <w:pStyle w:val="Normal"/>
      </w:pPr>
    </w:p>
    <w:p>
      <w:pPr>
        <w:pStyle w:val="Heading2"/>
      </w:pPr>
      <w:r>
        <w:rPr/>
        <w:t>15. Minimal rebuild order</w:t>
      </w:r>
    </w:p>
    <w:p>
      <w:pPr>
        <w:pStyle w:val="ListNumber"/>
      </w:pPr>
      <w:r>
        <w:rPr/>
        <w:t>Create SOA project and BPEL component.</w:t>
      </w:r>
    </w:p>
    <w:p>
      <w:pPr>
        <w:pStyle w:val="ListNumber"/>
      </w:pPr>
      <w:r>
        <w:rPr/>
        <w:t>Create inbound polling adapter ReadWOTSewerAIData.</w:t>
      </w:r>
    </w:p>
    <w:p>
      <w:pPr>
        <w:pStyle w:val="ListNumber"/>
      </w:pPr>
      <w:r>
        <w:rPr/>
        <w:t>Create DB write adapters for WOT child, WOT parent, and CR inspection status.</w:t>
      </w:r>
    </w:p>
    <w:p>
      <w:pPr>
        <w:pStyle w:val="ListNumber"/>
      </w:pPr>
      <w:r>
        <w:rPr/>
        <w:t>Create DB read adapter ReadCRInspect.</w:t>
      </w:r>
    </w:p>
    <w:p>
      <w:pPr>
        <w:pStyle w:val="ListNumber"/>
      </w:pPr>
      <w:r>
        <w:rPr/>
        <w:t xml:space="preserve">Create file adapters for WOT and </w:t>
      </w:r>
      <w:r>
        <w:rPr/>
        <w:t>inspection</w:t>
      </w:r>
      <w:r>
        <w:rPr/>
        <w:t xml:space="preserve"> JSON exports.</w:t>
      </w:r>
    </w:p>
    <w:p>
      <w:pPr>
        <w:pStyle w:val="ListNumber"/>
      </w:pPr>
      <w:r>
        <w:rPr/>
        <w:t>Create REST references from WADLs for SewerAIProjects and SewerAIVideos.</w:t>
      </w:r>
    </w:p>
    <w:p>
      <w:pPr>
        <w:pStyle w:val="ListNumber"/>
      </w:pPr>
      <w:r>
        <w:rPr/>
        <w:t>Copy/import the XSDs and StripNilElements.xsl.</w:t>
      </w:r>
    </w:p>
    <w:p>
      <w:pPr>
        <w:pStyle w:val="ListNumber"/>
      </w:pPr>
      <w:r>
        <w:rPr/>
        <w:t>Wire all references to SendWOTChanges.</w:t>
      </w:r>
    </w:p>
    <w:p>
      <w:pPr>
        <w:pStyle w:val="ListNumber"/>
      </w:pPr>
      <w:r>
        <w:rPr/>
        <w:t>Rebuild BPEL flow in the order listed above.</w:t>
      </w:r>
    </w:p>
    <w:p>
      <w:pPr>
        <w:pStyle w:val="ListNumber"/>
      </w:pPr>
      <w:r>
        <w:rPr/>
        <w:t>Replace hardcoded credentials before production deployment.</w:t>
      </w:r>
    </w:p>
    <w:p>
      <w:pPr>
        <w:pStyle w:val="ListNumber"/>
      </w:pPr>
      <w:r>
        <w:rPr/>
        <w:t>Deploy, test one project row, then test one LACP/MACP/PACP inspection row.</w:t>
      </w:r>
    </w:p>
    <w:p>
      <w:pPr>
        <w:pStyle w:val="Normal"/>
      </w:pPr>
    </w:p>
    <w:p>
      <w:pPr>
        <w:pStyle w:val="Heading1"/>
      </w:pPr>
      <w:r>
        <w:rPr/>
        <w:t>SQL Query, Column, Trigger, Procedure, and Utility Documentation</w:t>
      </w:r>
    </w:p>
    <w:p>
      <w:pPr>
        <w:pStyle w:val="Normal"/>
      </w:pPr>
      <w:r>
        <w:rPr/>
        <w:t>This addendum documents the SQL objects used by the IvaraToSewerAI composite, the columns involved in each staging/query path, and utility queries that can be used to confirm whether data is progressing through staging tables and scheduled jobs.</w:t>
      </w:r>
    </w:p>
    <w:p>
      <w:pPr>
        <w:pStyle w:val="Normal"/>
      </w:pPr>
    </w:p>
    <w:p>
      <w:pPr>
        <w:pStyle w:val="Heading2"/>
      </w:pPr>
      <w:r>
        <w:rPr/>
        <w:t>Main staging table columns</w:t>
      </w:r>
    </w:p>
    <w:p>
      <w:pPr>
        <w:pStyle w:val="Normal"/>
      </w:pPr>
    </w:p>
    <w:p>
      <w:pPr>
        <w:pStyle w:val="Heading2"/>
      </w:pPr>
      <w:r>
        <w:rPr/>
        <w:t>Approved WORKCLASSIFI_OI values used by triggers/procedures</w:t>
      </w:r>
    </w:p>
    <w:p>
      <w:pPr>
        <w:pStyle w:val="Normal"/>
      </w:pPr>
    </w:p>
    <w:p>
      <w:pPr>
        <w:pStyle w:val="Heading2"/>
      </w:pPr>
      <w:r>
        <w:rPr/>
        <w:t>EPSEWERAI_CR_INSPECT columns used by the inspection query path</w:t>
      </w:r>
    </w:p>
    <w:p>
      <w:pPr>
        <w:pStyle w:val="Normal"/>
      </w:pPr>
    </w:p>
    <w:p>
      <w:pPr>
        <w:pStyle w:val="Heading2"/>
      </w:pPr>
      <w:r>
        <w:rPr/>
        <w:t>Trigger, procedure, and job behavior</w:t>
      </w:r>
    </w:p>
    <w:p>
      <w:pPr>
        <w:pStyle w:val="Normal"/>
      </w:pPr>
    </w:p>
    <w:p>
      <w:pPr>
        <w:pStyle w:val="Heading2"/>
      </w:pPr>
      <w:r>
        <w:rPr/>
        <w:t>View and lookup query documentation</w:t>
      </w:r>
    </w:p>
    <w:p>
      <w:pPr>
        <w:pStyle w:val="Normal"/>
      </w:pPr>
    </w:p>
    <w:p>
      <w:pPr>
        <w:pStyle w:val="Heading2"/>
      </w:pPr>
      <w:r>
        <w:rPr/>
        <w:t>Utility queries for checking staging progress</w:t>
      </w:r>
    </w:p>
    <w:p>
      <w:pPr>
        <w:pStyle w:val="Normal"/>
      </w:pPr>
      <w:r>
        <w:rPr/>
        <w:t>Use these queries during testing. Replace sample UUIDs and work order numbers with the values being tested. Avoid global UPDATE/DELETE statements unless a WHERE clause is included and reviewed.</w:t>
      </w:r>
    </w:p>
    <w:p>
      <w:pPr>
        <w:pStyle w:val="Heading3"/>
      </w:pPr>
      <w:r>
        <w:rPr/>
        <w:t>Check WOT_STG for a specific work order</w:t>
      </w:r>
    </w:p>
    <w:p>
      <w:pPr>
        <w:pStyle w:val="Normal"/>
      </w:pPr>
      <w:r>
        <w:rPr/>
        <w:t>Shows the main project/work order staging row and its FEED_STATUS.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*</w:t>
      </w:r>
    </w:p>
    <w:p>
      <w:pPr>
        <w:pStyle w:val="Code"/>
      </w:pPr>
      <w:r>
        <w:rPr/>
        <w:t>FROM CUSTOMERDATA.EPSEWERAI_WOT_STG</w:t>
      </w:r>
    </w:p>
    <w:p>
      <w:pPr>
        <w:pStyle w:val="Code"/>
      </w:pPr>
      <w:r>
        <w:rPr/>
        <w:t>WHERE WONUMBER = '280798'</w:t>
      </w:r>
    </w:p>
    <w:p>
      <w:pPr>
        <w:pStyle w:val="Code"/>
      </w:pPr>
      <w:r>
        <w:rPr/>
        <w:t>ORDER BY WONUMBER DESC;</w:t>
      </w:r>
    </w:p>
    <w:p>
      <w:pPr>
        <w:pStyle w:val="Heading3"/>
      </w:pPr>
      <w:r>
        <w:rPr/>
        <w:t>Check WOT_STG rows that still need attention</w:t>
      </w:r>
    </w:p>
    <w:p>
      <w:pPr>
        <w:pStyle w:val="Normal"/>
      </w:pPr>
      <w:r>
        <w:rPr/>
        <w:t>Anything not SENT may still be waiting, changed, or errored.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*</w:t>
      </w:r>
    </w:p>
    <w:p>
      <w:pPr>
        <w:pStyle w:val="Code"/>
      </w:pPr>
      <w:r>
        <w:rPr/>
        <w:t>FROM CUSTOMERDATA.EPSEWERAI_WOT_STG</w:t>
      </w:r>
    </w:p>
    <w:p>
      <w:pPr>
        <w:pStyle w:val="Code"/>
      </w:pPr>
      <w:r>
        <w:rPr/>
        <w:t>WHERE FEED_STATUS &lt;&gt; 'SENT';</w:t>
      </w:r>
    </w:p>
    <w:p>
      <w:pPr>
        <w:pStyle w:val="Heading3"/>
      </w:pPr>
      <w:r>
        <w:rPr/>
        <w:t>Check WOT_STG1 queue by work order UUID</w:t>
      </w:r>
    </w:p>
    <w:p>
      <w:pPr>
        <w:pStyle w:val="Normal"/>
      </w:pPr>
      <w:r>
        <w:rPr/>
        <w:t>WOT_STG1.TASK_UUID stores the work order UUID. If a row is here, the queue still has something for the composite to process.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*</w:t>
      </w:r>
    </w:p>
    <w:p>
      <w:pPr>
        <w:pStyle w:val="Code"/>
      </w:pPr>
      <w:r>
        <w:rPr/>
        <w:t>FROM CUSTOMERDATA.EPSEWERAI_WOT_STG1</w:t>
      </w:r>
    </w:p>
    <w:p>
      <w:pPr>
        <w:pStyle w:val="Code"/>
      </w:pPr>
      <w:r>
        <w:rPr/>
        <w:t>WHERE TASK_UUID = HEXTORAW('319A99C62E2733488E084BF759890479')</w:t>
      </w:r>
    </w:p>
    <w:p>
      <w:pPr>
        <w:pStyle w:val="Code"/>
      </w:pPr>
      <w:r>
        <w:rPr/>
        <w:t>ORDER BY WOTASKTITLE;</w:t>
      </w:r>
    </w:p>
    <w:p>
      <w:pPr>
        <w:pStyle w:val="Heading3"/>
      </w:pPr>
      <w:r>
        <w:rPr/>
        <w:t>Reset one WOT_STG row to resend</w:t>
      </w:r>
    </w:p>
    <w:p>
      <w:pPr>
        <w:pStyle w:val="Normal"/>
      </w:pPr>
      <w:r>
        <w:rPr/>
        <w:t>Use only for controlled retesting. This should make downstream logic pick up the row again.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UPDATE CUSTOMERDATA.EPSEWERAI_WOT_STG</w:t>
      </w:r>
    </w:p>
    <w:p>
      <w:pPr>
        <w:pStyle w:val="Code"/>
      </w:pPr>
      <w:r>
        <w:rPr/>
        <w:t>SET FEED_STATUS = 'NEW'</w:t>
      </w:r>
    </w:p>
    <w:p>
      <w:pPr>
        <w:pStyle w:val="Code"/>
      </w:pPr>
      <w:r>
        <w:rPr/>
        <w:t>WHERE WORKORDER_UUID = HEXTORAW('319A99C62E2733488E084BF759890479');</w:t>
      </w:r>
    </w:p>
    <w:p>
      <w:pPr>
        <w:pStyle w:val="Code"/>
      </w:pPr>
      <w:r>
        <w:rPr/>
        <w:t>COMMIT;</w:t>
      </w:r>
    </w:p>
    <w:p>
      <w:pPr>
        <w:pStyle w:val="Heading3"/>
      </w:pPr>
      <w:r>
        <w:rPr/>
        <w:t>Check inspection staging for one work order</w:t>
      </w:r>
    </w:p>
    <w:p>
      <w:pPr>
        <w:pStyle w:val="Normal"/>
      </w:pPr>
      <w:r>
        <w:rPr/>
        <w:t>Shows inspection staging rows and whether they are NEW, SENT, UPDATED, or ERROR.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*</w:t>
      </w:r>
    </w:p>
    <w:p>
      <w:pPr>
        <w:pStyle w:val="Code"/>
      </w:pPr>
      <w:r>
        <w:rPr/>
        <w:t>FROM CUSTOMERDATA.EPSEWERAI_CR_INSPECT</w:t>
      </w:r>
    </w:p>
    <w:p>
      <w:pPr>
        <w:pStyle w:val="Code"/>
      </w:pPr>
      <w:r>
        <w:rPr/>
        <w:t>WHERE WORKORDER = '283772.1';</w:t>
      </w:r>
    </w:p>
    <w:p>
      <w:pPr>
        <w:pStyle w:val="Heading3"/>
      </w:pPr>
      <w:r>
        <w:rPr/>
        <w:t>Check inspections waiting to send</w:t>
      </w:r>
    </w:p>
    <w:p>
      <w:pPr>
        <w:pStyle w:val="Normal"/>
      </w:pPr>
      <w:r>
        <w:rPr/>
        <w:t>This is the small list the composite should send to SewerAI. It only returns FEED_STATUS = NEW.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*</w:t>
      </w:r>
    </w:p>
    <w:p>
      <w:pPr>
        <w:pStyle w:val="Code"/>
      </w:pPr>
      <w:r>
        <w:rPr/>
        <w:t>FROM CUSTOMERDATA.V_CR_INSPECT_TO_SEND;</w:t>
      </w:r>
    </w:p>
    <w:p>
      <w:pPr>
        <w:pStyle w:val="Heading3"/>
      </w:pPr>
      <w:r>
        <w:rPr/>
        <w:t>Check all CR_INSPECT rows not sent</w:t>
      </w:r>
    </w:p>
    <w:p>
      <w:pPr>
        <w:pStyle w:val="Normal"/>
      </w:pPr>
      <w:r>
        <w:rPr/>
        <w:t>Useful for checking stuck or errored inspection rows.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*</w:t>
      </w:r>
    </w:p>
    <w:p>
      <w:pPr>
        <w:pStyle w:val="Code"/>
      </w:pPr>
      <w:r>
        <w:rPr/>
        <w:t>FROM CUSTOMERDATA.EPSEWERAI_CR_INSPECT</w:t>
      </w:r>
    </w:p>
    <w:p>
      <w:pPr>
        <w:pStyle w:val="Code"/>
      </w:pPr>
      <w:r>
        <w:rPr/>
        <w:t>WHERE FEED_STATUS &lt;&gt; 'SENT';</w:t>
      </w:r>
    </w:p>
    <w:p>
      <w:pPr>
        <w:pStyle w:val="Heading3"/>
      </w:pPr>
      <w:r>
        <w:rPr/>
        <w:t>Reset one inspection to resend</w:t>
      </w:r>
    </w:p>
    <w:p>
      <w:pPr>
        <w:pStyle w:val="Normal"/>
      </w:pPr>
      <w:r>
        <w:rPr/>
        <w:t>Use for controlled retesting of an inspection row.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UPDATE CUSTOMERDATA.EPSEWERAI_CR_INSPECT</w:t>
      </w:r>
    </w:p>
    <w:p>
      <w:pPr>
        <w:pStyle w:val="Code"/>
      </w:pPr>
      <w:r>
        <w:rPr/>
        <w:t>SET FEED_STATUS = 'NEW'</w:t>
      </w:r>
    </w:p>
    <w:p>
      <w:pPr>
        <w:pStyle w:val="Code"/>
      </w:pPr>
      <w:r>
        <w:rPr/>
        <w:t>WHERE WORK_ORDER_UUID = 'a02d6812-95cb-4545-9b9a-28ba10db0f00'</w:t>
      </w:r>
    </w:p>
    <w:p>
      <w:pPr>
        <w:pStyle w:val="Code"/>
      </w:pPr>
      <w:r>
        <w:rPr/>
        <w:t xml:space="preserve">  AND INSPECTION_TYPE = 'PACP'</w:t>
      </w:r>
    </w:p>
    <w:p>
      <w:pPr>
        <w:pStyle w:val="Code"/>
      </w:pPr>
      <w:r>
        <w:rPr/>
        <w:t xml:space="preserve">  AND WORKORDER = '212393.1';</w:t>
      </w:r>
    </w:p>
    <w:p>
      <w:pPr>
        <w:pStyle w:val="Code"/>
      </w:pPr>
      <w:r>
        <w:rPr/>
        <w:t>COMMIT;</w:t>
      </w:r>
    </w:p>
    <w:p>
      <w:pPr>
        <w:pStyle w:val="Heading3"/>
      </w:pPr>
      <w:r>
        <w:rPr/>
        <w:t>Check source view for a work order</w:t>
      </w:r>
    </w:p>
    <w:p>
      <w:pPr>
        <w:pStyle w:val="Normal"/>
      </w:pPr>
      <w:r>
        <w:rPr/>
        <w:t>Confirms whether the source view is producing the inspection before blaming staging/composite.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*</w:t>
      </w:r>
    </w:p>
    <w:p>
      <w:pPr>
        <w:pStyle w:val="Code"/>
      </w:pPr>
      <w:r>
        <w:rPr/>
        <w:t>FROM CUSTOMERDATA.SEWERAI_INSPECTIONS_V</w:t>
      </w:r>
    </w:p>
    <w:p>
      <w:pPr>
        <w:pStyle w:val="Code"/>
      </w:pPr>
      <w:r>
        <w:rPr/>
        <w:t>WHERE WORK_ORDERS_NUMBER LIKE '283772.1%'</w:t>
      </w:r>
    </w:p>
    <w:p>
      <w:pPr>
        <w:pStyle w:val="Code"/>
      </w:pPr>
      <w:r>
        <w:rPr/>
        <w:t>ORDER BY 1 DESC;</w:t>
      </w:r>
    </w:p>
    <w:p>
      <w:pPr>
        <w:pStyle w:val="Heading3"/>
      </w:pPr>
      <w:r>
        <w:rPr/>
        <w:t>Find CR_INSPECT rows no longer in source view</w:t>
      </w:r>
    </w:p>
    <w:p>
      <w:pPr>
        <w:pStyle w:val="Normal"/>
      </w:pPr>
      <w:r>
        <w:rPr/>
        <w:t>Identifies stale inspection staging rows that no longer match the source view.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*</w:t>
      </w:r>
    </w:p>
    <w:p>
      <w:pPr>
        <w:pStyle w:val="Code"/>
      </w:pPr>
      <w:r>
        <w:rPr/>
        <w:t>FROM CUSTOMERDATA.EPSEWERAI_CR_INSPECT tgt</w:t>
      </w:r>
    </w:p>
    <w:p>
      <w:pPr>
        <w:pStyle w:val="Code"/>
      </w:pPr>
      <w:r>
        <w:rPr/>
        <w:t>WHERE NOT EXISTS (</w:t>
      </w:r>
    </w:p>
    <w:p>
      <w:pPr>
        <w:pStyle w:val="Code"/>
      </w:pPr>
      <w:r>
        <w:rPr/>
        <w:t xml:space="preserve">  SELECT 1</w:t>
      </w:r>
    </w:p>
    <w:p>
      <w:pPr>
        <w:pStyle w:val="Code"/>
      </w:pPr>
      <w:r>
        <w:rPr/>
        <w:t xml:space="preserve">  FROM CUSTOMERDATA.SEWERAI_INSPECTIONS_V v</w:t>
      </w:r>
    </w:p>
    <w:p>
      <w:pPr>
        <w:pStyle w:val="Code"/>
      </w:pPr>
      <w:r>
        <w:rPr/>
        <w:t xml:space="preserve">  WHERE LOWER(REGEXP_REPLACE(REGEXP_REPLACE(NVL(v.DR_UUID, ''), '[^0-9A-Fa-f]', ''),</w:t>
      </w:r>
    </w:p>
    <w:p>
      <w:pPr>
        <w:pStyle w:val="Code"/>
      </w:pPr>
      <w:r>
        <w:rPr/>
        <w:t xml:space="preserve">    '(^[0-9A-Fa-f]{8})([0-9A-Fa-f]{4})([0-9A-Fa-f]{4})([0-9A-Fa-f]{4})([0-9A-Fa-f]{12}$)',</w:t>
      </w:r>
    </w:p>
    <w:p>
      <w:pPr>
        <w:pStyle w:val="Code"/>
      </w:pPr>
      <w:r>
        <w:rPr/>
        <w:t xml:space="preserve">    '\1-\2-\3-\4-\5')) = tgt.INSPECTIONID</w:t>
      </w:r>
    </w:p>
    <w:p>
      <w:pPr>
        <w:pStyle w:val="Code"/>
      </w:pPr>
      <w:r>
        <w:rPr/>
        <w:t>);</w:t>
      </w:r>
    </w:p>
    <w:p>
      <w:pPr>
        <w:pStyle w:val="Heading3"/>
      </w:pPr>
      <w:r>
        <w:rPr/>
        <w:t>Check scheduler job status</w:t>
      </w:r>
    </w:p>
    <w:p>
      <w:pPr>
        <w:pStyle w:val="Normal"/>
      </w:pPr>
      <w:r>
        <w:rPr/>
        <w:t>Confirms jobs are enabled/running.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job_name, enabled, state</w:t>
      </w:r>
    </w:p>
    <w:p>
      <w:pPr>
        <w:pStyle w:val="Code"/>
      </w:pPr>
      <w:r>
        <w:rPr/>
        <w:t>FROM all_scheduler_jobs</w:t>
      </w:r>
    </w:p>
    <w:p>
      <w:pPr>
        <w:pStyle w:val="Code"/>
      </w:pPr>
      <w:r>
        <w:rPr/>
        <w:t>WHERE job_name IN ('JOB_WOT_TO_STG_SYNC', 'SEWERAI_SYNC_FEEDSTATUS_JOB');</w:t>
      </w:r>
    </w:p>
    <w:p>
      <w:pPr>
        <w:pStyle w:val="Heading3"/>
      </w:pPr>
      <w:r>
        <w:rPr/>
        <w:t>Check scheduler run history</w:t>
      </w:r>
    </w:p>
    <w:p>
      <w:pPr>
        <w:pStyle w:val="Normal"/>
      </w:pPr>
      <w:r>
        <w:rPr/>
        <w:t>Shows if sync jobs are failing.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job_name, log_date, status, additional_info, errors</w:t>
      </w:r>
    </w:p>
    <w:p>
      <w:pPr>
        <w:pStyle w:val="Code"/>
      </w:pPr>
      <w:r>
        <w:rPr/>
        <w:t>FROM all_scheduler_job_run_details</w:t>
      </w:r>
    </w:p>
    <w:p>
      <w:pPr>
        <w:pStyle w:val="Code"/>
      </w:pPr>
      <w:r>
        <w:rPr/>
        <w:t>WHERE job_name IN ('JOB_WOT_TO_STG_SYNC', 'SEWERAI_SYNC_FEEDSTATUS_JOB')</w:t>
      </w:r>
    </w:p>
    <w:p>
      <w:pPr>
        <w:pStyle w:val="Code"/>
      </w:pPr>
      <w:r>
        <w:rPr/>
        <w:t>ORDER BY log_date DESC;</w:t>
      </w:r>
    </w:p>
    <w:p>
      <w:pPr>
        <w:pStyle w:val="Heading3"/>
      </w:pPr>
      <w:r>
        <w:rPr/>
        <w:t>Check invalid objects after deployment</w:t>
      </w:r>
    </w:p>
    <w:p>
      <w:pPr>
        <w:pStyle w:val="Normal"/>
      </w:pPr>
      <w:r>
        <w:rPr/>
        <w:t>Run after deployment to catch invalid triggers, views, and procedures.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owner, object_type, object_name</w:t>
      </w:r>
    </w:p>
    <w:p>
      <w:pPr>
        <w:pStyle w:val="Code"/>
      </w:pPr>
      <w:r>
        <w:rPr/>
        <w:t>FROM dba_objects</w:t>
      </w:r>
    </w:p>
    <w:p>
      <w:pPr>
        <w:pStyle w:val="Code"/>
      </w:pPr>
      <w:r>
        <w:rPr/>
        <w:t>WHERE status = 'INVALID'</w:t>
      </w:r>
    </w:p>
    <w:p>
      <w:pPr>
        <w:pStyle w:val="Code"/>
      </w:pPr>
      <w:r>
        <w:rPr/>
        <w:t xml:space="preserve">  AND owner IN ('CUSTOMERDATA','MNT')</w:t>
      </w:r>
    </w:p>
    <w:p>
      <w:pPr>
        <w:pStyle w:val="Code"/>
      </w:pPr>
      <w:r>
        <w:rPr/>
        <w:t>ORDER BY owner, object_type, object_name;</w:t>
      </w:r>
    </w:p>
    <w:p>
      <w:pPr>
        <w:pStyle w:val="Heading3"/>
      </w:pPr>
      <w:r>
        <w:rPr/>
        <w:t>Check active transactions/locks in your session</w:t>
      </w:r>
    </w:p>
    <w:p>
      <w:pPr>
        <w:pStyle w:val="Normal"/>
      </w:pPr>
      <w:r>
        <w:rPr/>
        <w:t>Useful when updates do not appear to commit or a table seems locked.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s.sid, s.serial#, s.username, s.program, t.start_time</w:t>
      </w:r>
    </w:p>
    <w:p>
      <w:pPr>
        <w:pStyle w:val="Code"/>
      </w:pPr>
      <w:r>
        <w:rPr/>
        <w:t>FROM v$session s</w:t>
      </w:r>
    </w:p>
    <w:p>
      <w:pPr>
        <w:pStyle w:val="Code"/>
      </w:pPr>
      <w:r>
        <w:rPr/>
        <w:t>JOIN v$transaction t ON s.saddr = t.ses_addr</w:t>
      </w:r>
    </w:p>
    <w:p>
      <w:pPr>
        <w:pStyle w:val="Code"/>
      </w:pPr>
      <w:r>
        <w:rPr/>
        <w:t>WHERE s.username = USER;</w:t>
      </w:r>
    </w:p>
    <w:p>
      <w:pPr>
        <w:pStyle w:val="Code"/>
      </w:pPr>
    </w:p>
    <w:p>
      <w:pPr>
        <w:pStyle w:val="Code"/>
      </w:pPr>
      <w:r>
        <w:rPr/>
        <w:t>SELECT o.object_name, o.object_type</w:t>
      </w:r>
    </w:p>
    <w:p>
      <w:pPr>
        <w:pStyle w:val="Code"/>
      </w:pPr>
      <w:r>
        <w:rPr/>
        <w:t>FROM v$locked_object lo</w:t>
      </w:r>
    </w:p>
    <w:p>
      <w:pPr>
        <w:pStyle w:val="Code"/>
      </w:pPr>
      <w:r>
        <w:rPr/>
        <w:t>JOIN dba_objects o ON lo.object_id = o.object_id</w:t>
      </w:r>
    </w:p>
    <w:p>
      <w:pPr>
        <w:pStyle w:val="Code"/>
      </w:pPr>
      <w:r>
        <w:rPr/>
        <w:t>WHERE lo.session_id = SYS_CONTEXT('USERENV','SID');</w:t>
      </w:r>
    </w:p>
    <w:p>
      <w:pPr>
        <w:pStyle w:val="Heading3"/>
      </w:pPr>
      <w:r>
        <w:rPr/>
        <w:t>Check recent database alert errors</w:t>
      </w:r>
    </w:p>
    <w:p>
      <w:pPr>
        <w:pStyle w:val="Normal"/>
      </w:pPr>
      <w:r>
        <w:rPr/>
        <w:t>Used when EM or the database appears unhealthy.</w:t>
      </w:r>
    </w:p>
    <w:p>
      <w:pPr>
        <w:pStyle w:val="Normal"/>
      </w:pPr>
      <w:r>
        <w:rPr>
          <w:b/>
        </w:rPr>
        <w:t>SQL</w:t>
      </w:r>
    </w:p>
    <w:p>
      <w:pPr>
        <w:pStyle w:val="Code"/>
      </w:pPr>
      <w:r>
        <w:rPr/>
        <w:t>SELECT originating_timestamp, message_text</w:t>
      </w:r>
    </w:p>
    <w:p>
      <w:pPr>
        <w:pStyle w:val="Code"/>
      </w:pPr>
      <w:r>
        <w:rPr/>
        <w:t>FROM v$diag_alert_ext</w:t>
      </w:r>
    </w:p>
    <w:p>
      <w:pPr>
        <w:pStyle w:val="Code"/>
      </w:pPr>
      <w:r>
        <w:rPr/>
        <w:t>WHERE originating_timestamp &gt; SYSDATE - 1</w:t>
      </w:r>
    </w:p>
    <w:p>
      <w:pPr>
        <w:pStyle w:val="Code"/>
      </w:pPr>
      <w:r>
        <w:rPr/>
        <w:t xml:space="preserve">  AND LOWER(message_text) LIKE '%error%'</w:t>
      </w:r>
    </w:p>
    <w:p>
      <w:pPr>
        <w:pStyle w:val="Code"/>
      </w:pPr>
      <w:r>
        <w:rPr/>
        <w:t>ORDER BY originating_timestamp DESC;</w:t>
      </w:r>
    </w:p>
    <w:p>
      <w:pPr>
        <w:pStyle w:val="Heading2"/>
      </w:pPr>
      <w:r>
        <w:rPr/>
        <w:t>Quick troubleshooting path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