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B0E5C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dibangun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penelitian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ini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pemantauan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kesehatan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WSN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berbasis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arduino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ini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bekerja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2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tahap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yaitu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tahap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pertama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setiap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sensor pada sensor node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dan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mengirimkan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semua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hasil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tersebut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sink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atau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{base-station}. Setelah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itu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tahap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kedua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hasil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tersebut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ditampilkan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ini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harus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mendaftarkan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diri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dan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mengisi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data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diri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terlebih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dahulu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mempunyai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tombol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memulai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proses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{sensing},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setelah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dimulai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menunggu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hingga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proses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tersebut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selesai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lalu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hasil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sensing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dari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tertampil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proses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memasangkan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alat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pemantau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(sensor)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tersebut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tubuh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atau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daerah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tubuh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proses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>{sensing}.</w:t>
      </w:r>
    </w:p>
    <w:p w14:paraId="2EE2D091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\par </w:t>
      </w:r>
    </w:p>
    <w:p w14:paraId="4E6808F1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penelitian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ini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dibangun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3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buah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program,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yaitu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pertama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adalah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berjalan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atau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sensor node dan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terhadap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Program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kedua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adalah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berjalan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atau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{base-station/sink}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menerima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hasil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telah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oleh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setiap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sensor dan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mengirimkan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hasil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kepada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komputer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sementara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ketiga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adalah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berjalan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komputer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menampilkan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hasil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tersebut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kepada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Ketiga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tersebut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saling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berkomunikasi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agar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bekerja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baik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Program pada pc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memberi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masukan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dan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menerima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keluaran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dari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{base-station}.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Komunikasi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2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buah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media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yaitu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kabel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dan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{wireless}.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Komunikasi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sensor node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berjalan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{base-station}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media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{wireless}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sementara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komunikasi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komputer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berjalan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basestation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media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kabel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</w:p>
    <w:p w14:paraId="082BDD38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r w:rsidRPr="0024644B">
        <w:rPr>
          <w:rFonts w:ascii="Arial" w:eastAsia="Times New Roman" w:hAnsi="Arial" w:cs="Arial"/>
          <w:color w:val="000000"/>
          <w:sz w:val="14"/>
          <w:szCs w:val="14"/>
        </w:rPr>
        <w:t>\par</w:t>
      </w:r>
    </w:p>
    <w:p w14:paraId="15D274C1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Dalam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pembuatan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beberapa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faktor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harus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dipertimbangkan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Faktor-faktor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tersebut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seperti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topologi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jaringan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dan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algoritma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menjalankan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program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tersebut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memperjelas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gambaran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dibangun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,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dilihat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\</w:t>
      </w:r>
      <w:proofErr w:type="gram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ref{</w:t>
      </w:r>
      <w:proofErr w:type="spellStart"/>
      <w:proofErr w:type="gramEnd"/>
      <w:r w:rsidRPr="0024644B">
        <w:rPr>
          <w:rFonts w:ascii="Arial" w:eastAsia="Times New Roman" w:hAnsi="Arial" w:cs="Arial"/>
          <w:color w:val="000000"/>
          <w:sz w:val="14"/>
          <w:szCs w:val="14"/>
        </w:rPr>
        <w:t>fig:gambaran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}.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gambar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tersebut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menunjukkan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bagaimana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alur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komunikasi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digunakan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oleh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Komputer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tidak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secara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langsung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terhubung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sensor node, sensor node juga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tidak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terhubung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langsung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komputer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berkomunikasi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komputer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dan sensor node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dihubungkan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dengan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{sink/base-station}.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Berikut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penjelasan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singkat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mengenai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alur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komunikasi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proofErr w:type="gram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dibangun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:</w:t>
      </w:r>
      <w:proofErr w:type="gram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14:paraId="45D5C78F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r w:rsidRPr="0024644B">
        <w:rPr>
          <w:rFonts w:ascii="Arial" w:eastAsia="Times New Roman" w:hAnsi="Arial" w:cs="Arial"/>
          <w:color w:val="000000"/>
          <w:sz w:val="14"/>
          <w:szCs w:val="14"/>
        </w:rPr>
        <w:t>\begin{enumerate}</w:t>
      </w:r>
    </w:p>
    <w:p w14:paraId="3555A2AD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   \item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Perangkat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lunak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pada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komputer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mengirimkan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perintah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{sink/base-station}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meminta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sensor node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proses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>{sensing}.</w:t>
      </w:r>
    </w:p>
    <w:p w14:paraId="314E85A4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   \item \</w:t>
      </w:r>
      <w:proofErr w:type="spellStart"/>
      <w:proofErr w:type="gram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>{</w:t>
      </w:r>
      <w:proofErr w:type="gram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Base-station/sink}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mengirimkan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pesan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sensor node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proses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>{sensing}.</w:t>
      </w:r>
    </w:p>
    <w:p w14:paraId="2C69A04C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   \item sensor node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mengirimkan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hasil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yang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telah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dilakukan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kepada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>{base-station/sink}.</w:t>
      </w:r>
    </w:p>
    <w:p w14:paraId="6B375488" w14:textId="77777777" w:rsidR="0024644B" w:rsidRPr="0024644B" w:rsidRDefault="0024644B" w:rsidP="0024644B">
      <w:pPr>
        <w:rPr>
          <w:rFonts w:ascii="Arial" w:eastAsia="Times New Roman" w:hAnsi="Arial" w:cs="Arial"/>
          <w:color w:val="000000"/>
          <w:sz w:val="14"/>
          <w:szCs w:val="14"/>
        </w:rPr>
      </w:pPr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   \item \</w:t>
      </w:r>
      <w:proofErr w:type="spellStart"/>
      <w:proofErr w:type="gram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>{</w:t>
      </w:r>
      <w:proofErr w:type="gram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Base-station}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mengembalikan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hasil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\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textit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{sensing}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antarmuka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untuk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dapat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ditampilkan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kepada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24644B">
        <w:rPr>
          <w:rFonts w:ascii="Arial" w:eastAsia="Times New Roman" w:hAnsi="Arial" w:cs="Arial"/>
          <w:color w:val="000000"/>
          <w:sz w:val="14"/>
          <w:szCs w:val="14"/>
        </w:rPr>
        <w:t>pengguna</w:t>
      </w:r>
      <w:proofErr w:type="spellEnd"/>
      <w:r w:rsidRPr="0024644B">
        <w:rPr>
          <w:rFonts w:ascii="Arial" w:eastAsia="Times New Roman" w:hAnsi="Arial" w:cs="Arial"/>
          <w:color w:val="000000"/>
          <w:sz w:val="14"/>
          <w:szCs w:val="14"/>
        </w:rPr>
        <w:t>.</w:t>
      </w:r>
    </w:p>
    <w:p w14:paraId="66507E2E" w14:textId="44B2C5D7" w:rsidR="001F301C" w:rsidRPr="0024644B" w:rsidRDefault="0024644B" w:rsidP="0024644B">
      <w:r w:rsidRPr="0024644B">
        <w:rPr>
          <w:rFonts w:ascii="Arial" w:eastAsia="Times New Roman" w:hAnsi="Arial" w:cs="Arial"/>
          <w:color w:val="000000"/>
          <w:sz w:val="14"/>
          <w:szCs w:val="14"/>
        </w:rPr>
        <w:t>\end{enumerate}</w:t>
      </w:r>
    </w:p>
    <w:sectPr w:rsidR="001F301C" w:rsidRPr="0024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4B"/>
    <w:rsid w:val="001F301C"/>
    <w:rsid w:val="0024644B"/>
    <w:rsid w:val="0028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4C84"/>
  <w15:chartTrackingRefBased/>
  <w15:docId w15:val="{7265CA59-DE6F-492F-AA07-5F8632DE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2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14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khong</dc:creator>
  <cp:keywords/>
  <dc:description/>
  <cp:lastModifiedBy>chris khong</cp:lastModifiedBy>
  <cp:revision>1</cp:revision>
  <dcterms:created xsi:type="dcterms:W3CDTF">2021-01-05T13:29:00Z</dcterms:created>
  <dcterms:modified xsi:type="dcterms:W3CDTF">2021-01-05T14:34:00Z</dcterms:modified>
</cp:coreProperties>
</file>