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353FE1E6" w14:textId="46156DCF" w:rsidR="00572104" w:rsidRDefault="001B4289">
          <w:pPr>
            <w:pStyle w:val="TOC1"/>
            <w:tabs>
              <w:tab w:val="right" w:leader="dot" w:pos="930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36333680" w:history="1">
            <w:r w:rsidR="00572104" w:rsidRPr="0035110D">
              <w:rPr>
                <w:rStyle w:val="Hyperlink"/>
                <w:noProof/>
              </w:rPr>
              <w:t>Introducere</w:t>
            </w:r>
            <w:r w:rsidR="00572104">
              <w:rPr>
                <w:noProof/>
                <w:webHidden/>
              </w:rPr>
              <w:tab/>
            </w:r>
            <w:r w:rsidR="00572104">
              <w:rPr>
                <w:noProof/>
                <w:webHidden/>
              </w:rPr>
              <w:fldChar w:fldCharType="begin"/>
            </w:r>
            <w:r w:rsidR="00572104">
              <w:rPr>
                <w:noProof/>
                <w:webHidden/>
              </w:rPr>
              <w:instrText xml:space="preserve"> PAGEREF _Toc136333680 \h </w:instrText>
            </w:r>
            <w:r w:rsidR="00572104">
              <w:rPr>
                <w:noProof/>
                <w:webHidden/>
              </w:rPr>
            </w:r>
            <w:r w:rsidR="00572104">
              <w:rPr>
                <w:noProof/>
                <w:webHidden/>
              </w:rPr>
              <w:fldChar w:fldCharType="separate"/>
            </w:r>
            <w:r w:rsidR="00572104">
              <w:rPr>
                <w:noProof/>
                <w:webHidden/>
              </w:rPr>
              <w:t>4</w:t>
            </w:r>
            <w:r w:rsidR="00572104">
              <w:rPr>
                <w:noProof/>
                <w:webHidden/>
              </w:rPr>
              <w:fldChar w:fldCharType="end"/>
            </w:r>
          </w:hyperlink>
        </w:p>
        <w:p w14:paraId="6ECA13A3" w14:textId="307A3C6F" w:rsidR="00572104" w:rsidRDefault="00572104">
          <w:pPr>
            <w:pStyle w:val="TOC2"/>
            <w:tabs>
              <w:tab w:val="left" w:pos="1790"/>
              <w:tab w:val="right" w:leader="dot" w:pos="9300"/>
            </w:tabs>
            <w:rPr>
              <w:rFonts w:asciiTheme="minorHAnsi" w:eastAsiaTheme="minorEastAsia" w:hAnsiTheme="minorHAnsi" w:cstheme="minorBidi"/>
              <w:noProof/>
              <w:sz w:val="22"/>
              <w:szCs w:val="22"/>
              <w:lang w:val="en-US"/>
            </w:rPr>
          </w:pPr>
          <w:hyperlink w:anchor="_Toc136333681" w:history="1">
            <w:r w:rsidRPr="0035110D">
              <w:rPr>
                <w:rStyle w:val="Hyperlink"/>
                <w:noProof/>
                <w:w w:val="111"/>
              </w:rPr>
              <w:t>1.1</w:t>
            </w:r>
            <w:r>
              <w:rPr>
                <w:rFonts w:asciiTheme="minorHAnsi" w:eastAsiaTheme="minorEastAsia" w:hAnsiTheme="minorHAnsi" w:cstheme="minorBidi"/>
                <w:noProof/>
                <w:sz w:val="22"/>
                <w:szCs w:val="22"/>
                <w:lang w:val="en-US"/>
              </w:rPr>
              <w:tab/>
            </w:r>
            <w:r w:rsidRPr="0035110D">
              <w:rPr>
                <w:rStyle w:val="Hyperlink"/>
                <w:noProof/>
                <w:w w:val="95"/>
              </w:rPr>
              <w:t>Prezentarea generală a aplicației</w:t>
            </w:r>
            <w:r>
              <w:rPr>
                <w:noProof/>
                <w:webHidden/>
              </w:rPr>
              <w:tab/>
            </w:r>
            <w:r>
              <w:rPr>
                <w:noProof/>
                <w:webHidden/>
              </w:rPr>
              <w:fldChar w:fldCharType="begin"/>
            </w:r>
            <w:r>
              <w:rPr>
                <w:noProof/>
                <w:webHidden/>
              </w:rPr>
              <w:instrText xml:space="preserve"> PAGEREF _Toc136333681 \h </w:instrText>
            </w:r>
            <w:r>
              <w:rPr>
                <w:noProof/>
                <w:webHidden/>
              </w:rPr>
            </w:r>
            <w:r>
              <w:rPr>
                <w:noProof/>
                <w:webHidden/>
              </w:rPr>
              <w:fldChar w:fldCharType="separate"/>
            </w:r>
            <w:r>
              <w:rPr>
                <w:noProof/>
                <w:webHidden/>
              </w:rPr>
              <w:t>4</w:t>
            </w:r>
            <w:r>
              <w:rPr>
                <w:noProof/>
                <w:webHidden/>
              </w:rPr>
              <w:fldChar w:fldCharType="end"/>
            </w:r>
          </w:hyperlink>
        </w:p>
        <w:p w14:paraId="5960414F" w14:textId="34D94BDB"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682" w:history="1">
            <w:r w:rsidRPr="0035110D">
              <w:rPr>
                <w:rStyle w:val="Hyperlink"/>
                <w:noProof/>
                <w:w w:val="104"/>
              </w:rPr>
              <w:t>1.1.1</w:t>
            </w:r>
            <w:r>
              <w:rPr>
                <w:rFonts w:asciiTheme="minorHAnsi" w:eastAsiaTheme="minorEastAsia" w:hAnsiTheme="minorHAnsi" w:cstheme="minorBidi"/>
                <w:noProof/>
                <w:sz w:val="22"/>
                <w:szCs w:val="22"/>
                <w:lang w:val="en-US"/>
              </w:rPr>
              <w:tab/>
            </w:r>
            <w:r w:rsidRPr="0035110D">
              <w:rPr>
                <w:rStyle w:val="Hyperlink"/>
                <w:noProof/>
                <w:w w:val="95"/>
              </w:rPr>
              <w:t>Descrierea backend-ului</w:t>
            </w:r>
            <w:r>
              <w:rPr>
                <w:noProof/>
                <w:webHidden/>
              </w:rPr>
              <w:tab/>
            </w:r>
            <w:r>
              <w:rPr>
                <w:noProof/>
                <w:webHidden/>
              </w:rPr>
              <w:fldChar w:fldCharType="begin"/>
            </w:r>
            <w:r>
              <w:rPr>
                <w:noProof/>
                <w:webHidden/>
              </w:rPr>
              <w:instrText xml:space="preserve"> PAGEREF _Toc136333682 \h </w:instrText>
            </w:r>
            <w:r>
              <w:rPr>
                <w:noProof/>
                <w:webHidden/>
              </w:rPr>
            </w:r>
            <w:r>
              <w:rPr>
                <w:noProof/>
                <w:webHidden/>
              </w:rPr>
              <w:fldChar w:fldCharType="separate"/>
            </w:r>
            <w:r>
              <w:rPr>
                <w:noProof/>
                <w:webHidden/>
              </w:rPr>
              <w:t>4</w:t>
            </w:r>
            <w:r>
              <w:rPr>
                <w:noProof/>
                <w:webHidden/>
              </w:rPr>
              <w:fldChar w:fldCharType="end"/>
            </w:r>
          </w:hyperlink>
        </w:p>
        <w:p w14:paraId="5CB65F85" w14:textId="4B8CD9A0"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683" w:history="1">
            <w:r w:rsidRPr="0035110D">
              <w:rPr>
                <w:rStyle w:val="Hyperlink"/>
                <w:noProof/>
                <w:w w:val="104"/>
              </w:rPr>
              <w:t>1.1.2</w:t>
            </w:r>
            <w:r>
              <w:rPr>
                <w:rFonts w:asciiTheme="minorHAnsi" w:eastAsiaTheme="minorEastAsia" w:hAnsiTheme="minorHAnsi" w:cstheme="minorBidi"/>
                <w:noProof/>
                <w:sz w:val="22"/>
                <w:szCs w:val="22"/>
                <w:lang w:val="en-US"/>
              </w:rPr>
              <w:tab/>
            </w:r>
            <w:r w:rsidRPr="0035110D">
              <w:rPr>
                <w:rStyle w:val="Hyperlink"/>
                <w:noProof/>
                <w:w w:val="95"/>
              </w:rPr>
              <w:t>Descrierea frontend-ului</w:t>
            </w:r>
            <w:r>
              <w:rPr>
                <w:noProof/>
                <w:webHidden/>
              </w:rPr>
              <w:tab/>
            </w:r>
            <w:r>
              <w:rPr>
                <w:noProof/>
                <w:webHidden/>
              </w:rPr>
              <w:fldChar w:fldCharType="begin"/>
            </w:r>
            <w:r>
              <w:rPr>
                <w:noProof/>
                <w:webHidden/>
              </w:rPr>
              <w:instrText xml:space="preserve"> PAGEREF _Toc136333683 \h </w:instrText>
            </w:r>
            <w:r>
              <w:rPr>
                <w:noProof/>
                <w:webHidden/>
              </w:rPr>
            </w:r>
            <w:r>
              <w:rPr>
                <w:noProof/>
                <w:webHidden/>
              </w:rPr>
              <w:fldChar w:fldCharType="separate"/>
            </w:r>
            <w:r>
              <w:rPr>
                <w:noProof/>
                <w:webHidden/>
              </w:rPr>
              <w:t>4</w:t>
            </w:r>
            <w:r>
              <w:rPr>
                <w:noProof/>
                <w:webHidden/>
              </w:rPr>
              <w:fldChar w:fldCharType="end"/>
            </w:r>
          </w:hyperlink>
        </w:p>
        <w:p w14:paraId="5B7B59C4" w14:textId="4FBFDB20"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84" w:history="1">
            <w:r w:rsidRPr="0035110D">
              <w:rPr>
                <w:rStyle w:val="Hyperlink"/>
                <w:noProof/>
                <w:w w:val="95"/>
              </w:rPr>
              <w:t>1.2</w:t>
            </w:r>
            <w:r>
              <w:rPr>
                <w:rFonts w:asciiTheme="minorHAnsi" w:eastAsiaTheme="minorEastAsia" w:hAnsiTheme="minorHAnsi" w:cstheme="minorBidi"/>
                <w:noProof/>
                <w:sz w:val="22"/>
                <w:szCs w:val="22"/>
                <w:lang w:val="en-US"/>
              </w:rPr>
              <w:tab/>
            </w:r>
            <w:r w:rsidRPr="0035110D">
              <w:rPr>
                <w:rStyle w:val="Hyperlink"/>
                <w:noProof/>
                <w:w w:val="95"/>
              </w:rPr>
              <w:t>Starea curentă a pieței auto</w:t>
            </w:r>
            <w:r>
              <w:rPr>
                <w:noProof/>
                <w:webHidden/>
              </w:rPr>
              <w:tab/>
            </w:r>
            <w:r>
              <w:rPr>
                <w:noProof/>
                <w:webHidden/>
              </w:rPr>
              <w:fldChar w:fldCharType="begin"/>
            </w:r>
            <w:r>
              <w:rPr>
                <w:noProof/>
                <w:webHidden/>
              </w:rPr>
              <w:instrText xml:space="preserve"> PAGEREF _Toc136333684 \h </w:instrText>
            </w:r>
            <w:r>
              <w:rPr>
                <w:noProof/>
                <w:webHidden/>
              </w:rPr>
            </w:r>
            <w:r>
              <w:rPr>
                <w:noProof/>
                <w:webHidden/>
              </w:rPr>
              <w:fldChar w:fldCharType="separate"/>
            </w:r>
            <w:r>
              <w:rPr>
                <w:noProof/>
                <w:webHidden/>
              </w:rPr>
              <w:t>5</w:t>
            </w:r>
            <w:r>
              <w:rPr>
                <w:noProof/>
                <w:webHidden/>
              </w:rPr>
              <w:fldChar w:fldCharType="end"/>
            </w:r>
          </w:hyperlink>
        </w:p>
        <w:p w14:paraId="262F95FD" w14:textId="4F4BF4B9"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85" w:history="1">
            <w:r w:rsidRPr="0035110D">
              <w:rPr>
                <w:rStyle w:val="Hyperlink"/>
                <w:noProof/>
                <w:w w:val="95"/>
              </w:rPr>
              <w:t>1.3</w:t>
            </w:r>
            <w:r>
              <w:rPr>
                <w:rFonts w:asciiTheme="minorHAnsi" w:eastAsiaTheme="minorEastAsia" w:hAnsiTheme="minorHAnsi" w:cstheme="minorBidi"/>
                <w:noProof/>
                <w:sz w:val="22"/>
                <w:szCs w:val="22"/>
                <w:lang w:val="en-US"/>
              </w:rPr>
              <w:tab/>
            </w:r>
            <w:r w:rsidRPr="0035110D">
              <w:rPr>
                <w:rStyle w:val="Hyperlink"/>
                <w:noProof/>
                <w:w w:val="95"/>
              </w:rPr>
              <w:t>Scopul și motivația alegerii temei</w:t>
            </w:r>
            <w:r>
              <w:rPr>
                <w:noProof/>
                <w:webHidden/>
              </w:rPr>
              <w:tab/>
            </w:r>
            <w:r>
              <w:rPr>
                <w:noProof/>
                <w:webHidden/>
              </w:rPr>
              <w:fldChar w:fldCharType="begin"/>
            </w:r>
            <w:r>
              <w:rPr>
                <w:noProof/>
                <w:webHidden/>
              </w:rPr>
              <w:instrText xml:space="preserve"> PAGEREF _Toc136333685 \h </w:instrText>
            </w:r>
            <w:r>
              <w:rPr>
                <w:noProof/>
                <w:webHidden/>
              </w:rPr>
            </w:r>
            <w:r>
              <w:rPr>
                <w:noProof/>
                <w:webHidden/>
              </w:rPr>
              <w:fldChar w:fldCharType="separate"/>
            </w:r>
            <w:r>
              <w:rPr>
                <w:noProof/>
                <w:webHidden/>
              </w:rPr>
              <w:t>5</w:t>
            </w:r>
            <w:r>
              <w:rPr>
                <w:noProof/>
                <w:webHidden/>
              </w:rPr>
              <w:fldChar w:fldCharType="end"/>
            </w:r>
          </w:hyperlink>
        </w:p>
        <w:p w14:paraId="0A99BFF7" w14:textId="101A173E"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86" w:history="1">
            <w:r w:rsidRPr="0035110D">
              <w:rPr>
                <w:rStyle w:val="Hyperlink"/>
                <w:noProof/>
                <w:w w:val="95"/>
              </w:rPr>
              <w:t>1.4</w:t>
            </w:r>
            <w:r>
              <w:rPr>
                <w:rFonts w:asciiTheme="minorHAnsi" w:eastAsiaTheme="minorEastAsia" w:hAnsiTheme="minorHAnsi" w:cstheme="minorBidi"/>
                <w:noProof/>
                <w:sz w:val="22"/>
                <w:szCs w:val="22"/>
                <w:lang w:val="en-US"/>
              </w:rPr>
              <w:tab/>
            </w:r>
            <w:r w:rsidRPr="0035110D">
              <w:rPr>
                <w:rStyle w:val="Hyperlink"/>
                <w:noProof/>
                <w:w w:val="95"/>
              </w:rPr>
              <w:t>Structura lucrării</w:t>
            </w:r>
            <w:r>
              <w:rPr>
                <w:noProof/>
                <w:webHidden/>
              </w:rPr>
              <w:tab/>
            </w:r>
            <w:r>
              <w:rPr>
                <w:noProof/>
                <w:webHidden/>
              </w:rPr>
              <w:fldChar w:fldCharType="begin"/>
            </w:r>
            <w:r>
              <w:rPr>
                <w:noProof/>
                <w:webHidden/>
              </w:rPr>
              <w:instrText xml:space="preserve"> PAGEREF _Toc136333686 \h </w:instrText>
            </w:r>
            <w:r>
              <w:rPr>
                <w:noProof/>
                <w:webHidden/>
              </w:rPr>
            </w:r>
            <w:r>
              <w:rPr>
                <w:noProof/>
                <w:webHidden/>
              </w:rPr>
              <w:fldChar w:fldCharType="separate"/>
            </w:r>
            <w:r>
              <w:rPr>
                <w:noProof/>
                <w:webHidden/>
              </w:rPr>
              <w:t>5</w:t>
            </w:r>
            <w:r>
              <w:rPr>
                <w:noProof/>
                <w:webHidden/>
              </w:rPr>
              <w:fldChar w:fldCharType="end"/>
            </w:r>
          </w:hyperlink>
        </w:p>
        <w:p w14:paraId="47660AEC" w14:textId="511CD68D"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87" w:history="1">
            <w:r w:rsidRPr="0035110D">
              <w:rPr>
                <w:rStyle w:val="Hyperlink"/>
                <w:noProof/>
                <w:w w:val="95"/>
              </w:rPr>
              <w:t>1.5</w:t>
            </w:r>
            <w:r>
              <w:rPr>
                <w:rFonts w:asciiTheme="minorHAnsi" w:eastAsiaTheme="minorEastAsia" w:hAnsiTheme="minorHAnsi" w:cstheme="minorBidi"/>
                <w:noProof/>
                <w:sz w:val="22"/>
                <w:szCs w:val="22"/>
                <w:lang w:val="en-US"/>
              </w:rPr>
              <w:tab/>
            </w:r>
            <w:r w:rsidRPr="0035110D">
              <w:rPr>
                <w:rStyle w:val="Hyperlink"/>
                <w:noProof/>
                <w:w w:val="95"/>
              </w:rPr>
              <w:t>Termeni</w:t>
            </w:r>
            <w:r>
              <w:rPr>
                <w:noProof/>
                <w:webHidden/>
              </w:rPr>
              <w:tab/>
            </w:r>
            <w:r>
              <w:rPr>
                <w:noProof/>
                <w:webHidden/>
              </w:rPr>
              <w:fldChar w:fldCharType="begin"/>
            </w:r>
            <w:r>
              <w:rPr>
                <w:noProof/>
                <w:webHidden/>
              </w:rPr>
              <w:instrText xml:space="preserve"> PAGEREF _Toc136333687 \h </w:instrText>
            </w:r>
            <w:r>
              <w:rPr>
                <w:noProof/>
                <w:webHidden/>
              </w:rPr>
            </w:r>
            <w:r>
              <w:rPr>
                <w:noProof/>
                <w:webHidden/>
              </w:rPr>
              <w:fldChar w:fldCharType="separate"/>
            </w:r>
            <w:r>
              <w:rPr>
                <w:noProof/>
                <w:webHidden/>
              </w:rPr>
              <w:t>5</w:t>
            </w:r>
            <w:r>
              <w:rPr>
                <w:noProof/>
                <w:webHidden/>
              </w:rPr>
              <w:fldChar w:fldCharType="end"/>
            </w:r>
          </w:hyperlink>
        </w:p>
        <w:p w14:paraId="30BDCF4F" w14:textId="12409830" w:rsidR="00572104" w:rsidRDefault="00572104">
          <w:pPr>
            <w:pStyle w:val="TOC1"/>
            <w:tabs>
              <w:tab w:val="right" w:leader="dot" w:pos="9300"/>
            </w:tabs>
            <w:rPr>
              <w:rFonts w:asciiTheme="minorHAnsi" w:eastAsiaTheme="minorEastAsia" w:hAnsiTheme="minorHAnsi" w:cstheme="minorBidi"/>
              <w:b w:val="0"/>
              <w:bCs w:val="0"/>
              <w:noProof/>
              <w:sz w:val="22"/>
              <w:szCs w:val="22"/>
              <w:lang w:val="en-US"/>
            </w:rPr>
          </w:pPr>
          <w:hyperlink w:anchor="_Toc136333688" w:history="1">
            <w:r w:rsidRPr="0035110D">
              <w:rPr>
                <w:rStyle w:val="Hyperlink"/>
                <w:noProof/>
              </w:rPr>
              <w:t>Limbaje și tehnologii</w:t>
            </w:r>
            <w:r>
              <w:rPr>
                <w:noProof/>
                <w:webHidden/>
              </w:rPr>
              <w:tab/>
            </w:r>
            <w:r>
              <w:rPr>
                <w:noProof/>
                <w:webHidden/>
              </w:rPr>
              <w:fldChar w:fldCharType="begin"/>
            </w:r>
            <w:r>
              <w:rPr>
                <w:noProof/>
                <w:webHidden/>
              </w:rPr>
              <w:instrText xml:space="preserve"> PAGEREF _Toc136333688 \h </w:instrText>
            </w:r>
            <w:r>
              <w:rPr>
                <w:noProof/>
                <w:webHidden/>
              </w:rPr>
            </w:r>
            <w:r>
              <w:rPr>
                <w:noProof/>
                <w:webHidden/>
              </w:rPr>
              <w:fldChar w:fldCharType="separate"/>
            </w:r>
            <w:r>
              <w:rPr>
                <w:noProof/>
                <w:webHidden/>
              </w:rPr>
              <w:t>6</w:t>
            </w:r>
            <w:r>
              <w:rPr>
                <w:noProof/>
                <w:webHidden/>
              </w:rPr>
              <w:fldChar w:fldCharType="end"/>
            </w:r>
          </w:hyperlink>
        </w:p>
        <w:p w14:paraId="7CC6DFCA" w14:textId="66D9DF20"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89" w:history="1">
            <w:r w:rsidRPr="0035110D">
              <w:rPr>
                <w:rStyle w:val="Hyperlink"/>
                <w:noProof/>
                <w:w w:val="95"/>
              </w:rPr>
              <w:t>2.1</w:t>
            </w:r>
            <w:r>
              <w:rPr>
                <w:rFonts w:asciiTheme="minorHAnsi" w:eastAsiaTheme="minorEastAsia" w:hAnsiTheme="minorHAnsi" w:cstheme="minorBidi"/>
                <w:noProof/>
                <w:sz w:val="22"/>
                <w:szCs w:val="22"/>
                <w:lang w:val="en-US"/>
              </w:rPr>
              <w:tab/>
            </w:r>
            <w:r w:rsidRPr="0035110D">
              <w:rPr>
                <w:rStyle w:val="Hyperlink"/>
                <w:noProof/>
                <w:w w:val="95"/>
              </w:rPr>
              <w:t>Visual Studio Community</w:t>
            </w:r>
            <w:r>
              <w:rPr>
                <w:noProof/>
                <w:webHidden/>
              </w:rPr>
              <w:tab/>
            </w:r>
            <w:r>
              <w:rPr>
                <w:noProof/>
                <w:webHidden/>
              </w:rPr>
              <w:fldChar w:fldCharType="begin"/>
            </w:r>
            <w:r>
              <w:rPr>
                <w:noProof/>
                <w:webHidden/>
              </w:rPr>
              <w:instrText xml:space="preserve"> PAGEREF _Toc136333689 \h </w:instrText>
            </w:r>
            <w:r>
              <w:rPr>
                <w:noProof/>
                <w:webHidden/>
              </w:rPr>
            </w:r>
            <w:r>
              <w:rPr>
                <w:noProof/>
                <w:webHidden/>
              </w:rPr>
              <w:fldChar w:fldCharType="separate"/>
            </w:r>
            <w:r>
              <w:rPr>
                <w:noProof/>
                <w:webHidden/>
              </w:rPr>
              <w:t>6</w:t>
            </w:r>
            <w:r>
              <w:rPr>
                <w:noProof/>
                <w:webHidden/>
              </w:rPr>
              <w:fldChar w:fldCharType="end"/>
            </w:r>
          </w:hyperlink>
        </w:p>
        <w:p w14:paraId="74843D45" w14:textId="66D23836"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690" w:history="1">
            <w:r w:rsidRPr="0035110D">
              <w:rPr>
                <w:rStyle w:val="Hyperlink"/>
                <w:noProof/>
                <w:w w:val="95"/>
              </w:rPr>
              <w:t>2.1.1</w:t>
            </w:r>
            <w:r>
              <w:rPr>
                <w:rFonts w:asciiTheme="minorHAnsi" w:eastAsiaTheme="minorEastAsia" w:hAnsiTheme="minorHAnsi" w:cstheme="minorBidi"/>
                <w:noProof/>
                <w:sz w:val="22"/>
                <w:szCs w:val="22"/>
                <w:lang w:val="en-US"/>
              </w:rPr>
              <w:tab/>
            </w:r>
            <w:r w:rsidRPr="0035110D">
              <w:rPr>
                <w:rStyle w:val="Hyperlink"/>
                <w:noProof/>
                <w:w w:val="95"/>
              </w:rPr>
              <w:t>Instalare</w:t>
            </w:r>
            <w:r>
              <w:rPr>
                <w:noProof/>
                <w:webHidden/>
              </w:rPr>
              <w:tab/>
            </w:r>
            <w:r>
              <w:rPr>
                <w:noProof/>
                <w:webHidden/>
              </w:rPr>
              <w:fldChar w:fldCharType="begin"/>
            </w:r>
            <w:r>
              <w:rPr>
                <w:noProof/>
                <w:webHidden/>
              </w:rPr>
              <w:instrText xml:space="preserve"> PAGEREF _Toc136333690 \h </w:instrText>
            </w:r>
            <w:r>
              <w:rPr>
                <w:noProof/>
                <w:webHidden/>
              </w:rPr>
            </w:r>
            <w:r>
              <w:rPr>
                <w:noProof/>
                <w:webHidden/>
              </w:rPr>
              <w:fldChar w:fldCharType="separate"/>
            </w:r>
            <w:r>
              <w:rPr>
                <w:noProof/>
                <w:webHidden/>
              </w:rPr>
              <w:t>6</w:t>
            </w:r>
            <w:r>
              <w:rPr>
                <w:noProof/>
                <w:webHidden/>
              </w:rPr>
              <w:fldChar w:fldCharType="end"/>
            </w:r>
          </w:hyperlink>
        </w:p>
        <w:p w14:paraId="102F67B2" w14:textId="58099807"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691" w:history="1">
            <w:r w:rsidRPr="0035110D">
              <w:rPr>
                <w:rStyle w:val="Hyperlink"/>
                <w:noProof/>
                <w:w w:val="95"/>
              </w:rPr>
              <w:t>2.1.2</w:t>
            </w:r>
            <w:r>
              <w:rPr>
                <w:rFonts w:asciiTheme="minorHAnsi" w:eastAsiaTheme="minorEastAsia" w:hAnsiTheme="minorHAnsi" w:cstheme="minorBidi"/>
                <w:noProof/>
                <w:sz w:val="22"/>
                <w:szCs w:val="22"/>
                <w:lang w:val="en-US"/>
              </w:rPr>
              <w:tab/>
            </w:r>
            <w:r w:rsidRPr="0035110D">
              <w:rPr>
                <w:rStyle w:val="Hyperlink"/>
                <w:noProof/>
                <w:w w:val="95"/>
              </w:rPr>
              <w:t>Pachete necesare</w:t>
            </w:r>
            <w:r>
              <w:rPr>
                <w:noProof/>
                <w:webHidden/>
              </w:rPr>
              <w:tab/>
            </w:r>
            <w:r>
              <w:rPr>
                <w:noProof/>
                <w:webHidden/>
              </w:rPr>
              <w:fldChar w:fldCharType="begin"/>
            </w:r>
            <w:r>
              <w:rPr>
                <w:noProof/>
                <w:webHidden/>
              </w:rPr>
              <w:instrText xml:space="preserve"> PAGEREF _Toc136333691 \h </w:instrText>
            </w:r>
            <w:r>
              <w:rPr>
                <w:noProof/>
                <w:webHidden/>
              </w:rPr>
            </w:r>
            <w:r>
              <w:rPr>
                <w:noProof/>
                <w:webHidden/>
              </w:rPr>
              <w:fldChar w:fldCharType="separate"/>
            </w:r>
            <w:r>
              <w:rPr>
                <w:noProof/>
                <w:webHidden/>
              </w:rPr>
              <w:t>7</w:t>
            </w:r>
            <w:r>
              <w:rPr>
                <w:noProof/>
                <w:webHidden/>
              </w:rPr>
              <w:fldChar w:fldCharType="end"/>
            </w:r>
          </w:hyperlink>
        </w:p>
        <w:p w14:paraId="05A9D33C" w14:textId="03580F38"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92" w:history="1">
            <w:r w:rsidRPr="0035110D">
              <w:rPr>
                <w:rStyle w:val="Hyperlink"/>
                <w:noProof/>
                <w:w w:val="95"/>
              </w:rPr>
              <w:t>2.2</w:t>
            </w:r>
            <w:r>
              <w:rPr>
                <w:rFonts w:asciiTheme="minorHAnsi" w:eastAsiaTheme="minorEastAsia" w:hAnsiTheme="minorHAnsi" w:cstheme="minorBidi"/>
                <w:noProof/>
                <w:sz w:val="22"/>
                <w:szCs w:val="22"/>
                <w:lang w:val="en-US"/>
              </w:rPr>
              <w:tab/>
            </w:r>
            <w:r w:rsidRPr="0035110D">
              <w:rPr>
                <w:rStyle w:val="Hyperlink"/>
                <w:noProof/>
                <w:w w:val="95"/>
              </w:rPr>
              <w:t>ASP.NET și C#</w:t>
            </w:r>
            <w:r>
              <w:rPr>
                <w:noProof/>
                <w:webHidden/>
              </w:rPr>
              <w:tab/>
            </w:r>
            <w:r>
              <w:rPr>
                <w:noProof/>
                <w:webHidden/>
              </w:rPr>
              <w:fldChar w:fldCharType="begin"/>
            </w:r>
            <w:r>
              <w:rPr>
                <w:noProof/>
                <w:webHidden/>
              </w:rPr>
              <w:instrText xml:space="preserve"> PAGEREF _Toc136333692 \h </w:instrText>
            </w:r>
            <w:r>
              <w:rPr>
                <w:noProof/>
                <w:webHidden/>
              </w:rPr>
            </w:r>
            <w:r>
              <w:rPr>
                <w:noProof/>
                <w:webHidden/>
              </w:rPr>
              <w:fldChar w:fldCharType="separate"/>
            </w:r>
            <w:r>
              <w:rPr>
                <w:noProof/>
                <w:webHidden/>
              </w:rPr>
              <w:t>7</w:t>
            </w:r>
            <w:r>
              <w:rPr>
                <w:noProof/>
                <w:webHidden/>
              </w:rPr>
              <w:fldChar w:fldCharType="end"/>
            </w:r>
          </w:hyperlink>
        </w:p>
        <w:p w14:paraId="5F1967C8" w14:textId="0EA894CD"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93" w:history="1">
            <w:r w:rsidRPr="0035110D">
              <w:rPr>
                <w:rStyle w:val="Hyperlink"/>
                <w:noProof/>
                <w:w w:val="95"/>
              </w:rPr>
              <w:t>2.3</w:t>
            </w:r>
            <w:r>
              <w:rPr>
                <w:rFonts w:asciiTheme="minorHAnsi" w:eastAsiaTheme="minorEastAsia" w:hAnsiTheme="minorHAnsi" w:cstheme="minorBidi"/>
                <w:noProof/>
                <w:sz w:val="22"/>
                <w:szCs w:val="22"/>
                <w:lang w:val="en-US"/>
              </w:rPr>
              <w:tab/>
            </w:r>
            <w:r w:rsidRPr="0035110D">
              <w:rPr>
                <w:rStyle w:val="Hyperlink"/>
                <w:noProof/>
                <w:w w:val="95"/>
              </w:rPr>
              <w:t>Microsoft SQL Server și SSMS</w:t>
            </w:r>
            <w:r>
              <w:rPr>
                <w:noProof/>
                <w:webHidden/>
              </w:rPr>
              <w:tab/>
            </w:r>
            <w:r>
              <w:rPr>
                <w:noProof/>
                <w:webHidden/>
              </w:rPr>
              <w:fldChar w:fldCharType="begin"/>
            </w:r>
            <w:r>
              <w:rPr>
                <w:noProof/>
                <w:webHidden/>
              </w:rPr>
              <w:instrText xml:space="preserve"> PAGEREF _Toc136333693 \h </w:instrText>
            </w:r>
            <w:r>
              <w:rPr>
                <w:noProof/>
                <w:webHidden/>
              </w:rPr>
            </w:r>
            <w:r>
              <w:rPr>
                <w:noProof/>
                <w:webHidden/>
              </w:rPr>
              <w:fldChar w:fldCharType="separate"/>
            </w:r>
            <w:r>
              <w:rPr>
                <w:noProof/>
                <w:webHidden/>
              </w:rPr>
              <w:t>8</w:t>
            </w:r>
            <w:r>
              <w:rPr>
                <w:noProof/>
                <w:webHidden/>
              </w:rPr>
              <w:fldChar w:fldCharType="end"/>
            </w:r>
          </w:hyperlink>
        </w:p>
        <w:p w14:paraId="6CAF4C54" w14:textId="3F0A2199"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94" w:history="1">
            <w:r w:rsidRPr="0035110D">
              <w:rPr>
                <w:rStyle w:val="Hyperlink"/>
                <w:noProof/>
                <w:w w:val="95"/>
              </w:rPr>
              <w:t>2.4</w:t>
            </w:r>
            <w:r>
              <w:rPr>
                <w:rFonts w:asciiTheme="minorHAnsi" w:eastAsiaTheme="minorEastAsia" w:hAnsiTheme="minorHAnsi" w:cstheme="minorBidi"/>
                <w:noProof/>
                <w:sz w:val="22"/>
                <w:szCs w:val="22"/>
                <w:lang w:val="en-US"/>
              </w:rPr>
              <w:tab/>
            </w:r>
            <w:r w:rsidRPr="0035110D">
              <w:rPr>
                <w:rStyle w:val="Hyperlink"/>
                <w:noProof/>
                <w:w w:val="95"/>
              </w:rPr>
              <w:t>Node.JS și React</w:t>
            </w:r>
            <w:r>
              <w:rPr>
                <w:noProof/>
                <w:webHidden/>
              </w:rPr>
              <w:tab/>
            </w:r>
            <w:r>
              <w:rPr>
                <w:noProof/>
                <w:webHidden/>
              </w:rPr>
              <w:fldChar w:fldCharType="begin"/>
            </w:r>
            <w:r>
              <w:rPr>
                <w:noProof/>
                <w:webHidden/>
              </w:rPr>
              <w:instrText xml:space="preserve"> PAGEREF _Toc136333694 \h </w:instrText>
            </w:r>
            <w:r>
              <w:rPr>
                <w:noProof/>
                <w:webHidden/>
              </w:rPr>
            </w:r>
            <w:r>
              <w:rPr>
                <w:noProof/>
                <w:webHidden/>
              </w:rPr>
              <w:fldChar w:fldCharType="separate"/>
            </w:r>
            <w:r>
              <w:rPr>
                <w:noProof/>
                <w:webHidden/>
              </w:rPr>
              <w:t>9</w:t>
            </w:r>
            <w:r>
              <w:rPr>
                <w:noProof/>
                <w:webHidden/>
              </w:rPr>
              <w:fldChar w:fldCharType="end"/>
            </w:r>
          </w:hyperlink>
        </w:p>
        <w:p w14:paraId="1C102934" w14:textId="09A08EF2"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695" w:history="1">
            <w:r w:rsidRPr="0035110D">
              <w:rPr>
                <w:rStyle w:val="Hyperlink"/>
                <w:noProof/>
                <w:w w:val="95"/>
              </w:rPr>
              <w:t>2.4.1</w:t>
            </w:r>
            <w:r>
              <w:rPr>
                <w:rFonts w:asciiTheme="minorHAnsi" w:eastAsiaTheme="minorEastAsia" w:hAnsiTheme="minorHAnsi" w:cstheme="minorBidi"/>
                <w:noProof/>
                <w:sz w:val="22"/>
                <w:szCs w:val="22"/>
                <w:lang w:val="en-US"/>
              </w:rPr>
              <w:tab/>
            </w:r>
            <w:r w:rsidRPr="0035110D">
              <w:rPr>
                <w:rStyle w:val="Hyperlink"/>
                <w:noProof/>
                <w:w w:val="95"/>
              </w:rPr>
              <w:t>Pachete auxiliare</w:t>
            </w:r>
            <w:r>
              <w:rPr>
                <w:noProof/>
                <w:webHidden/>
              </w:rPr>
              <w:tab/>
            </w:r>
            <w:r>
              <w:rPr>
                <w:noProof/>
                <w:webHidden/>
              </w:rPr>
              <w:fldChar w:fldCharType="begin"/>
            </w:r>
            <w:r>
              <w:rPr>
                <w:noProof/>
                <w:webHidden/>
              </w:rPr>
              <w:instrText xml:space="preserve"> PAGEREF _Toc136333695 \h </w:instrText>
            </w:r>
            <w:r>
              <w:rPr>
                <w:noProof/>
                <w:webHidden/>
              </w:rPr>
            </w:r>
            <w:r>
              <w:rPr>
                <w:noProof/>
                <w:webHidden/>
              </w:rPr>
              <w:fldChar w:fldCharType="separate"/>
            </w:r>
            <w:r>
              <w:rPr>
                <w:noProof/>
                <w:webHidden/>
              </w:rPr>
              <w:t>9</w:t>
            </w:r>
            <w:r>
              <w:rPr>
                <w:noProof/>
                <w:webHidden/>
              </w:rPr>
              <w:fldChar w:fldCharType="end"/>
            </w:r>
          </w:hyperlink>
        </w:p>
        <w:p w14:paraId="33097EF1" w14:textId="73CF3ED5"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96" w:history="1">
            <w:r w:rsidRPr="0035110D">
              <w:rPr>
                <w:rStyle w:val="Hyperlink"/>
                <w:noProof/>
                <w:w w:val="95"/>
              </w:rPr>
              <w:t>2.5</w:t>
            </w:r>
            <w:r>
              <w:rPr>
                <w:rFonts w:asciiTheme="minorHAnsi" w:eastAsiaTheme="minorEastAsia" w:hAnsiTheme="minorHAnsi" w:cstheme="minorBidi"/>
                <w:noProof/>
                <w:sz w:val="22"/>
                <w:szCs w:val="22"/>
                <w:lang w:val="en-US"/>
              </w:rPr>
              <w:tab/>
            </w:r>
            <w:r w:rsidRPr="0035110D">
              <w:rPr>
                <w:rStyle w:val="Hyperlink"/>
                <w:noProof/>
                <w:w w:val="95"/>
              </w:rPr>
              <w:t>Visual Studio Code</w:t>
            </w:r>
            <w:r>
              <w:rPr>
                <w:noProof/>
                <w:webHidden/>
              </w:rPr>
              <w:tab/>
            </w:r>
            <w:r>
              <w:rPr>
                <w:noProof/>
                <w:webHidden/>
              </w:rPr>
              <w:fldChar w:fldCharType="begin"/>
            </w:r>
            <w:r>
              <w:rPr>
                <w:noProof/>
                <w:webHidden/>
              </w:rPr>
              <w:instrText xml:space="preserve"> PAGEREF _Toc136333696 \h </w:instrText>
            </w:r>
            <w:r>
              <w:rPr>
                <w:noProof/>
                <w:webHidden/>
              </w:rPr>
            </w:r>
            <w:r>
              <w:rPr>
                <w:noProof/>
                <w:webHidden/>
              </w:rPr>
              <w:fldChar w:fldCharType="separate"/>
            </w:r>
            <w:r>
              <w:rPr>
                <w:noProof/>
                <w:webHidden/>
              </w:rPr>
              <w:t>10</w:t>
            </w:r>
            <w:r>
              <w:rPr>
                <w:noProof/>
                <w:webHidden/>
              </w:rPr>
              <w:fldChar w:fldCharType="end"/>
            </w:r>
          </w:hyperlink>
        </w:p>
        <w:p w14:paraId="0E57AF3B" w14:textId="24BC05F0"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97" w:history="1">
            <w:r w:rsidRPr="0035110D">
              <w:rPr>
                <w:rStyle w:val="Hyperlink"/>
                <w:noProof/>
                <w:w w:val="95"/>
              </w:rPr>
              <w:t>2.6</w:t>
            </w:r>
            <w:r>
              <w:rPr>
                <w:rFonts w:asciiTheme="minorHAnsi" w:eastAsiaTheme="minorEastAsia" w:hAnsiTheme="minorHAnsi" w:cstheme="minorBidi"/>
                <w:noProof/>
                <w:sz w:val="22"/>
                <w:szCs w:val="22"/>
                <w:lang w:val="en-US"/>
              </w:rPr>
              <w:tab/>
            </w:r>
            <w:r w:rsidRPr="0035110D">
              <w:rPr>
                <w:rStyle w:val="Hyperlink"/>
                <w:noProof/>
                <w:w w:val="95"/>
              </w:rPr>
              <w:t>TypeScript și SCSS</w:t>
            </w:r>
            <w:r>
              <w:rPr>
                <w:noProof/>
                <w:webHidden/>
              </w:rPr>
              <w:tab/>
            </w:r>
            <w:r>
              <w:rPr>
                <w:noProof/>
                <w:webHidden/>
              </w:rPr>
              <w:fldChar w:fldCharType="begin"/>
            </w:r>
            <w:r>
              <w:rPr>
                <w:noProof/>
                <w:webHidden/>
              </w:rPr>
              <w:instrText xml:space="preserve"> PAGEREF _Toc136333697 \h </w:instrText>
            </w:r>
            <w:r>
              <w:rPr>
                <w:noProof/>
                <w:webHidden/>
              </w:rPr>
            </w:r>
            <w:r>
              <w:rPr>
                <w:noProof/>
                <w:webHidden/>
              </w:rPr>
              <w:fldChar w:fldCharType="separate"/>
            </w:r>
            <w:r>
              <w:rPr>
                <w:noProof/>
                <w:webHidden/>
              </w:rPr>
              <w:t>10</w:t>
            </w:r>
            <w:r>
              <w:rPr>
                <w:noProof/>
                <w:webHidden/>
              </w:rPr>
              <w:fldChar w:fldCharType="end"/>
            </w:r>
          </w:hyperlink>
        </w:p>
        <w:p w14:paraId="54EA2F71" w14:textId="2FA2E949" w:rsidR="00572104" w:rsidRDefault="00572104">
          <w:pPr>
            <w:pStyle w:val="TOC1"/>
            <w:tabs>
              <w:tab w:val="right" w:leader="dot" w:pos="9300"/>
            </w:tabs>
            <w:rPr>
              <w:rFonts w:asciiTheme="minorHAnsi" w:eastAsiaTheme="minorEastAsia" w:hAnsiTheme="minorHAnsi" w:cstheme="minorBidi"/>
              <w:b w:val="0"/>
              <w:bCs w:val="0"/>
              <w:noProof/>
              <w:sz w:val="22"/>
              <w:szCs w:val="22"/>
              <w:lang w:val="en-US"/>
            </w:rPr>
          </w:pPr>
          <w:hyperlink w:anchor="_Toc136333698" w:history="1">
            <w:r w:rsidRPr="0035110D">
              <w:rPr>
                <w:rStyle w:val="Hyperlink"/>
                <w:noProof/>
              </w:rPr>
              <w:t>Implementarea Web API-ului</w:t>
            </w:r>
            <w:r>
              <w:rPr>
                <w:noProof/>
                <w:webHidden/>
              </w:rPr>
              <w:tab/>
            </w:r>
            <w:r>
              <w:rPr>
                <w:noProof/>
                <w:webHidden/>
              </w:rPr>
              <w:fldChar w:fldCharType="begin"/>
            </w:r>
            <w:r>
              <w:rPr>
                <w:noProof/>
                <w:webHidden/>
              </w:rPr>
              <w:instrText xml:space="preserve"> PAGEREF _Toc136333698 \h </w:instrText>
            </w:r>
            <w:r>
              <w:rPr>
                <w:noProof/>
                <w:webHidden/>
              </w:rPr>
            </w:r>
            <w:r>
              <w:rPr>
                <w:noProof/>
                <w:webHidden/>
              </w:rPr>
              <w:fldChar w:fldCharType="separate"/>
            </w:r>
            <w:r>
              <w:rPr>
                <w:noProof/>
                <w:webHidden/>
              </w:rPr>
              <w:t>12</w:t>
            </w:r>
            <w:r>
              <w:rPr>
                <w:noProof/>
                <w:webHidden/>
              </w:rPr>
              <w:fldChar w:fldCharType="end"/>
            </w:r>
          </w:hyperlink>
        </w:p>
        <w:p w14:paraId="372AE70E" w14:textId="0449BA7A"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699" w:history="1">
            <w:r w:rsidRPr="0035110D">
              <w:rPr>
                <w:rStyle w:val="Hyperlink"/>
                <w:noProof/>
                <w:w w:val="95"/>
              </w:rPr>
              <w:t>3.1</w:t>
            </w:r>
            <w:r>
              <w:rPr>
                <w:rFonts w:asciiTheme="minorHAnsi" w:eastAsiaTheme="minorEastAsia" w:hAnsiTheme="minorHAnsi" w:cstheme="minorBidi"/>
                <w:noProof/>
                <w:sz w:val="22"/>
                <w:szCs w:val="22"/>
                <w:lang w:val="en-US"/>
              </w:rPr>
              <w:tab/>
            </w:r>
            <w:r w:rsidRPr="0035110D">
              <w:rPr>
                <w:rStyle w:val="Hyperlink"/>
                <w:noProof/>
                <w:w w:val="95"/>
              </w:rPr>
              <w:t>Structura soluției</w:t>
            </w:r>
            <w:r>
              <w:rPr>
                <w:noProof/>
                <w:webHidden/>
              </w:rPr>
              <w:tab/>
            </w:r>
            <w:r>
              <w:rPr>
                <w:noProof/>
                <w:webHidden/>
              </w:rPr>
              <w:fldChar w:fldCharType="begin"/>
            </w:r>
            <w:r>
              <w:rPr>
                <w:noProof/>
                <w:webHidden/>
              </w:rPr>
              <w:instrText xml:space="preserve"> PAGEREF _Toc136333699 \h </w:instrText>
            </w:r>
            <w:r>
              <w:rPr>
                <w:noProof/>
                <w:webHidden/>
              </w:rPr>
            </w:r>
            <w:r>
              <w:rPr>
                <w:noProof/>
                <w:webHidden/>
              </w:rPr>
              <w:fldChar w:fldCharType="separate"/>
            </w:r>
            <w:r>
              <w:rPr>
                <w:noProof/>
                <w:webHidden/>
              </w:rPr>
              <w:t>12</w:t>
            </w:r>
            <w:r>
              <w:rPr>
                <w:noProof/>
                <w:webHidden/>
              </w:rPr>
              <w:fldChar w:fldCharType="end"/>
            </w:r>
          </w:hyperlink>
        </w:p>
        <w:p w14:paraId="03EED83C" w14:textId="1C831A09"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700" w:history="1">
            <w:r w:rsidRPr="0035110D">
              <w:rPr>
                <w:rStyle w:val="Hyperlink"/>
                <w:noProof/>
                <w:w w:val="95"/>
              </w:rPr>
              <w:t>3.1.1</w:t>
            </w:r>
            <w:r>
              <w:rPr>
                <w:rFonts w:asciiTheme="minorHAnsi" w:eastAsiaTheme="minorEastAsia" w:hAnsiTheme="minorHAnsi" w:cstheme="minorBidi"/>
                <w:noProof/>
                <w:sz w:val="22"/>
                <w:szCs w:val="22"/>
                <w:lang w:val="en-US"/>
              </w:rPr>
              <w:tab/>
            </w:r>
            <w:r w:rsidRPr="0035110D">
              <w:rPr>
                <w:rStyle w:val="Hyperlink"/>
                <w:noProof/>
                <w:w w:val="95"/>
              </w:rPr>
              <w:t>Repository pattern</w:t>
            </w:r>
            <w:r>
              <w:rPr>
                <w:noProof/>
                <w:webHidden/>
              </w:rPr>
              <w:tab/>
            </w:r>
            <w:r>
              <w:rPr>
                <w:noProof/>
                <w:webHidden/>
              </w:rPr>
              <w:fldChar w:fldCharType="begin"/>
            </w:r>
            <w:r>
              <w:rPr>
                <w:noProof/>
                <w:webHidden/>
              </w:rPr>
              <w:instrText xml:space="preserve"> PAGEREF _Toc136333700 \h </w:instrText>
            </w:r>
            <w:r>
              <w:rPr>
                <w:noProof/>
                <w:webHidden/>
              </w:rPr>
            </w:r>
            <w:r>
              <w:rPr>
                <w:noProof/>
                <w:webHidden/>
              </w:rPr>
              <w:fldChar w:fldCharType="separate"/>
            </w:r>
            <w:r>
              <w:rPr>
                <w:noProof/>
                <w:webHidden/>
              </w:rPr>
              <w:t>12</w:t>
            </w:r>
            <w:r>
              <w:rPr>
                <w:noProof/>
                <w:webHidden/>
              </w:rPr>
              <w:fldChar w:fldCharType="end"/>
            </w:r>
          </w:hyperlink>
        </w:p>
        <w:p w14:paraId="7CEA2898" w14:textId="1039E877"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701" w:history="1">
            <w:r w:rsidRPr="0035110D">
              <w:rPr>
                <w:rStyle w:val="Hyperlink"/>
                <w:noProof/>
                <w:w w:val="105"/>
              </w:rPr>
              <w:t>3.1.2</w:t>
            </w:r>
            <w:r>
              <w:rPr>
                <w:rFonts w:asciiTheme="minorHAnsi" w:eastAsiaTheme="minorEastAsia" w:hAnsiTheme="minorHAnsi" w:cstheme="minorBidi"/>
                <w:noProof/>
                <w:sz w:val="22"/>
                <w:szCs w:val="22"/>
                <w:lang w:val="en-US"/>
              </w:rPr>
              <w:tab/>
            </w:r>
            <w:r w:rsidRPr="0035110D">
              <w:rPr>
                <w:rStyle w:val="Hyperlink"/>
                <w:noProof/>
                <w:w w:val="95"/>
              </w:rPr>
              <w:t>Specification pattern</w:t>
            </w:r>
            <w:r>
              <w:rPr>
                <w:noProof/>
                <w:webHidden/>
              </w:rPr>
              <w:tab/>
            </w:r>
            <w:r>
              <w:rPr>
                <w:noProof/>
                <w:webHidden/>
              </w:rPr>
              <w:fldChar w:fldCharType="begin"/>
            </w:r>
            <w:r>
              <w:rPr>
                <w:noProof/>
                <w:webHidden/>
              </w:rPr>
              <w:instrText xml:space="preserve"> PAGEREF _Toc136333701 \h </w:instrText>
            </w:r>
            <w:r>
              <w:rPr>
                <w:noProof/>
                <w:webHidden/>
              </w:rPr>
            </w:r>
            <w:r>
              <w:rPr>
                <w:noProof/>
                <w:webHidden/>
              </w:rPr>
              <w:fldChar w:fldCharType="separate"/>
            </w:r>
            <w:r>
              <w:rPr>
                <w:noProof/>
                <w:webHidden/>
              </w:rPr>
              <w:t>14</w:t>
            </w:r>
            <w:r>
              <w:rPr>
                <w:noProof/>
                <w:webHidden/>
              </w:rPr>
              <w:fldChar w:fldCharType="end"/>
            </w:r>
          </w:hyperlink>
        </w:p>
        <w:p w14:paraId="3E245544" w14:textId="4D05D7F6"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702" w:history="1">
            <w:r w:rsidRPr="0035110D">
              <w:rPr>
                <w:rStyle w:val="Hyperlink"/>
                <w:noProof/>
                <w:w w:val="95"/>
              </w:rPr>
              <w:t>3.1.3</w:t>
            </w:r>
            <w:r>
              <w:rPr>
                <w:rFonts w:asciiTheme="minorHAnsi" w:eastAsiaTheme="minorEastAsia" w:hAnsiTheme="minorHAnsi" w:cstheme="minorBidi"/>
                <w:noProof/>
                <w:sz w:val="22"/>
                <w:szCs w:val="22"/>
                <w:lang w:val="en-US"/>
              </w:rPr>
              <w:tab/>
            </w:r>
            <w:r w:rsidRPr="0035110D">
              <w:rPr>
                <w:rStyle w:val="Hyperlink"/>
                <w:noProof/>
                <w:w w:val="95"/>
              </w:rPr>
              <w:t>Structura directoarelor</w:t>
            </w:r>
            <w:r>
              <w:rPr>
                <w:noProof/>
                <w:webHidden/>
              </w:rPr>
              <w:tab/>
            </w:r>
            <w:r>
              <w:rPr>
                <w:noProof/>
                <w:webHidden/>
              </w:rPr>
              <w:fldChar w:fldCharType="begin"/>
            </w:r>
            <w:r>
              <w:rPr>
                <w:noProof/>
                <w:webHidden/>
              </w:rPr>
              <w:instrText xml:space="preserve"> PAGEREF _Toc136333702 \h </w:instrText>
            </w:r>
            <w:r>
              <w:rPr>
                <w:noProof/>
                <w:webHidden/>
              </w:rPr>
            </w:r>
            <w:r>
              <w:rPr>
                <w:noProof/>
                <w:webHidden/>
              </w:rPr>
              <w:fldChar w:fldCharType="separate"/>
            </w:r>
            <w:r>
              <w:rPr>
                <w:noProof/>
                <w:webHidden/>
              </w:rPr>
              <w:t>15</w:t>
            </w:r>
            <w:r>
              <w:rPr>
                <w:noProof/>
                <w:webHidden/>
              </w:rPr>
              <w:fldChar w:fldCharType="end"/>
            </w:r>
          </w:hyperlink>
        </w:p>
        <w:p w14:paraId="12E7E9E6" w14:textId="54FB89A3"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703" w:history="1">
            <w:r w:rsidRPr="0035110D">
              <w:rPr>
                <w:rStyle w:val="Hyperlink"/>
                <w:noProof/>
                <w:w w:val="95"/>
              </w:rPr>
              <w:t>3.2</w:t>
            </w:r>
            <w:r>
              <w:rPr>
                <w:rFonts w:asciiTheme="minorHAnsi" w:eastAsiaTheme="minorEastAsia" w:hAnsiTheme="minorHAnsi" w:cstheme="minorBidi"/>
                <w:noProof/>
                <w:sz w:val="22"/>
                <w:szCs w:val="22"/>
                <w:lang w:val="en-US"/>
              </w:rPr>
              <w:tab/>
            </w:r>
            <w:r w:rsidRPr="0035110D">
              <w:rPr>
                <w:rStyle w:val="Hyperlink"/>
                <w:noProof/>
                <w:w w:val="95"/>
              </w:rPr>
              <w:t>Baza de date</w:t>
            </w:r>
            <w:r>
              <w:rPr>
                <w:noProof/>
                <w:webHidden/>
              </w:rPr>
              <w:tab/>
            </w:r>
            <w:r>
              <w:rPr>
                <w:noProof/>
                <w:webHidden/>
              </w:rPr>
              <w:fldChar w:fldCharType="begin"/>
            </w:r>
            <w:r>
              <w:rPr>
                <w:noProof/>
                <w:webHidden/>
              </w:rPr>
              <w:instrText xml:space="preserve"> PAGEREF _Toc136333703 \h </w:instrText>
            </w:r>
            <w:r>
              <w:rPr>
                <w:noProof/>
                <w:webHidden/>
              </w:rPr>
            </w:r>
            <w:r>
              <w:rPr>
                <w:noProof/>
                <w:webHidden/>
              </w:rPr>
              <w:fldChar w:fldCharType="separate"/>
            </w:r>
            <w:r>
              <w:rPr>
                <w:noProof/>
                <w:webHidden/>
              </w:rPr>
              <w:t>15</w:t>
            </w:r>
            <w:r>
              <w:rPr>
                <w:noProof/>
                <w:webHidden/>
              </w:rPr>
              <w:fldChar w:fldCharType="end"/>
            </w:r>
          </w:hyperlink>
        </w:p>
        <w:p w14:paraId="6604C803" w14:textId="78E6D9CF"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704" w:history="1">
            <w:r w:rsidRPr="0035110D">
              <w:rPr>
                <w:rStyle w:val="Hyperlink"/>
                <w:noProof/>
                <w:w w:val="95"/>
              </w:rPr>
              <w:t>3.3</w:t>
            </w:r>
            <w:r>
              <w:rPr>
                <w:rFonts w:asciiTheme="minorHAnsi" w:eastAsiaTheme="minorEastAsia" w:hAnsiTheme="minorHAnsi" w:cstheme="minorBidi"/>
                <w:noProof/>
                <w:sz w:val="22"/>
                <w:szCs w:val="22"/>
                <w:lang w:val="en-US"/>
              </w:rPr>
              <w:tab/>
            </w:r>
            <w:r w:rsidRPr="0035110D">
              <w:rPr>
                <w:rStyle w:val="Hyperlink"/>
                <w:noProof/>
                <w:w w:val="95"/>
              </w:rPr>
              <w:t>Securitatea</w:t>
            </w:r>
            <w:r>
              <w:rPr>
                <w:noProof/>
                <w:webHidden/>
              </w:rPr>
              <w:tab/>
            </w:r>
            <w:r>
              <w:rPr>
                <w:noProof/>
                <w:webHidden/>
              </w:rPr>
              <w:fldChar w:fldCharType="begin"/>
            </w:r>
            <w:r>
              <w:rPr>
                <w:noProof/>
                <w:webHidden/>
              </w:rPr>
              <w:instrText xml:space="preserve"> PAGEREF _Toc136333704 \h </w:instrText>
            </w:r>
            <w:r>
              <w:rPr>
                <w:noProof/>
                <w:webHidden/>
              </w:rPr>
            </w:r>
            <w:r>
              <w:rPr>
                <w:noProof/>
                <w:webHidden/>
              </w:rPr>
              <w:fldChar w:fldCharType="separate"/>
            </w:r>
            <w:r>
              <w:rPr>
                <w:noProof/>
                <w:webHidden/>
              </w:rPr>
              <w:t>17</w:t>
            </w:r>
            <w:r>
              <w:rPr>
                <w:noProof/>
                <w:webHidden/>
              </w:rPr>
              <w:fldChar w:fldCharType="end"/>
            </w:r>
          </w:hyperlink>
        </w:p>
        <w:p w14:paraId="607A026A" w14:textId="2181613E"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705" w:history="1">
            <w:r w:rsidRPr="0035110D">
              <w:rPr>
                <w:rStyle w:val="Hyperlink"/>
                <w:noProof/>
                <w:w w:val="95"/>
              </w:rPr>
              <w:t>3.3.1</w:t>
            </w:r>
            <w:r>
              <w:rPr>
                <w:rFonts w:asciiTheme="minorHAnsi" w:eastAsiaTheme="minorEastAsia" w:hAnsiTheme="minorHAnsi" w:cstheme="minorBidi"/>
                <w:noProof/>
                <w:sz w:val="22"/>
                <w:szCs w:val="22"/>
                <w:lang w:val="en-US"/>
              </w:rPr>
              <w:tab/>
            </w:r>
            <w:r w:rsidRPr="0035110D">
              <w:rPr>
                <w:rStyle w:val="Hyperlink"/>
                <w:noProof/>
                <w:w w:val="95"/>
              </w:rPr>
              <w:t>Stocarea informațiilor sensibile</w:t>
            </w:r>
            <w:r>
              <w:rPr>
                <w:noProof/>
                <w:webHidden/>
              </w:rPr>
              <w:tab/>
            </w:r>
            <w:r>
              <w:rPr>
                <w:noProof/>
                <w:webHidden/>
              </w:rPr>
              <w:fldChar w:fldCharType="begin"/>
            </w:r>
            <w:r>
              <w:rPr>
                <w:noProof/>
                <w:webHidden/>
              </w:rPr>
              <w:instrText xml:space="preserve"> PAGEREF _Toc136333705 \h </w:instrText>
            </w:r>
            <w:r>
              <w:rPr>
                <w:noProof/>
                <w:webHidden/>
              </w:rPr>
            </w:r>
            <w:r>
              <w:rPr>
                <w:noProof/>
                <w:webHidden/>
              </w:rPr>
              <w:fldChar w:fldCharType="separate"/>
            </w:r>
            <w:r>
              <w:rPr>
                <w:noProof/>
                <w:webHidden/>
              </w:rPr>
              <w:t>18</w:t>
            </w:r>
            <w:r>
              <w:rPr>
                <w:noProof/>
                <w:webHidden/>
              </w:rPr>
              <w:fldChar w:fldCharType="end"/>
            </w:r>
          </w:hyperlink>
        </w:p>
        <w:p w14:paraId="43BB88DB" w14:textId="27B8DE98" w:rsidR="00572104" w:rsidRDefault="00572104">
          <w:pPr>
            <w:pStyle w:val="TOC3"/>
            <w:tabs>
              <w:tab w:val="left" w:pos="1790"/>
              <w:tab w:val="right" w:leader="dot" w:pos="9300"/>
            </w:tabs>
            <w:rPr>
              <w:rFonts w:asciiTheme="minorHAnsi" w:eastAsiaTheme="minorEastAsia" w:hAnsiTheme="minorHAnsi" w:cstheme="minorBidi"/>
              <w:noProof/>
              <w:sz w:val="22"/>
              <w:szCs w:val="22"/>
              <w:lang w:val="en-US"/>
            </w:rPr>
          </w:pPr>
          <w:hyperlink w:anchor="_Toc136333706" w:history="1">
            <w:r w:rsidRPr="0035110D">
              <w:rPr>
                <w:rStyle w:val="Hyperlink"/>
                <w:noProof/>
                <w:w w:val="95"/>
              </w:rPr>
              <w:t>3.3.2</w:t>
            </w:r>
            <w:r>
              <w:rPr>
                <w:rFonts w:asciiTheme="minorHAnsi" w:eastAsiaTheme="minorEastAsia" w:hAnsiTheme="minorHAnsi" w:cstheme="minorBidi"/>
                <w:noProof/>
                <w:sz w:val="22"/>
                <w:szCs w:val="22"/>
                <w:lang w:val="en-US"/>
              </w:rPr>
              <w:tab/>
            </w:r>
            <w:r w:rsidRPr="0035110D">
              <w:rPr>
                <w:rStyle w:val="Hyperlink"/>
                <w:noProof/>
                <w:w w:val="95"/>
              </w:rPr>
              <w:t>Autentificarea</w:t>
            </w:r>
            <w:r>
              <w:rPr>
                <w:noProof/>
                <w:webHidden/>
              </w:rPr>
              <w:tab/>
            </w:r>
            <w:r>
              <w:rPr>
                <w:noProof/>
                <w:webHidden/>
              </w:rPr>
              <w:fldChar w:fldCharType="begin"/>
            </w:r>
            <w:r>
              <w:rPr>
                <w:noProof/>
                <w:webHidden/>
              </w:rPr>
              <w:instrText xml:space="preserve"> PAGEREF _Toc136333706 \h </w:instrText>
            </w:r>
            <w:r>
              <w:rPr>
                <w:noProof/>
                <w:webHidden/>
              </w:rPr>
            </w:r>
            <w:r>
              <w:rPr>
                <w:noProof/>
                <w:webHidden/>
              </w:rPr>
              <w:fldChar w:fldCharType="separate"/>
            </w:r>
            <w:r>
              <w:rPr>
                <w:noProof/>
                <w:webHidden/>
              </w:rPr>
              <w:t>18</w:t>
            </w:r>
            <w:r>
              <w:rPr>
                <w:noProof/>
                <w:webHidden/>
              </w:rPr>
              <w:fldChar w:fldCharType="end"/>
            </w:r>
          </w:hyperlink>
        </w:p>
        <w:p w14:paraId="0C7E0610" w14:textId="5CA5E140" w:rsidR="00572104" w:rsidRDefault="00572104">
          <w:pPr>
            <w:pStyle w:val="TOC2"/>
            <w:tabs>
              <w:tab w:val="left" w:pos="1025"/>
              <w:tab w:val="right" w:leader="dot" w:pos="9300"/>
            </w:tabs>
            <w:rPr>
              <w:rFonts w:asciiTheme="minorHAnsi" w:eastAsiaTheme="minorEastAsia" w:hAnsiTheme="minorHAnsi" w:cstheme="minorBidi"/>
              <w:noProof/>
              <w:sz w:val="22"/>
              <w:szCs w:val="22"/>
              <w:lang w:val="en-US"/>
            </w:rPr>
          </w:pPr>
          <w:hyperlink w:anchor="_Toc136333707" w:history="1">
            <w:r w:rsidRPr="0035110D">
              <w:rPr>
                <w:rStyle w:val="Hyperlink"/>
                <w:noProof/>
                <w:w w:val="95"/>
              </w:rPr>
              <w:t>3.4</w:t>
            </w:r>
            <w:r>
              <w:rPr>
                <w:rFonts w:asciiTheme="minorHAnsi" w:eastAsiaTheme="minorEastAsia" w:hAnsiTheme="minorHAnsi" w:cstheme="minorBidi"/>
                <w:noProof/>
                <w:sz w:val="22"/>
                <w:szCs w:val="22"/>
                <w:lang w:val="en-US"/>
              </w:rPr>
              <w:tab/>
            </w:r>
            <w:r w:rsidRPr="0035110D">
              <w:rPr>
                <w:rStyle w:val="Hyperlink"/>
                <w:noProof/>
                <w:w w:val="95"/>
              </w:rPr>
              <w:t>Controllere și funcționalitate</w:t>
            </w:r>
            <w:r>
              <w:rPr>
                <w:noProof/>
                <w:webHidden/>
              </w:rPr>
              <w:tab/>
            </w:r>
            <w:r>
              <w:rPr>
                <w:noProof/>
                <w:webHidden/>
              </w:rPr>
              <w:fldChar w:fldCharType="begin"/>
            </w:r>
            <w:r>
              <w:rPr>
                <w:noProof/>
                <w:webHidden/>
              </w:rPr>
              <w:instrText xml:space="preserve"> PAGEREF _Toc136333707 \h </w:instrText>
            </w:r>
            <w:r>
              <w:rPr>
                <w:noProof/>
                <w:webHidden/>
              </w:rPr>
            </w:r>
            <w:r>
              <w:rPr>
                <w:noProof/>
                <w:webHidden/>
              </w:rPr>
              <w:fldChar w:fldCharType="separate"/>
            </w:r>
            <w:r>
              <w:rPr>
                <w:noProof/>
                <w:webHidden/>
              </w:rPr>
              <w:t>19</w:t>
            </w:r>
            <w:r>
              <w:rPr>
                <w:noProof/>
                <w:webHidden/>
              </w:rPr>
              <w:fldChar w:fldCharType="end"/>
            </w:r>
          </w:hyperlink>
        </w:p>
        <w:p w14:paraId="59BB58BF" w14:textId="09A40499" w:rsidR="00572104" w:rsidRDefault="00572104">
          <w:pPr>
            <w:pStyle w:val="TOC1"/>
            <w:tabs>
              <w:tab w:val="right" w:leader="dot" w:pos="9300"/>
            </w:tabs>
            <w:rPr>
              <w:rFonts w:asciiTheme="minorHAnsi" w:eastAsiaTheme="minorEastAsia" w:hAnsiTheme="minorHAnsi" w:cstheme="minorBidi"/>
              <w:b w:val="0"/>
              <w:bCs w:val="0"/>
              <w:noProof/>
              <w:sz w:val="22"/>
              <w:szCs w:val="22"/>
              <w:lang w:val="en-US"/>
            </w:rPr>
          </w:pPr>
          <w:hyperlink w:anchor="_Toc136333708" w:history="1">
            <w:r w:rsidRPr="0035110D">
              <w:rPr>
                <w:rStyle w:val="Hyperlink"/>
                <w:noProof/>
              </w:rPr>
              <w:t>Implementarea Frontend-ului</w:t>
            </w:r>
            <w:r>
              <w:rPr>
                <w:noProof/>
                <w:webHidden/>
              </w:rPr>
              <w:tab/>
            </w:r>
            <w:r>
              <w:rPr>
                <w:noProof/>
                <w:webHidden/>
              </w:rPr>
              <w:fldChar w:fldCharType="begin"/>
            </w:r>
            <w:r>
              <w:rPr>
                <w:noProof/>
                <w:webHidden/>
              </w:rPr>
              <w:instrText xml:space="preserve"> PAGEREF _Toc136333708 \h </w:instrText>
            </w:r>
            <w:r>
              <w:rPr>
                <w:noProof/>
                <w:webHidden/>
              </w:rPr>
            </w:r>
            <w:r>
              <w:rPr>
                <w:noProof/>
                <w:webHidden/>
              </w:rPr>
              <w:fldChar w:fldCharType="separate"/>
            </w:r>
            <w:r>
              <w:rPr>
                <w:noProof/>
                <w:webHidden/>
              </w:rPr>
              <w:t>21</w:t>
            </w:r>
            <w:r>
              <w:rPr>
                <w:noProof/>
                <w:webHidden/>
              </w:rPr>
              <w:fldChar w:fldCharType="end"/>
            </w:r>
          </w:hyperlink>
        </w:p>
        <w:p w14:paraId="0348756D" w14:textId="37114133" w:rsidR="00572104" w:rsidRDefault="00572104">
          <w:pPr>
            <w:pStyle w:val="TOC1"/>
            <w:tabs>
              <w:tab w:val="right" w:leader="dot" w:pos="9300"/>
            </w:tabs>
            <w:rPr>
              <w:rFonts w:asciiTheme="minorHAnsi" w:eastAsiaTheme="minorEastAsia" w:hAnsiTheme="minorHAnsi" w:cstheme="minorBidi"/>
              <w:b w:val="0"/>
              <w:bCs w:val="0"/>
              <w:noProof/>
              <w:sz w:val="22"/>
              <w:szCs w:val="22"/>
              <w:lang w:val="en-US"/>
            </w:rPr>
          </w:pPr>
          <w:hyperlink w:anchor="_Toc136333709" w:history="1">
            <w:r w:rsidRPr="0035110D">
              <w:rPr>
                <w:rStyle w:val="Hyperlink"/>
                <w:noProof/>
              </w:rPr>
              <w:t>Concluzii</w:t>
            </w:r>
            <w:r>
              <w:rPr>
                <w:noProof/>
                <w:webHidden/>
              </w:rPr>
              <w:tab/>
            </w:r>
            <w:r>
              <w:rPr>
                <w:noProof/>
                <w:webHidden/>
              </w:rPr>
              <w:fldChar w:fldCharType="begin"/>
            </w:r>
            <w:r>
              <w:rPr>
                <w:noProof/>
                <w:webHidden/>
              </w:rPr>
              <w:instrText xml:space="preserve"> PAGEREF _Toc136333709 \h </w:instrText>
            </w:r>
            <w:r>
              <w:rPr>
                <w:noProof/>
                <w:webHidden/>
              </w:rPr>
            </w:r>
            <w:r>
              <w:rPr>
                <w:noProof/>
                <w:webHidden/>
              </w:rPr>
              <w:fldChar w:fldCharType="separate"/>
            </w:r>
            <w:r>
              <w:rPr>
                <w:noProof/>
                <w:webHidden/>
              </w:rPr>
              <w:t>22</w:t>
            </w:r>
            <w:r>
              <w:rPr>
                <w:noProof/>
                <w:webHidden/>
              </w:rPr>
              <w:fldChar w:fldCharType="end"/>
            </w:r>
          </w:hyperlink>
        </w:p>
        <w:p w14:paraId="3C360192" w14:textId="0DCD8881"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EB3453" w:rsidRDefault="00066F71" w:rsidP="00B66D2B">
      <w:pPr>
        <w:pStyle w:val="Heading1"/>
        <w:spacing w:before="547" w:after="800"/>
        <w:ind w:left="115"/>
      </w:pPr>
      <w:bookmarkStart w:id="8" w:name="_Toc136333680"/>
      <w:r w:rsidRPr="00EB3453">
        <w:t>Introducere</w:t>
      </w:r>
      <w:bookmarkEnd w:id="8"/>
    </w:p>
    <w:p w14:paraId="00A8E0E1" w14:textId="7310A061" w:rsidR="00857D9C" w:rsidRPr="00EB3453"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333681"/>
      <w:bookmarkEnd w:id="9"/>
      <w:bookmarkEnd w:id="10"/>
      <w:r w:rsidRPr="00EB3453">
        <w:rPr>
          <w:w w:val="95"/>
        </w:rPr>
        <w:t>Prezentarea generală a aplicației</w:t>
      </w:r>
      <w:bookmarkEnd w:id="11"/>
    </w:p>
    <w:p w14:paraId="7119F38C" w14:textId="313E15E0" w:rsidR="0079199E" w:rsidRPr="00EB3453" w:rsidRDefault="0079199E" w:rsidP="006C6A9E">
      <w:pPr>
        <w:pStyle w:val="BodyText"/>
        <w:spacing w:line="360" w:lineRule="auto"/>
        <w:ind w:firstLine="720"/>
        <w:jc w:val="both"/>
        <w:rPr>
          <w:w w:val="105"/>
        </w:rPr>
      </w:pPr>
      <w:r w:rsidRPr="00EB3453">
        <w:rPr>
          <w:w w:val="105"/>
        </w:rPr>
        <w:t>Asemenea multor alt</w:t>
      </w:r>
      <w:r w:rsidR="00806412" w:rsidRPr="00EB3453">
        <w:rPr>
          <w:w w:val="105"/>
        </w:rPr>
        <w:t>e</w:t>
      </w:r>
      <w:r w:rsidRPr="00EB3453">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sidRPr="00EB3453">
        <w:rPr>
          <w:w w:val="105"/>
        </w:rPr>
        <w:t>ul</w:t>
      </w:r>
      <w:proofErr w:type="spellEnd"/>
      <w:r w:rsidRPr="00EB3453">
        <w:rPr>
          <w:w w:val="105"/>
        </w:rPr>
        <w:t xml:space="preserve"> comunică cu backend-</w:t>
      </w:r>
      <w:proofErr w:type="spellStart"/>
      <w:r w:rsidRPr="00EB3453">
        <w:rPr>
          <w:w w:val="105"/>
        </w:rPr>
        <w:t>ul</w:t>
      </w:r>
      <w:proofErr w:type="spellEnd"/>
      <w:r w:rsidRPr="00EB3453">
        <w:rPr>
          <w:w w:val="105"/>
        </w:rPr>
        <w:t xml:space="preserve"> prin intermediul unor apeluri de tip REST. Atât textul din interfața vizuală cât și totalitatea codului sunt scrise în limba engleză.</w:t>
      </w:r>
    </w:p>
    <w:p w14:paraId="44D84E15" w14:textId="5B0F7B23" w:rsidR="000A40D2" w:rsidRPr="00EB3453" w:rsidRDefault="0079199E" w:rsidP="00C0186D">
      <w:pPr>
        <w:pStyle w:val="Heading3"/>
        <w:numPr>
          <w:ilvl w:val="2"/>
          <w:numId w:val="1"/>
        </w:numPr>
        <w:spacing w:before="300" w:after="200"/>
        <w:rPr>
          <w:w w:val="95"/>
        </w:rPr>
      </w:pPr>
      <w:bookmarkStart w:id="12" w:name="_Toc136333682"/>
      <w:r w:rsidRPr="00EB3453">
        <w:rPr>
          <w:w w:val="95"/>
        </w:rPr>
        <w:t>Descrierea backend-ului</w:t>
      </w:r>
      <w:bookmarkEnd w:id="12"/>
    </w:p>
    <w:p w14:paraId="2FEF7D79" w14:textId="25839E78" w:rsidR="000A40D2" w:rsidRPr="00EB3453" w:rsidRDefault="0079199E" w:rsidP="006C6A9E">
      <w:pPr>
        <w:pStyle w:val="BodyText"/>
        <w:spacing w:line="360" w:lineRule="auto"/>
        <w:ind w:firstLine="720"/>
        <w:jc w:val="both"/>
        <w:rPr>
          <w:w w:val="105"/>
        </w:rPr>
      </w:pPr>
      <w:r w:rsidRPr="00EB3453">
        <w:rPr>
          <w:w w:val="105"/>
        </w:rPr>
        <w:t>Backend-</w:t>
      </w:r>
      <w:proofErr w:type="spellStart"/>
      <w:r w:rsidRPr="00EB3453">
        <w:rPr>
          <w:w w:val="105"/>
        </w:rPr>
        <w:t>ul</w:t>
      </w:r>
      <w:proofErr w:type="spellEnd"/>
      <w:r w:rsidRPr="00EB3453">
        <w:rPr>
          <w:w w:val="105"/>
        </w:rPr>
        <w:t xml:space="preserve"> a fost realizat în </w:t>
      </w:r>
      <w:proofErr w:type="spellStart"/>
      <w:r w:rsidRPr="00EB3453">
        <w:rPr>
          <w:w w:val="105"/>
        </w:rPr>
        <w:t>framework-ul</w:t>
      </w:r>
      <w:proofErr w:type="spellEnd"/>
      <w:r w:rsidRPr="00EB3453">
        <w:rPr>
          <w:w w:val="105"/>
        </w:rPr>
        <w:t xml:space="preserve"> ASP.NET, fiind scris în limbajul C#. Acesta interacționează cu o bază de date SQL Server Express. Baza de date nu este creată folosind comenzi SQL, ci </w:t>
      </w:r>
      <w:r w:rsidR="000A40D2" w:rsidRPr="00EB3453">
        <w:rPr>
          <w:w w:val="105"/>
        </w:rPr>
        <w:t xml:space="preserve">este generată </w:t>
      </w:r>
      <w:r w:rsidRPr="00EB3453">
        <w:rPr>
          <w:w w:val="105"/>
        </w:rPr>
        <w:t xml:space="preserve">printr-o abordare „code </w:t>
      </w:r>
      <w:proofErr w:type="spellStart"/>
      <w:r w:rsidRPr="00EB3453">
        <w:rPr>
          <w:w w:val="105"/>
        </w:rPr>
        <w:t>first</w:t>
      </w:r>
      <w:proofErr w:type="spellEnd"/>
      <w:r w:rsidRPr="00EB3453">
        <w:rPr>
          <w:w w:val="105"/>
        </w:rPr>
        <w:t xml:space="preserve">” prin intermediul </w:t>
      </w:r>
      <w:proofErr w:type="spellStart"/>
      <w:r w:rsidRPr="00EB3453">
        <w:rPr>
          <w:w w:val="105"/>
        </w:rPr>
        <w:t>Entity</w:t>
      </w:r>
      <w:proofErr w:type="spellEnd"/>
      <w:r w:rsidRPr="00EB3453">
        <w:rPr>
          <w:w w:val="105"/>
        </w:rPr>
        <w:t xml:space="preserve"> Framework. Codul este </w:t>
      </w:r>
      <w:r w:rsidR="000A40D2" w:rsidRPr="00EB3453">
        <w:rPr>
          <w:w w:val="105"/>
        </w:rPr>
        <w:t>structurat în conformitate cu „</w:t>
      </w:r>
      <w:proofErr w:type="spellStart"/>
      <w:r w:rsidR="000A40D2" w:rsidRPr="00EB3453">
        <w:rPr>
          <w:w w:val="105"/>
        </w:rPr>
        <w:t>Repository</w:t>
      </w:r>
      <w:proofErr w:type="spellEnd"/>
      <w:r w:rsidR="000A40D2" w:rsidRPr="00EB3453">
        <w:rPr>
          <w:w w:val="105"/>
        </w:rPr>
        <w:t xml:space="preserve"> Pattern” </w:t>
      </w:r>
      <w:r w:rsidR="00B80C5F" w:rsidRPr="00EB3453">
        <w:rPr>
          <w:w w:val="105"/>
        </w:rPr>
        <w:t>ș</w:t>
      </w:r>
      <w:r w:rsidR="000A40D2" w:rsidRPr="00EB3453">
        <w:rPr>
          <w:w w:val="105"/>
        </w:rPr>
        <w:t>i „</w:t>
      </w:r>
      <w:proofErr w:type="spellStart"/>
      <w:r w:rsidR="000A40D2" w:rsidRPr="00EB3453">
        <w:rPr>
          <w:w w:val="105"/>
        </w:rPr>
        <w:t>Specification</w:t>
      </w:r>
      <w:proofErr w:type="spellEnd"/>
      <w:r w:rsidR="000A40D2" w:rsidRPr="00EB3453">
        <w:rPr>
          <w:w w:val="105"/>
        </w:rPr>
        <w:t xml:space="preserve"> Pattern”. Fiind un Web API, acesta își expune metodele</w:t>
      </w:r>
      <w:r w:rsidR="00B80C5F" w:rsidRPr="00EB3453">
        <w:rPr>
          <w:w w:val="105"/>
        </w:rPr>
        <w:t xml:space="preserve"> de tip</w:t>
      </w:r>
      <w:r w:rsidR="000A40D2" w:rsidRPr="00EB3453">
        <w:rPr>
          <w:w w:val="105"/>
        </w:rPr>
        <w:t xml:space="preserve"> REST prin intermediul unor </w:t>
      </w:r>
      <w:proofErr w:type="spellStart"/>
      <w:r w:rsidR="00B80C5F" w:rsidRPr="00EB3453">
        <w:rPr>
          <w:w w:val="105"/>
        </w:rPr>
        <w:t>endpoint</w:t>
      </w:r>
      <w:proofErr w:type="spellEnd"/>
      <w:r w:rsidR="00EB3453">
        <w:rPr>
          <w:w w:val="105"/>
        </w:rPr>
        <w:t>-</w:t>
      </w:r>
      <w:r w:rsidR="00B80C5F" w:rsidRPr="00EB3453">
        <w:rPr>
          <w:w w:val="105"/>
        </w:rPr>
        <w:t xml:space="preserve">uri din </w:t>
      </w:r>
      <w:r w:rsidR="000A40D2" w:rsidRPr="00EB3453">
        <w:rPr>
          <w:w w:val="105"/>
        </w:rPr>
        <w:t>controllere.</w:t>
      </w:r>
    </w:p>
    <w:p w14:paraId="0B2F48AF" w14:textId="4825090B" w:rsidR="0079199E" w:rsidRPr="00EB3453" w:rsidRDefault="0079199E" w:rsidP="00C0186D">
      <w:pPr>
        <w:pStyle w:val="Heading3"/>
        <w:numPr>
          <w:ilvl w:val="2"/>
          <w:numId w:val="1"/>
        </w:numPr>
        <w:spacing w:before="300" w:after="200"/>
        <w:ind w:left="1310"/>
        <w:rPr>
          <w:w w:val="95"/>
        </w:rPr>
      </w:pPr>
      <w:bookmarkStart w:id="13" w:name="_Toc136333683"/>
      <w:r w:rsidRPr="00EB3453">
        <w:rPr>
          <w:w w:val="95"/>
        </w:rPr>
        <w:t>Descrierea frontend-ului</w:t>
      </w:r>
      <w:bookmarkEnd w:id="13"/>
    </w:p>
    <w:p w14:paraId="61007618" w14:textId="689CCB7C" w:rsidR="000A40D2" w:rsidRPr="00EB3453" w:rsidRDefault="000A40D2" w:rsidP="00006E31">
      <w:pPr>
        <w:pStyle w:val="BodyText"/>
        <w:spacing w:line="360" w:lineRule="auto"/>
        <w:ind w:firstLine="720"/>
        <w:jc w:val="both"/>
        <w:rPr>
          <w:w w:val="105"/>
        </w:rPr>
      </w:pPr>
      <w:r w:rsidRPr="00EB3453">
        <w:rPr>
          <w:w w:val="105"/>
        </w:rPr>
        <w:t>Frontend-</w:t>
      </w:r>
      <w:proofErr w:type="spellStart"/>
      <w:r w:rsidRPr="00EB3453">
        <w:rPr>
          <w:w w:val="105"/>
        </w:rPr>
        <w:t>ul</w:t>
      </w:r>
      <w:proofErr w:type="spellEnd"/>
      <w:r w:rsidRPr="00EB3453">
        <w:rPr>
          <w:w w:val="105"/>
        </w:rPr>
        <w:t xml:space="preserve"> este realizat cu ajutorul librăriei </w:t>
      </w:r>
      <w:proofErr w:type="spellStart"/>
      <w:r w:rsidRPr="00EB3453">
        <w:rPr>
          <w:w w:val="105"/>
        </w:rPr>
        <w:t>React</w:t>
      </w:r>
      <w:proofErr w:type="spellEnd"/>
      <w:r w:rsidRPr="00EB3453">
        <w:rPr>
          <w:w w:val="105"/>
        </w:rPr>
        <w:t xml:space="preserve"> și este scris în limbajul </w:t>
      </w:r>
      <w:proofErr w:type="spellStart"/>
      <w:r w:rsidRPr="00EB3453">
        <w:rPr>
          <w:w w:val="105"/>
        </w:rPr>
        <w:t>Typescript</w:t>
      </w:r>
      <w:proofErr w:type="spellEnd"/>
      <w:r w:rsidRPr="00EB3453">
        <w:rPr>
          <w:w w:val="105"/>
        </w:rPr>
        <w:t xml:space="preserve">. </w:t>
      </w:r>
      <w:r w:rsidR="00006E31" w:rsidRPr="00EB3453">
        <w:rPr>
          <w:w w:val="105"/>
        </w:rPr>
        <w:t>Acesta își expune funcționalitățile în funcție de starea utilizatorului (autentificat/ neautentificat) și rolul acestuia</w:t>
      </w:r>
      <w:r w:rsidR="00CE1FEC" w:rsidRPr="00EB3453">
        <w:rPr>
          <w:w w:val="105"/>
        </w:rPr>
        <w:t>. Comunicarea cu backend-</w:t>
      </w:r>
      <w:proofErr w:type="spellStart"/>
      <w:r w:rsidR="00CE1FEC" w:rsidRPr="00EB3453">
        <w:rPr>
          <w:w w:val="105"/>
        </w:rPr>
        <w:t>ul</w:t>
      </w:r>
      <w:proofErr w:type="spellEnd"/>
      <w:r w:rsidR="00CE1FEC" w:rsidRPr="00EB3453">
        <w:rPr>
          <w:w w:val="105"/>
        </w:rPr>
        <w:t xml:space="preserve"> se face prin apelarea metodelor REST menționate în secțiunea 1.1.1.</w:t>
      </w:r>
    </w:p>
    <w:p w14:paraId="6529A42F" w14:textId="25E1F35C" w:rsidR="00CE1FEC" w:rsidRPr="00EB3453" w:rsidRDefault="00006E31" w:rsidP="00006E31">
      <w:pPr>
        <w:pStyle w:val="BodyText"/>
        <w:spacing w:line="360" w:lineRule="auto"/>
        <w:ind w:firstLine="720"/>
        <w:jc w:val="both"/>
        <w:rPr>
          <w:w w:val="105"/>
        </w:rPr>
      </w:pPr>
      <w:r w:rsidRPr="00EB3453">
        <w:rPr>
          <w:w w:val="105"/>
        </w:rPr>
        <w:t>Secțiunea de autentificare</w:t>
      </w:r>
      <w:r w:rsidR="00CE1FEC" w:rsidRPr="00EB3453">
        <w:rPr>
          <w:w w:val="105"/>
        </w:rPr>
        <w:t xml:space="preserve"> – „</w:t>
      </w:r>
      <w:proofErr w:type="spellStart"/>
      <w:r w:rsidR="00CE1FEC" w:rsidRPr="00EB3453">
        <w:rPr>
          <w:w w:val="105"/>
        </w:rPr>
        <w:t>auth</w:t>
      </w:r>
      <w:proofErr w:type="spellEnd"/>
      <w:r w:rsidR="00CE1FEC" w:rsidRPr="00EB3453">
        <w:rPr>
          <w:w w:val="105"/>
        </w:rPr>
        <w:t>” –</w:t>
      </w:r>
      <w:r w:rsidRPr="00EB3453">
        <w:rPr>
          <w:w w:val="105"/>
        </w:rPr>
        <w:t xml:space="preserve"> este împărțită în 4 pagini</w:t>
      </w:r>
      <w:r w:rsidR="00CE1FEC" w:rsidRPr="00EB3453">
        <w:rPr>
          <w:w w:val="105"/>
        </w:rPr>
        <w:t>:</w:t>
      </w:r>
      <w:r w:rsidRPr="00EB3453">
        <w:rPr>
          <w:w w:val="105"/>
        </w:rPr>
        <w:t xml:space="preserve"> o pagină de autentificare, una de înregistrare, una pentru confirmarea </w:t>
      </w:r>
      <w:r w:rsidR="00CE1FEC" w:rsidRPr="00EB3453">
        <w:rPr>
          <w:w w:val="105"/>
        </w:rPr>
        <w:t xml:space="preserve">prin email a </w:t>
      </w:r>
      <w:r w:rsidRPr="00EB3453">
        <w:rPr>
          <w:w w:val="105"/>
        </w:rPr>
        <w:t xml:space="preserve">unui cont nou și una pentru </w:t>
      </w:r>
      <w:r w:rsidR="00CE1FEC" w:rsidRPr="00EB3453">
        <w:rPr>
          <w:w w:val="105"/>
        </w:rPr>
        <w:t>resetarea parolei unui cont existent.</w:t>
      </w:r>
    </w:p>
    <w:p w14:paraId="0295CD38" w14:textId="60459DAE" w:rsidR="004C1734" w:rsidRPr="00EB3453" w:rsidRDefault="00CE1FEC" w:rsidP="00CE1FEC">
      <w:pPr>
        <w:pStyle w:val="BodyText"/>
        <w:spacing w:line="360" w:lineRule="auto"/>
        <w:ind w:firstLine="720"/>
        <w:jc w:val="both"/>
        <w:rPr>
          <w:w w:val="105"/>
        </w:rPr>
      </w:pPr>
      <w:r w:rsidRPr="00EB3453">
        <w:rPr>
          <w:w w:val="105"/>
        </w:rPr>
        <w:t>Secțiunea principală – „</w:t>
      </w:r>
      <w:proofErr w:type="spellStart"/>
      <w:r w:rsidRPr="00EB3453">
        <w:rPr>
          <w:w w:val="105"/>
        </w:rPr>
        <w:t>main</w:t>
      </w:r>
      <w:proofErr w:type="spellEnd"/>
      <w:r w:rsidRPr="00EB3453">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EB3453" w:rsidRDefault="00CE1FEC" w:rsidP="00CE1FEC">
      <w:pPr>
        <w:pStyle w:val="BodyText"/>
        <w:spacing w:line="360" w:lineRule="auto"/>
        <w:ind w:firstLine="720"/>
        <w:jc w:val="both"/>
        <w:rPr>
          <w:w w:val="105"/>
        </w:rPr>
      </w:pPr>
    </w:p>
    <w:p w14:paraId="52DCA710" w14:textId="00B9243D" w:rsidR="0098541C" w:rsidRPr="00EB3453" w:rsidRDefault="0098541C" w:rsidP="006C6A9E">
      <w:pPr>
        <w:pStyle w:val="Heading2"/>
        <w:tabs>
          <w:tab w:val="left" w:pos="956"/>
          <w:tab w:val="left" w:pos="958"/>
        </w:tabs>
        <w:spacing w:before="300" w:after="200"/>
        <w:ind w:hanging="245"/>
        <w:rPr>
          <w:w w:val="95"/>
        </w:rPr>
      </w:pPr>
      <w:bookmarkStart w:id="14" w:name="_Toc136333684"/>
      <w:r w:rsidRPr="00EB3453">
        <w:rPr>
          <w:w w:val="95"/>
        </w:rPr>
        <w:lastRenderedPageBreak/>
        <w:t>1.2</w:t>
      </w:r>
      <w:r w:rsidRPr="00EB3453">
        <w:rPr>
          <w:w w:val="95"/>
        </w:rPr>
        <w:tab/>
        <w:t>Starea curentă a pieței auto</w:t>
      </w:r>
      <w:bookmarkEnd w:id="14"/>
    </w:p>
    <w:p w14:paraId="4408BA2F" w14:textId="33E6CE11" w:rsidR="0098541C" w:rsidRPr="00EB3453" w:rsidRDefault="0098541C" w:rsidP="006C6A9E">
      <w:pPr>
        <w:pStyle w:val="BodyText"/>
        <w:spacing w:line="360" w:lineRule="auto"/>
        <w:ind w:firstLine="720"/>
        <w:jc w:val="both"/>
        <w:rPr>
          <w:w w:val="105"/>
        </w:rPr>
      </w:pPr>
      <w:r w:rsidRPr="00EB3453">
        <w:rPr>
          <w:w w:val="105"/>
        </w:rPr>
        <w:t xml:space="preserve">De la apariția autovehiculelor până în trecutul apropiat piața a rămas in mare parte neschimbată, fiind dominată de motoarele </w:t>
      </w:r>
      <w:r w:rsidR="00555475" w:rsidRPr="00EB3453">
        <w:rPr>
          <w:w w:val="105"/>
        </w:rPr>
        <w:t>c</w:t>
      </w:r>
      <w:r w:rsidRPr="00EB3453">
        <w:rPr>
          <w:w w:val="105"/>
        </w:rPr>
        <w:t>e</w:t>
      </w:r>
      <w:r w:rsidR="00555475" w:rsidRPr="00EB3453">
        <w:rPr>
          <w:w w:val="105"/>
        </w:rPr>
        <w:t xml:space="preserve"> ard</w:t>
      </w:r>
      <w:r w:rsidRPr="00EB3453">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sidRPr="00EB3453">
        <w:rPr>
          <w:w w:val="105"/>
        </w:rPr>
        <w:t>e</w:t>
      </w:r>
      <w:r w:rsidRPr="00EB3453">
        <w:rPr>
          <w:w w:val="105"/>
        </w:rPr>
        <w:t xml:space="preserve"> pasul cu noile tehnologii.</w:t>
      </w:r>
    </w:p>
    <w:p w14:paraId="500A6ECB" w14:textId="450ED972" w:rsidR="00857D9C" w:rsidRPr="00EB3453"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333685"/>
      <w:bookmarkEnd w:id="15"/>
      <w:bookmarkEnd w:id="16"/>
      <w:r w:rsidRPr="00EB3453">
        <w:rPr>
          <w:w w:val="95"/>
        </w:rPr>
        <w:t>Scopul</w:t>
      </w:r>
      <w:r w:rsidR="00A81AF0" w:rsidRPr="00EB3453">
        <w:rPr>
          <w:w w:val="95"/>
        </w:rPr>
        <w:t xml:space="preserve"> și motivația alegerii temei</w:t>
      </w:r>
      <w:bookmarkEnd w:id="17"/>
    </w:p>
    <w:p w14:paraId="0A28A3EB" w14:textId="77777777" w:rsidR="003E6316" w:rsidRPr="00EB3453" w:rsidRDefault="0098541C" w:rsidP="006C6A9E">
      <w:pPr>
        <w:pStyle w:val="BodyText"/>
        <w:spacing w:line="360" w:lineRule="auto"/>
        <w:ind w:firstLine="720"/>
        <w:jc w:val="both"/>
        <w:rPr>
          <w:w w:val="105"/>
        </w:rPr>
      </w:pPr>
      <w:r w:rsidRPr="00EB3453">
        <w:rPr>
          <w:w w:val="105"/>
        </w:rPr>
        <w:t>Domeniul dezvoltării de aplicații web este unul care mă atrage</w:t>
      </w:r>
      <w:r w:rsidR="00555475" w:rsidRPr="00EB3453">
        <w:rPr>
          <w:w w:val="105"/>
        </w:rPr>
        <w:t xml:space="preserve"> deoarece necesită atât o aprofundare a metodelor de stocare și manipulare a datelor în backend, cât și proiectarea unei interfețe vizuale</w:t>
      </w:r>
      <w:r w:rsidR="003E6316" w:rsidRPr="00EB3453">
        <w:rPr>
          <w:w w:val="105"/>
        </w:rPr>
        <w:t xml:space="preserve"> atractive</w:t>
      </w:r>
      <w:r w:rsidR="00555475" w:rsidRPr="00EB3453">
        <w:rPr>
          <w:w w:val="105"/>
        </w:rPr>
        <w:t xml:space="preserve"> în frontend, </w:t>
      </w:r>
      <w:r w:rsidR="003E6316" w:rsidRPr="00EB3453">
        <w:rPr>
          <w:w w:val="105"/>
        </w:rPr>
        <w:t xml:space="preserve">buna </w:t>
      </w:r>
      <w:r w:rsidR="00555475" w:rsidRPr="00EB3453">
        <w:rPr>
          <w:w w:val="105"/>
        </w:rPr>
        <w:t>implementare</w:t>
      </w:r>
      <w:r w:rsidR="003E6316" w:rsidRPr="00EB3453">
        <w:rPr>
          <w:w w:val="105"/>
        </w:rPr>
        <w:t xml:space="preserve"> a</w:t>
      </w:r>
      <w:r w:rsidR="00555475" w:rsidRPr="00EB3453">
        <w:rPr>
          <w:w w:val="105"/>
        </w:rPr>
        <w:t xml:space="preserve"> </w:t>
      </w:r>
      <w:r w:rsidR="003E6316" w:rsidRPr="00EB3453">
        <w:rPr>
          <w:w w:val="105"/>
        </w:rPr>
        <w:t xml:space="preserve">ambelor componente fiind </w:t>
      </w:r>
      <w:r w:rsidR="00555475" w:rsidRPr="00EB3453">
        <w:rPr>
          <w:w w:val="105"/>
        </w:rPr>
        <w:t>crucial</w:t>
      </w:r>
      <w:r w:rsidR="003E6316" w:rsidRPr="00EB3453">
        <w:rPr>
          <w:w w:val="105"/>
        </w:rPr>
        <w:t>ă</w:t>
      </w:r>
      <w:r w:rsidR="00555475" w:rsidRPr="00EB3453">
        <w:rPr>
          <w:w w:val="105"/>
        </w:rPr>
        <w:t xml:space="preserve"> în </w:t>
      </w:r>
      <w:r w:rsidR="003E6316" w:rsidRPr="00EB3453">
        <w:rPr>
          <w:w w:val="105"/>
        </w:rPr>
        <w:t>realizarea unei platforme de succes</w:t>
      </w:r>
      <w:r w:rsidRPr="00EB3453">
        <w:rPr>
          <w:w w:val="105"/>
        </w:rPr>
        <w:t xml:space="preserve">. </w:t>
      </w:r>
    </w:p>
    <w:p w14:paraId="027D06CF" w14:textId="2A659786" w:rsidR="00857D9C" w:rsidRPr="00EB3453" w:rsidRDefault="00A41317" w:rsidP="006C6A9E">
      <w:pPr>
        <w:pStyle w:val="BodyText"/>
        <w:spacing w:line="360" w:lineRule="auto"/>
        <w:ind w:firstLine="720"/>
        <w:jc w:val="both"/>
        <w:rPr>
          <w:w w:val="105"/>
        </w:rPr>
      </w:pPr>
      <w:r w:rsidRPr="00EB3453">
        <w:rPr>
          <w:w w:val="105"/>
        </w:rPr>
        <w:t>Am ales această tem</w:t>
      </w:r>
      <w:r w:rsidR="003E6316" w:rsidRPr="00EB3453">
        <w:rPr>
          <w:w w:val="105"/>
        </w:rPr>
        <w:t>ă</w:t>
      </w:r>
      <w:r w:rsidRPr="00EB3453">
        <w:rPr>
          <w:w w:val="105"/>
        </w:rPr>
        <w:t xml:space="preserve"> deoarece </w:t>
      </w:r>
      <w:r w:rsidR="0098541C" w:rsidRPr="00EB3453">
        <w:rPr>
          <w:w w:val="105"/>
        </w:rPr>
        <w:t xml:space="preserve">sunt nemulțumit de experiențele mele anterioare cu platforme de acest tip. </w:t>
      </w:r>
      <w:r w:rsidR="00555475" w:rsidRPr="00EB3453">
        <w:rPr>
          <w:w w:val="105"/>
        </w:rPr>
        <w:t xml:space="preserve">Câteva </w:t>
      </w:r>
      <w:r w:rsidR="003E6316" w:rsidRPr="00EB3453">
        <w:rPr>
          <w:w w:val="105"/>
        </w:rPr>
        <w:t xml:space="preserve">probleme pe care îmi doresc să le rezolv sunt lipsa algoritmilor de recomandare satisfăcători și inabilitatea de a filtra conținutul pe baza unor atribute </w:t>
      </w:r>
      <w:r w:rsidR="00645E75" w:rsidRPr="00EB3453">
        <w:rPr>
          <w:w w:val="105"/>
        </w:rPr>
        <w:t>mai specifice</w:t>
      </w:r>
      <w:r w:rsidR="003E6316" w:rsidRPr="00EB3453">
        <w:rPr>
          <w:w w:val="105"/>
        </w:rPr>
        <w:t>. În plus, l</w:t>
      </w:r>
      <w:r w:rsidR="001B4289" w:rsidRPr="00EB3453">
        <w:rPr>
          <w:w w:val="105"/>
        </w:rPr>
        <w:t xml:space="preserve">ucrarea își propune </w:t>
      </w:r>
      <w:r w:rsidRPr="00EB3453">
        <w:rPr>
          <w:w w:val="105"/>
        </w:rPr>
        <w:t xml:space="preserve">abordarea problemelor de scalabilitate cauzate de schimbările menționate </w:t>
      </w:r>
      <w:r w:rsidR="0098541C" w:rsidRPr="00EB3453">
        <w:rPr>
          <w:w w:val="105"/>
        </w:rPr>
        <w:t>anterior, în subcapitolul 1.2</w:t>
      </w:r>
      <w:r w:rsidRPr="00EB3453">
        <w:rPr>
          <w:w w:val="105"/>
        </w:rPr>
        <w:t xml:space="preserve">. </w:t>
      </w:r>
    </w:p>
    <w:p w14:paraId="358AA14D" w14:textId="7B736B7F" w:rsidR="00857D9C" w:rsidRPr="00EB3453"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6333686"/>
      <w:bookmarkEnd w:id="18"/>
      <w:bookmarkEnd w:id="19"/>
      <w:r w:rsidRPr="00EB3453">
        <w:rPr>
          <w:w w:val="95"/>
        </w:rPr>
        <w:t>Structura lucrării</w:t>
      </w:r>
      <w:bookmarkEnd w:id="20"/>
    </w:p>
    <w:p w14:paraId="7235ED81" w14:textId="3FCA3897" w:rsidR="00CB1853" w:rsidRPr="00EB3453" w:rsidRDefault="00CB1853" w:rsidP="006C6A9E">
      <w:pPr>
        <w:pStyle w:val="BodyText"/>
        <w:spacing w:line="360" w:lineRule="auto"/>
        <w:ind w:firstLine="720"/>
        <w:jc w:val="both"/>
        <w:rPr>
          <w:color w:val="FF0000"/>
          <w:w w:val="105"/>
        </w:rPr>
      </w:pPr>
      <w:commentRangeStart w:id="21"/>
      <w:r w:rsidRPr="00EB3453">
        <w:rPr>
          <w:color w:val="FF0000"/>
          <w:w w:val="105"/>
        </w:rPr>
        <w:t>NEFINAL, va fi modificat ulterior</w:t>
      </w:r>
      <w:commentRangeEnd w:id="21"/>
      <w:r w:rsidRPr="00EB3453">
        <w:rPr>
          <w:color w:val="FF0000"/>
          <w:w w:val="105"/>
        </w:rPr>
        <w:commentReference w:id="21"/>
      </w:r>
    </w:p>
    <w:p w14:paraId="4BE9C62E" w14:textId="02A13894" w:rsidR="00563346" w:rsidRPr="00EB3453" w:rsidRDefault="00563346" w:rsidP="001959D8">
      <w:pPr>
        <w:pStyle w:val="BodyText"/>
        <w:spacing w:line="360" w:lineRule="auto"/>
        <w:ind w:firstLine="720"/>
        <w:jc w:val="both"/>
        <w:rPr>
          <w:w w:val="105"/>
        </w:rPr>
      </w:pPr>
      <w:r w:rsidRPr="00EB3453">
        <w:rPr>
          <w:w w:val="105"/>
        </w:rPr>
        <w:t xml:space="preserve">Lucrarea este structurată în </w:t>
      </w:r>
      <w:r w:rsidR="008B225D" w:rsidRPr="00EB3453">
        <w:rPr>
          <w:w w:val="105"/>
        </w:rPr>
        <w:t>patru</w:t>
      </w:r>
      <w:r w:rsidRPr="00EB3453">
        <w:rPr>
          <w:w w:val="105"/>
        </w:rPr>
        <w:t xml:space="preserve"> capitole, conținutul fiecăruia fiind </w:t>
      </w:r>
      <w:r w:rsidR="008B225D" w:rsidRPr="00EB3453">
        <w:rPr>
          <w:w w:val="105"/>
        </w:rPr>
        <w:t>prezentat</w:t>
      </w:r>
      <w:r w:rsidRPr="00EB3453">
        <w:rPr>
          <w:w w:val="105"/>
        </w:rPr>
        <w:t xml:space="preserve"> în continuare.</w:t>
      </w:r>
    </w:p>
    <w:p w14:paraId="2ECCB243" w14:textId="5A4AD091" w:rsidR="001959D8" w:rsidRPr="00EB3453" w:rsidRDefault="00CE1FEC" w:rsidP="001959D8">
      <w:pPr>
        <w:pStyle w:val="BodyText"/>
        <w:spacing w:line="360" w:lineRule="auto"/>
        <w:ind w:firstLine="720"/>
        <w:jc w:val="both"/>
        <w:rPr>
          <w:w w:val="105"/>
        </w:rPr>
      </w:pPr>
      <w:r w:rsidRPr="00EB3453">
        <w:rPr>
          <w:w w:val="105"/>
        </w:rPr>
        <w:t xml:space="preserve">Primul capitol </w:t>
      </w:r>
      <w:r w:rsidR="00CB1853" w:rsidRPr="00EB3453">
        <w:rPr>
          <w:w w:val="105"/>
        </w:rPr>
        <w:t>conține o descriere succintă a aplicației, starea curentă a pieței pe care se bazează funcționalitatea, scopul lucrării și motivația alegerii temei.</w:t>
      </w:r>
    </w:p>
    <w:p w14:paraId="4189B726" w14:textId="3A08EA7E" w:rsidR="00CB1853" w:rsidRPr="00EB3453" w:rsidRDefault="00CB1853" w:rsidP="00CB1853">
      <w:pPr>
        <w:pStyle w:val="BodyText"/>
        <w:spacing w:line="360" w:lineRule="auto"/>
        <w:ind w:firstLine="720"/>
        <w:jc w:val="both"/>
        <w:rPr>
          <w:w w:val="105"/>
        </w:rPr>
      </w:pPr>
      <w:r w:rsidRPr="00EB3453">
        <w:rPr>
          <w:w w:val="105"/>
        </w:rPr>
        <w:t xml:space="preserve">În al doilea capitol sunt descrise limbajele, tehnologiile și programele utilizate în implementarea aplicației, cât și motivația alegerii acestora. De asemenea, sunt expuse alternative </w:t>
      </w:r>
      <w:r w:rsidR="00806412" w:rsidRPr="00EB3453">
        <w:rPr>
          <w:w w:val="105"/>
        </w:rPr>
        <w:t>viabile.</w:t>
      </w:r>
    </w:p>
    <w:p w14:paraId="1E4FCAEE" w14:textId="5A05D620" w:rsidR="00CB1853" w:rsidRPr="00EB3453" w:rsidRDefault="00CB1853" w:rsidP="001959D8">
      <w:pPr>
        <w:pStyle w:val="BodyText"/>
        <w:spacing w:line="360" w:lineRule="auto"/>
        <w:ind w:firstLine="720"/>
        <w:jc w:val="both"/>
        <w:rPr>
          <w:w w:val="105"/>
        </w:rPr>
      </w:pPr>
      <w:r w:rsidRPr="00EB3453">
        <w:rPr>
          <w:w w:val="105"/>
        </w:rPr>
        <w:t xml:space="preserve">Al treilea capitol prezintă </w:t>
      </w:r>
      <w:r w:rsidR="00806412" w:rsidRPr="00EB3453">
        <w:rPr>
          <w:w w:val="105"/>
        </w:rPr>
        <w:t xml:space="preserve">tehnicile de implementare și </w:t>
      </w:r>
      <w:r w:rsidR="008B225D" w:rsidRPr="00EB3453">
        <w:rPr>
          <w:w w:val="105"/>
        </w:rPr>
        <w:t>structura codului.</w:t>
      </w:r>
    </w:p>
    <w:p w14:paraId="47C87F53" w14:textId="635E1C2C" w:rsidR="006C6A9E" w:rsidRPr="00EB3453" w:rsidRDefault="008B225D" w:rsidP="001959D8">
      <w:pPr>
        <w:pStyle w:val="BodyText"/>
        <w:spacing w:line="360" w:lineRule="auto"/>
        <w:ind w:firstLine="720"/>
        <w:jc w:val="both"/>
        <w:rPr>
          <w:w w:val="105"/>
        </w:rPr>
      </w:pPr>
      <w:r w:rsidRPr="00EB3453">
        <w:rPr>
          <w:w w:val="105"/>
        </w:rPr>
        <w:t xml:space="preserve">În al patrulea capitol sunt descrise </w:t>
      </w:r>
      <w:commentRangeStart w:id="22"/>
      <w:r w:rsidRPr="00EB3453">
        <w:rPr>
          <w:w w:val="105"/>
        </w:rPr>
        <w:t>concluziile</w:t>
      </w:r>
      <w:commentRangeEnd w:id="22"/>
      <w:r w:rsidR="00CD7236" w:rsidRPr="00EB3453">
        <w:rPr>
          <w:rStyle w:val="CommentReference"/>
        </w:rPr>
        <w:commentReference w:id="22"/>
      </w:r>
      <w:r w:rsidR="00CD7236" w:rsidRPr="00EB3453">
        <w:rPr>
          <w:w w:val="105"/>
        </w:rPr>
        <w:t xml:space="preserve">. </w:t>
      </w:r>
    </w:p>
    <w:p w14:paraId="371283B2" w14:textId="66E80DAA" w:rsidR="006C6A9E" w:rsidRPr="00EB3453" w:rsidRDefault="00823333" w:rsidP="00823333">
      <w:pPr>
        <w:pStyle w:val="Heading2"/>
        <w:numPr>
          <w:ilvl w:val="1"/>
          <w:numId w:val="3"/>
        </w:numPr>
        <w:tabs>
          <w:tab w:val="left" w:pos="956"/>
          <w:tab w:val="left" w:pos="958"/>
        </w:tabs>
        <w:spacing w:before="300" w:after="200"/>
        <w:ind w:left="835"/>
        <w:rPr>
          <w:w w:val="95"/>
        </w:rPr>
      </w:pPr>
      <w:bookmarkStart w:id="23" w:name="_Toc136333687"/>
      <w:r w:rsidRPr="00EB3453">
        <w:rPr>
          <w:w w:val="95"/>
        </w:rPr>
        <w:t>Termeni</w:t>
      </w:r>
      <w:bookmarkEnd w:id="23"/>
    </w:p>
    <w:p w14:paraId="4B3C647E" w14:textId="4AC8FFA7" w:rsidR="00823333" w:rsidRPr="00EB3453" w:rsidRDefault="00823333" w:rsidP="00823333">
      <w:pPr>
        <w:pStyle w:val="ListParagraph"/>
        <w:ind w:left="837" w:firstLine="0"/>
        <w:rPr>
          <w:w w:val="105"/>
          <w:szCs w:val="24"/>
        </w:rPr>
      </w:pPr>
      <w:commentRangeStart w:id="24"/>
      <w:r w:rsidRPr="00EB3453">
        <w:rPr>
          <w:w w:val="105"/>
          <w:szCs w:val="24"/>
        </w:rPr>
        <w:t xml:space="preserve">Acest subcapitol poate fi folosit pentru a defini termenii precum </w:t>
      </w:r>
      <w:proofErr w:type="spellStart"/>
      <w:r w:rsidRPr="00EB3453">
        <w:rPr>
          <w:w w:val="105"/>
          <w:szCs w:val="24"/>
        </w:rPr>
        <w:t>callback</w:t>
      </w:r>
      <w:proofErr w:type="spellEnd"/>
      <w:r w:rsidRPr="00EB3453">
        <w:rPr>
          <w:w w:val="105"/>
          <w:szCs w:val="24"/>
        </w:rPr>
        <w:t xml:space="preserve">, </w:t>
      </w:r>
      <w:proofErr w:type="spellStart"/>
      <w:r w:rsidRPr="00EB3453">
        <w:rPr>
          <w:w w:val="105"/>
          <w:szCs w:val="24"/>
        </w:rPr>
        <w:t>request</w:t>
      </w:r>
      <w:proofErr w:type="spellEnd"/>
      <w:r w:rsidRPr="00EB3453">
        <w:rPr>
          <w:w w:val="105"/>
          <w:szCs w:val="24"/>
        </w:rPr>
        <w:t xml:space="preserve">, </w:t>
      </w:r>
      <w:proofErr w:type="spellStart"/>
      <w:r w:rsidRPr="00EB3453">
        <w:rPr>
          <w:w w:val="105"/>
          <w:szCs w:val="24"/>
        </w:rPr>
        <w:t>debugging</w:t>
      </w:r>
      <w:proofErr w:type="spellEnd"/>
      <w:r w:rsidRPr="00EB3453">
        <w:rPr>
          <w:w w:val="105"/>
          <w:szCs w:val="24"/>
        </w:rPr>
        <w:t xml:space="preserve">, </w:t>
      </w:r>
      <w:proofErr w:type="spellStart"/>
      <w:r w:rsidRPr="00EB3453">
        <w:rPr>
          <w:w w:val="105"/>
          <w:szCs w:val="24"/>
        </w:rPr>
        <w:t>token</w:t>
      </w:r>
      <w:proofErr w:type="spellEnd"/>
      <w:r w:rsidRPr="00EB3453">
        <w:rPr>
          <w:w w:val="105"/>
          <w:szCs w:val="24"/>
        </w:rPr>
        <w:t xml:space="preserve">, </w:t>
      </w:r>
      <w:proofErr w:type="spellStart"/>
      <w:r w:rsidRPr="00EB3453">
        <w:rPr>
          <w:w w:val="105"/>
          <w:szCs w:val="24"/>
        </w:rPr>
        <w:t>framework</w:t>
      </w:r>
      <w:proofErr w:type="spellEnd"/>
      <w:r w:rsidRPr="00EB3453">
        <w:rPr>
          <w:w w:val="105"/>
          <w:szCs w:val="24"/>
        </w:rPr>
        <w:t>, care nu au neapărat un echivalent în limba română</w:t>
      </w:r>
      <w:commentRangeEnd w:id="24"/>
      <w:r w:rsidRPr="00EB3453">
        <w:rPr>
          <w:rStyle w:val="CommentReference"/>
          <w:rFonts w:ascii="Times New Roman" w:eastAsiaTheme="minorHAnsi" w:hAnsi="Times New Roman" w:cs="Times New Roman"/>
        </w:rPr>
        <w:commentReference w:id="24"/>
      </w:r>
      <w:r w:rsidRPr="00EB3453">
        <w:rPr>
          <w:w w:val="105"/>
          <w:szCs w:val="24"/>
        </w:rPr>
        <w:t>.</w:t>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5" w:name="_Toc136333688"/>
      <w:r w:rsidRPr="00CB1853">
        <w:t xml:space="preserve">Limbaje și </w:t>
      </w:r>
      <w:r>
        <w:t>t</w:t>
      </w:r>
      <w:r w:rsidRPr="00CB1853">
        <w:t>ehnologii</w:t>
      </w:r>
      <w:bookmarkEnd w:id="25"/>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6" w:name="_Toc136333689"/>
      <w:r w:rsidRPr="006C6A9E">
        <w:rPr>
          <w:w w:val="95"/>
        </w:rPr>
        <w:t>Visual Studio Community</w:t>
      </w:r>
      <w:bookmarkEnd w:id="26"/>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„Integrated Development Environment”,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debugger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„Github Copilot”, o unealtă bazată pe inteligența artificială ce poate genera cod automat sau pe baza unei descrieri. </w:t>
      </w:r>
      <w:r>
        <w:rPr>
          <w:w w:val="105"/>
        </w:rPr>
        <w:t xml:space="preserve">Versiunea „Community”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7" w:name="_Instalare"/>
      <w:bookmarkStart w:id="28" w:name="_Toc136333690"/>
      <w:bookmarkEnd w:id="27"/>
      <w:r w:rsidRPr="000F6059">
        <w:rPr>
          <w:w w:val="95"/>
        </w:rPr>
        <w:t>Instalare</w:t>
      </w:r>
      <w:bookmarkEnd w:id="28"/>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„Community”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and web development”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9" w:name="_Toc136333691"/>
      <w:r>
        <w:rPr>
          <w:w w:val="95"/>
        </w:rPr>
        <w:lastRenderedPageBreak/>
        <w:t>Pachete</w:t>
      </w:r>
      <w:r w:rsidR="00237F54">
        <w:rPr>
          <w:w w:val="95"/>
        </w:rPr>
        <w:t xml:space="preserve"> necesare</w:t>
      </w:r>
      <w:bookmarkEnd w:id="29"/>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„Tools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NuGet</w:t>
      </w:r>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NuGet</w:t>
      </w:r>
      <w:r w:rsidR="006A0101">
        <w:rPr>
          <w:w w:val="105"/>
        </w:rPr>
        <w:t xml:space="preserve">. </w:t>
      </w:r>
    </w:p>
    <w:p w14:paraId="147B0A0D" w14:textId="4F3D43B4" w:rsidR="005E672B" w:rsidRDefault="006A0101" w:rsidP="00674C68">
      <w:pPr>
        <w:pStyle w:val="BodyText"/>
        <w:spacing w:line="360" w:lineRule="auto"/>
        <w:ind w:firstLine="720"/>
        <w:jc w:val="both"/>
        <w:rPr>
          <w:w w:val="105"/>
        </w:rPr>
      </w:pPr>
      <w:r>
        <w:rPr>
          <w:w w:val="105"/>
        </w:rPr>
        <w:t>Microsoft.AspNetCore.Authentication.JwtBearer</w:t>
      </w:r>
      <w:r w:rsidR="0026076F">
        <w:rPr>
          <w:w w:val="105"/>
        </w:rPr>
        <w:t xml:space="preserve"> permite</w:t>
      </w:r>
      <w:r>
        <w:rPr>
          <w:w w:val="105"/>
        </w:rPr>
        <w:t xml:space="preserve"> folosirea de tokeni JWT pentru autentificare. </w:t>
      </w:r>
    </w:p>
    <w:p w14:paraId="771BAB35" w14:textId="2D682FD6" w:rsidR="005E672B" w:rsidRDefault="006A0101" w:rsidP="00674C68">
      <w:pPr>
        <w:pStyle w:val="BodyText"/>
        <w:spacing w:line="360" w:lineRule="auto"/>
        <w:ind w:firstLine="720"/>
        <w:jc w:val="both"/>
        <w:rPr>
          <w:w w:val="105"/>
        </w:rPr>
      </w:pPr>
      <w:r w:rsidRPr="006A0101">
        <w:rPr>
          <w:w w:val="105"/>
        </w:rPr>
        <w:t>Microsoft.AspNetCore.Identity.EntityFramew</w:t>
      </w:r>
      <w:r>
        <w:rPr>
          <w:w w:val="105"/>
        </w:rPr>
        <w:t xml:space="preserve">orkCore </w:t>
      </w:r>
      <w:r w:rsidR="0026076F">
        <w:rPr>
          <w:w w:val="105"/>
        </w:rPr>
        <w:t xml:space="preserve">este folosit pentru a adăuga funcționalitatea ce se </w:t>
      </w:r>
      <w:r w:rsidR="003D42A0">
        <w:rPr>
          <w:w w:val="105"/>
        </w:rPr>
        <w:t>gestionează conturile</w:t>
      </w:r>
      <w:r w:rsidR="0026076F">
        <w:rPr>
          <w:w w:val="105"/>
        </w:rPr>
        <w:t xml:space="preserve"> de utilizator la EntityFramework,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r w:rsidRPr="0026076F">
        <w:rPr>
          <w:w w:val="105"/>
        </w:rPr>
        <w:t>Microsoft.AspNetCore.Mvc.NewtonsoftJson</w:t>
      </w:r>
      <w:r>
        <w:rPr>
          <w:w w:val="105"/>
        </w:rPr>
        <w:t xml:space="preserve"> </w:t>
      </w:r>
      <w:r w:rsidR="007960E3">
        <w:rPr>
          <w:w w:val="105"/>
        </w:rPr>
        <w:t>adaugă abilitatea de a trimite și primi informații în formatul JSON prin intermediul</w:t>
      </w:r>
      <w:r w:rsidR="003D42A0">
        <w:rPr>
          <w:w w:val="105"/>
        </w:rPr>
        <w:t xml:space="preserve"> endpoint-urilor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r w:rsidRPr="007960E3">
        <w:rPr>
          <w:w w:val="105"/>
        </w:rPr>
        <w:t>Microsoft.EntityFrameworkCore.SqlServer</w:t>
      </w:r>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EntityFramework și o bază de date de tipul Microsoft SQL Server. </w:t>
      </w:r>
    </w:p>
    <w:p w14:paraId="4BBE500B" w14:textId="70BD4B99" w:rsidR="002472F3" w:rsidRDefault="005E672B" w:rsidP="00674C68">
      <w:pPr>
        <w:pStyle w:val="BodyText"/>
        <w:spacing w:line="360" w:lineRule="auto"/>
        <w:ind w:firstLine="720"/>
        <w:jc w:val="both"/>
        <w:rPr>
          <w:w w:val="105"/>
        </w:rPr>
      </w:pPr>
      <w:r w:rsidRPr="005E672B">
        <w:rPr>
          <w:w w:val="105"/>
        </w:rPr>
        <w:t>Microsoft.EntityFrameworkCore.Tools</w:t>
      </w:r>
      <w:r>
        <w:rPr>
          <w:w w:val="105"/>
        </w:rPr>
        <w:t xml:space="preserve"> adaugă comenzi utilitare, cum ar fi „Scaffold-DbContext” ce generează automat clase în C# pe baza tabelelor din baza de date sau comenzile inverse „Add-Migration” și „Update-Database”,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r w:rsidRPr="007960E3">
        <w:rPr>
          <w:w w:val="105"/>
        </w:rPr>
        <w:t>Swashbuckle.AspNetCore</w:t>
      </w:r>
      <w:r>
        <w:rPr>
          <w:w w:val="105"/>
        </w:rPr>
        <w:t xml:space="preserve"> permite documentarea endpoint-urilor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30" w:name="_Toc136333692"/>
      <w:r>
        <w:rPr>
          <w:w w:val="95"/>
        </w:rPr>
        <w:t>ASP.NET</w:t>
      </w:r>
      <w:r w:rsidR="008B4B8B">
        <w:rPr>
          <w:w w:val="95"/>
        </w:rPr>
        <w:t xml:space="preserve"> și C#</w:t>
      </w:r>
      <w:bookmarkEnd w:id="30"/>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r w:rsidRPr="003B38F2">
        <w:rPr>
          <w:w w:val="105"/>
        </w:rPr>
        <w:t xml:space="preserve">framework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1"/>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“Self-contained”</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 xml:space="preserve">Self-Contained” va cauza ca toate </w:t>
      </w:r>
      <w:commentRangeEnd w:id="31"/>
      <w:r w:rsidR="006E70AD">
        <w:rPr>
          <w:rStyle w:val="CommentReference"/>
        </w:rPr>
        <w:commentReference w:id="31"/>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07246025" w:rsidR="00EF6A2E" w:rsidRPr="003B38F2" w:rsidRDefault="00C0186D"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58360C9">
                <wp:simplePos x="0" y="0"/>
                <wp:positionH relativeFrom="margin">
                  <wp:align>center</wp:align>
                </wp:positionH>
                <wp:positionV relativeFrom="paragraph">
                  <wp:posOffset>6718935</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29.05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CA17DBB">
            <wp:simplePos x="0" y="0"/>
            <wp:positionH relativeFrom="margin">
              <wp:align>center</wp:align>
            </wp:positionH>
            <wp:positionV relativeFrom="paragraph">
              <wp:posOffset>3971290</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72614294">
                <wp:simplePos x="0" y="0"/>
                <wp:positionH relativeFrom="margin">
                  <wp:align>center</wp:align>
                </wp:positionH>
                <wp:positionV relativeFrom="paragraph">
                  <wp:posOffset>3460115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72.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noProof/>
          <w:w w:val="95"/>
        </w:rPr>
        <w:drawing>
          <wp:anchor distT="0" distB="0" distL="114300" distR="114300" simplePos="0" relativeHeight="251658240" behindDoc="0" locked="0" layoutInCell="1" allowOverlap="1" wp14:anchorId="503D1412" wp14:editId="4A145F41">
            <wp:simplePos x="0" y="0"/>
            <wp:positionH relativeFrom="margin">
              <wp:align>center</wp:align>
            </wp:positionH>
            <wp:positionV relativeFrom="paragraph">
              <wp:posOffset>1118235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2" w:name="_Toc136333693"/>
      <w:r>
        <w:rPr>
          <w:w w:val="95"/>
        </w:rPr>
        <w:t xml:space="preserve">Microsoft </w:t>
      </w:r>
      <w:r w:rsidR="007A331E" w:rsidRPr="007A331E">
        <w:rPr>
          <w:w w:val="95"/>
        </w:rPr>
        <w:t>SQL Server</w:t>
      </w:r>
      <w:r>
        <w:rPr>
          <w:w w:val="95"/>
        </w:rPr>
        <w:t xml:space="preserve"> și SSMS</w:t>
      </w:r>
      <w:bookmarkEnd w:id="32"/>
    </w:p>
    <w:p w14:paraId="05C60D37" w14:textId="6F14D69E" w:rsidR="008B4B8B" w:rsidRDefault="006815A7" w:rsidP="008B4B8B">
      <w:pPr>
        <w:pStyle w:val="BodyText"/>
        <w:spacing w:line="360" w:lineRule="auto"/>
        <w:ind w:firstLine="720"/>
        <w:jc w:val="both"/>
        <w:rPr>
          <w:w w:val="105"/>
          <w:vertAlign w:val="superscript"/>
          <w:lang w:val="en-US"/>
        </w:rPr>
      </w:pPr>
      <w:r w:rsidRPr="008B4B8B">
        <w:rPr>
          <w:w w:val="105"/>
        </w:rPr>
        <w:t>Entity Framework este compatibil cu o multitudine de baze de date printre care se numără SQL Server, Azure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w:t>
      </w:r>
      <w:r w:rsidR="0039455B" w:rsidRPr="008B4B8B">
        <w:rPr>
          <w:w w:val="105"/>
        </w:rPr>
        <w:lastRenderedPageBreak/>
        <w:t xml:space="preserve">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„code-first”.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Entity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„Download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3" w:name="_Toc136333694"/>
      <w:r w:rsidRPr="00B66D2B">
        <w:rPr>
          <w:w w:val="95"/>
        </w:rPr>
        <w:t>Node.JS și React</w:t>
      </w:r>
      <w:bookmarkEnd w:id="33"/>
    </w:p>
    <w:p w14:paraId="18674031" w14:textId="1A9998D9" w:rsidR="00935657" w:rsidRDefault="00935657" w:rsidP="001E5D84">
      <w:pPr>
        <w:spacing w:line="360" w:lineRule="auto"/>
        <w:ind w:firstLine="720"/>
        <w:rPr>
          <w:w w:val="105"/>
        </w:rPr>
      </w:pPr>
      <w:r w:rsidRPr="00935657">
        <w:rPr>
          <w:w w:val="105"/>
        </w:rPr>
        <w:t>Node.JS este un mediu de execuție open-source pentru limbajul JavaScript.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 xml:space="preserve">frontend cât și backend. NPM (Node Package Manager) vine la pachet cu instalarea Node.JS și </w:t>
      </w:r>
      <w:r w:rsidR="00616056">
        <w:rPr>
          <w:w w:val="105"/>
        </w:rPr>
        <w:t xml:space="preserve">poate fi folosit pentru a instala extensii – numite pachete – în proiect. </w:t>
      </w:r>
      <w:r w:rsidR="008A471F">
        <w:rPr>
          <w:w w:val="105"/>
        </w:rPr>
        <w:t>Adresa la care poate fi găsit installer-ul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r w:rsidRPr="00170CFD">
        <w:rPr>
          <w:w w:val="105"/>
        </w:rPr>
        <w:t>React este o librărie</w:t>
      </w:r>
      <w:r w:rsidR="00757B33" w:rsidRPr="00170CFD">
        <w:rPr>
          <w:w w:val="105"/>
        </w:rPr>
        <w:t xml:space="preserve"> open-source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React nu are nevoie de Node.JS pentru a rula, ci pentru a fi creată și build-ată. Instalarea se face prin intermediul NPM, cu rularea comenzii  </w:t>
      </w:r>
      <w:r w:rsidR="00C0186D" w:rsidRPr="00170CFD">
        <w:rPr>
          <w:w w:val="105"/>
        </w:rPr>
        <w:t>„npm install create-react-app” într-un terminal powershell. Pentru a crea o nouă aplicație putem rula comanda “npx create-react-app &lt;numele aplicației&gt;”.</w:t>
      </w:r>
    </w:p>
    <w:p w14:paraId="04E2CE85" w14:textId="77777777" w:rsidR="00170CFD" w:rsidRPr="00170CFD" w:rsidRDefault="00C0186D" w:rsidP="00170CFD">
      <w:pPr>
        <w:pStyle w:val="Heading3"/>
        <w:numPr>
          <w:ilvl w:val="2"/>
          <w:numId w:val="5"/>
        </w:numPr>
        <w:spacing w:before="300" w:after="200"/>
        <w:rPr>
          <w:w w:val="95"/>
        </w:rPr>
      </w:pPr>
      <w:bookmarkStart w:id="34" w:name="_Toc136333695"/>
      <w:r w:rsidRPr="00170CFD">
        <w:rPr>
          <w:w w:val="95"/>
        </w:rPr>
        <w:t>Pachete auxiliare</w:t>
      </w:r>
      <w:bookmarkEnd w:id="34"/>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React, proiectul mai folosește și unele pachete auxiliare. Înainte de a rula aplicația trebuie să instalăm pachetele necesare rulând comanda “npm </w:t>
      </w:r>
      <w:r>
        <w:rPr>
          <w:w w:val="105"/>
        </w:rPr>
        <w:t>update</w:t>
      </w:r>
      <w:r w:rsidRPr="00170CFD">
        <w:rPr>
          <w:w w:val="105"/>
        </w:rPr>
        <w:t>” folosind un terminal powershell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Browser-image-compression ajută la comprimarea imaginilor și este folosit în cadrul proiectului pentru a 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 xml:space="preserve">sunt o îmbunătățire a mecanismului de </w:t>
      </w:r>
      <w:r w:rsidR="00823333">
        <w:rPr>
          <w:w w:val="105"/>
        </w:rPr>
        <w:lastRenderedPageBreak/>
        <w:t>stare din</w:t>
      </w:r>
      <w:r>
        <w:rPr>
          <w:w w:val="105"/>
        </w:rPr>
        <w:t xml:space="preserve"> React native. React suportă definirea unor variabile de stare care forțează o redesenare a arborelui vizual</w:t>
      </w:r>
      <w:r w:rsidR="00823333">
        <w:rPr>
          <w:w w:val="105"/>
        </w:rPr>
        <w:t xml:space="preserve"> atunci când valoarea acesteia se schimbă,</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callback sau </w:t>
      </w:r>
      <w:r w:rsidR="00823333">
        <w:rPr>
          <w:w w:val="105"/>
        </w:rPr>
        <w:t>proprietăților componentelor. Redux toolkit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r>
        <w:rPr>
          <w:w w:val="105"/>
        </w:rPr>
        <w:t>Jwt-Decode este folosit pentru extragerea unor informații din tokenul de autentificare de tip JWT. Mai precis, în interiorul aplicației, este folosit pentru a verifica dacă sesiunea utilizatorului curent a expirat fără a mai fi nevoie de trimiterea unui request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React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6E1FC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Folosind react-toastify experiența utilizatorilor poate fi îmbunătățită prin afișarea unor notificări de tip toast. O astfel de notificare este exemplificată mai jos, în figura 2.4.</w:t>
      </w:r>
    </w:p>
    <w:p w14:paraId="6755D0FA" w14:textId="36FCC6DF" w:rsidR="00833860" w:rsidRDefault="003A1E5D" w:rsidP="003A1E5D">
      <w:pPr>
        <w:pStyle w:val="Heading2"/>
        <w:numPr>
          <w:ilvl w:val="1"/>
          <w:numId w:val="5"/>
        </w:numPr>
        <w:tabs>
          <w:tab w:val="left" w:pos="956"/>
          <w:tab w:val="left" w:pos="958"/>
        </w:tabs>
        <w:spacing w:before="300" w:after="200"/>
        <w:rPr>
          <w:w w:val="95"/>
        </w:rPr>
      </w:pPr>
      <w:bookmarkStart w:id="35" w:name="_Toc136333696"/>
      <w:r>
        <w:rPr>
          <w:w w:val="95"/>
        </w:rPr>
        <w:t>Visual Studio Code</w:t>
      </w:r>
      <w:bookmarkEnd w:id="35"/>
    </w:p>
    <w:p w14:paraId="3D667042" w14:textId="20E61475" w:rsidR="008F7321" w:rsidRPr="002821D2" w:rsidRDefault="008F7321" w:rsidP="008F7321">
      <w:pPr>
        <w:pStyle w:val="BodyText"/>
        <w:spacing w:line="360" w:lineRule="auto"/>
        <w:ind w:firstLine="720"/>
        <w:jc w:val="both"/>
        <w:rPr>
          <w:w w:val="105"/>
          <w:lang w:val="en-US"/>
        </w:rPr>
      </w:pPr>
      <w:r>
        <w:rPr>
          <w:w w:val="105"/>
        </w:rPr>
        <w:t>Visual Studio Code este un editor de text gândit pentru cod, fiind o alegere excelentă pentru a crea o aplicație de tip React</w:t>
      </w:r>
      <w:r w:rsidR="000D0581">
        <w:rPr>
          <w:w w:val="105"/>
        </w:rPr>
        <w:t>.</w:t>
      </w:r>
      <w:r>
        <w:rPr>
          <w:w w:val="105"/>
        </w:rPr>
        <w:t xml:space="preserve"> Editorul are capabilitatea de a crea terminale în propria fereastră, în care poate fi rulată aplicația. </w:t>
      </w:r>
      <w:r w:rsidR="002821D2">
        <w:rPr>
          <w:w w:val="105"/>
        </w:rPr>
        <w:t xml:space="preserve">Datorită capabilităților de </w:t>
      </w:r>
      <w:r w:rsidR="002821D2" w:rsidRPr="00170CFD">
        <w:rPr>
          <w:w w:val="105"/>
        </w:rPr>
        <w:t>„</w:t>
      </w:r>
      <w:r w:rsidR="002821D2">
        <w:rPr>
          <w:w w:val="105"/>
        </w:rPr>
        <w:t>hot-reload</w:t>
      </w:r>
      <w:r w:rsidR="002821D2" w:rsidRPr="00170CFD">
        <w:rPr>
          <w:w w:val="105"/>
        </w:rPr>
        <w:t>”</w:t>
      </w:r>
      <w:r w:rsidR="002821D2">
        <w:rPr>
          <w:w w:val="105"/>
        </w:rPr>
        <w:t xml:space="preserve"> ale React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670B6B">
          <w:rPr>
            <w:rStyle w:val="Hyperlink"/>
            <w:w w:val="105"/>
          </w:rPr>
          <w:t>https://code.visualstudio.com</w:t>
        </w:r>
      </w:hyperlink>
      <w:r w:rsidR="002821D2">
        <w:rPr>
          <w:w w:val="105"/>
        </w:rPr>
        <w:t xml:space="preserve">. </w:t>
      </w:r>
      <w:r w:rsidR="002821D2" w:rsidRPr="002821D2">
        <w:rPr>
          <w:w w:val="105"/>
          <w:vertAlign w:val="superscript"/>
          <w:lang w:val="en-US"/>
        </w:rPr>
        <w:t>[6]</w:t>
      </w:r>
      <w:r w:rsidR="002821D2">
        <w:rPr>
          <w:w w:val="105"/>
        </w:rPr>
        <w:t xml:space="preserve"> </w:t>
      </w:r>
    </w:p>
    <w:p w14:paraId="4A1EA3C3" w14:textId="06A2448E" w:rsidR="00833860" w:rsidRDefault="00833860" w:rsidP="00B66D2B">
      <w:pPr>
        <w:pStyle w:val="Heading2"/>
        <w:numPr>
          <w:ilvl w:val="1"/>
          <w:numId w:val="5"/>
        </w:numPr>
        <w:tabs>
          <w:tab w:val="left" w:pos="956"/>
          <w:tab w:val="left" w:pos="958"/>
        </w:tabs>
        <w:spacing w:before="300" w:after="200"/>
        <w:rPr>
          <w:w w:val="95"/>
        </w:rPr>
      </w:pPr>
      <w:bookmarkStart w:id="36" w:name="_Toc136333697"/>
      <w:r>
        <w:rPr>
          <w:w w:val="95"/>
        </w:rPr>
        <w:t>Type</w:t>
      </w:r>
      <w:r w:rsidR="00935657">
        <w:rPr>
          <w:w w:val="95"/>
        </w:rPr>
        <w:t>S</w:t>
      </w:r>
      <w:r>
        <w:rPr>
          <w:w w:val="95"/>
        </w:rPr>
        <w:t>cript</w:t>
      </w:r>
      <w:r w:rsidR="00935657">
        <w:rPr>
          <w:w w:val="95"/>
        </w:rPr>
        <w:t xml:space="preserve"> și SCSS</w:t>
      </w:r>
      <w:bookmarkEnd w:id="36"/>
    </w:p>
    <w:p w14:paraId="1A2CAE3D" w14:textId="711626A6" w:rsidR="0066774D" w:rsidRDefault="0066774D" w:rsidP="00DA7136">
      <w:pPr>
        <w:pStyle w:val="BodyText"/>
        <w:spacing w:line="360" w:lineRule="auto"/>
        <w:ind w:left="115" w:firstLine="605"/>
        <w:jc w:val="both"/>
        <w:rPr>
          <w:w w:val="105"/>
        </w:rPr>
      </w:pPr>
      <w:r w:rsidRPr="00EA3AEE">
        <w:rPr>
          <w:w w:val="105"/>
        </w:rPr>
        <w:t xml:space="preserve">TypeScript </w:t>
      </w:r>
      <w:r w:rsidR="00CA2A29" w:rsidRPr="00EA3AEE">
        <w:rPr>
          <w:w w:val="105"/>
        </w:rPr>
        <w:t xml:space="preserve">poate fi văzut ca o extensie a JavaScript deoarece </w:t>
      </w:r>
      <w:r w:rsidR="00DA7136" w:rsidRPr="00EA3AEE">
        <w:rPr>
          <w:w w:val="105"/>
        </w:rPr>
        <w:t xml:space="preserve">respectă aceleași principii și are sintaxa foarte similară. Principala diferență intervine la </w:t>
      </w:r>
      <w:r w:rsidR="0095451A" w:rsidRPr="00EA3AEE">
        <w:rPr>
          <w:w w:val="105"/>
        </w:rPr>
        <w:t>gestionarea</w:t>
      </w:r>
      <w:r w:rsidR="00DA7136" w:rsidRPr="00EA3AEE">
        <w:rPr>
          <w:w w:val="105"/>
        </w:rPr>
        <w:t xml:space="preserve"> variabilelor deoarece </w:t>
      </w:r>
      <w:r w:rsidR="0095451A" w:rsidRPr="00EA3AEE">
        <w:rPr>
          <w:w w:val="105"/>
        </w:rPr>
        <w:t xml:space="preserve">cele </w:t>
      </w:r>
      <w:r w:rsidR="00DA7136" w:rsidRPr="00EA3AEE">
        <w:rPr>
          <w:w w:val="105"/>
        </w:rPr>
        <w:t xml:space="preserve">din </w:t>
      </w:r>
      <w:r w:rsidR="0095451A" w:rsidRPr="00EA3AEE">
        <w:rPr>
          <w:w w:val="105"/>
        </w:rPr>
        <w:t xml:space="preserve">TypeScript au tipuri statice, adică sunt cunoscute la momentul compilării. Am ales TypeScript în favoarea JavaScript deoarece rezolvarea erorilor este mult </w:t>
      </w:r>
      <w:r w:rsidR="0095451A" w:rsidRPr="00EA3AEE">
        <w:rPr>
          <w:w w:val="105"/>
        </w:rPr>
        <w:lastRenderedPageBreak/>
        <w:t>mai ușoară atunci când tipul variabilelor este cunoscut, reducând mult timpul alocat debugging-ului. Merită menționat</w:t>
      </w:r>
      <w:r w:rsidR="004E4675" w:rsidRPr="00EA3AEE">
        <w:rPr>
          <w:w w:val="105"/>
        </w:rPr>
        <w:t xml:space="preserve"> și</w:t>
      </w:r>
      <w:r w:rsidR="0095451A" w:rsidRPr="00EA3AEE">
        <w:rPr>
          <w:w w:val="105"/>
        </w:rPr>
        <w:t xml:space="preserve"> că navigatoarele web nu sunt capabile să ruleze TypeScript, acesta fiind </w:t>
      </w:r>
      <w:r w:rsidR="004E4675" w:rsidRPr="00EA3AEE">
        <w:rPr>
          <w:w w:val="105"/>
        </w:rPr>
        <w:t xml:space="preserve">„tradus” </w:t>
      </w:r>
      <w:r w:rsidR="0095451A" w:rsidRPr="00EA3AEE">
        <w:rPr>
          <w:w w:val="105"/>
        </w:rPr>
        <w:t>în limbaj JavaScript</w:t>
      </w:r>
      <w:r w:rsidR="004E4675" w:rsidRPr="00EA3AEE">
        <w:rPr>
          <w:w w:val="105"/>
        </w:rPr>
        <w:t xml:space="preserve"> la compilare</w:t>
      </w:r>
      <w:r w:rsidR="0095451A" w:rsidRPr="00EA3AEE">
        <w:rPr>
          <w:w w:val="105"/>
        </w:rPr>
        <w:t>.</w:t>
      </w:r>
      <w:r w:rsidR="004E4675" w:rsidRPr="00EA3AEE">
        <w:rPr>
          <w:w w:val="105"/>
        </w:rPr>
        <w:t xml:space="preserve"> Pentru a crea </w:t>
      </w:r>
      <w:r w:rsidR="00EA3AEE" w:rsidRPr="00EA3AEE">
        <w:rPr>
          <w:w w:val="105"/>
        </w:rPr>
        <w:t xml:space="preserve">o aplicație React cu limbajul TypeScript trebuie să adăugam “ –template typescript” la comanda create-react-app </w:t>
      </w:r>
      <w:r w:rsidR="00EA3AEE">
        <w:rPr>
          <w:w w:val="105"/>
        </w:rPr>
        <w:t xml:space="preserve">descrisă în subcapitolul 2.4. </w:t>
      </w:r>
    </w:p>
    <w:p w14:paraId="79D597E0" w14:textId="0C65F006" w:rsidR="00EA3AEE" w:rsidRPr="001226A2" w:rsidRDefault="00EA3AEE" w:rsidP="00DA7136">
      <w:pPr>
        <w:pStyle w:val="BodyText"/>
        <w:spacing w:line="360" w:lineRule="auto"/>
        <w:ind w:left="115" w:firstLine="605"/>
        <w:jc w:val="both"/>
        <w:rPr>
          <w:w w:val="105"/>
          <w:lang w:val="en-US"/>
        </w:rPr>
      </w:pPr>
      <w:r>
        <w:rPr>
          <w:w w:val="105"/>
        </w:rPr>
        <w:t>SCSS (Sassy Cascading Style Sheets) este o variantă mai avansată de CSS</w:t>
      </w:r>
      <w:r w:rsidR="00F551C8">
        <w:rPr>
          <w:w w:val="105"/>
        </w:rPr>
        <w:t xml:space="preserve">. </w:t>
      </w:r>
      <w:r w:rsidR="001226A2">
        <w:rPr>
          <w:w w:val="105"/>
        </w:rPr>
        <w:t xml:space="preserve">Printre îmbunătățirile aduse se numără </w:t>
      </w:r>
      <w:r w:rsidR="00F551C8">
        <w:rPr>
          <w:w w:val="105"/>
        </w:rPr>
        <w:t xml:space="preserve">încapsularea </w:t>
      </w:r>
      <w:r w:rsidR="001226A2">
        <w:rPr>
          <w:w w:val="105"/>
        </w:rPr>
        <w:t>declarațiilor de stil și declararea de variabile. Pentru a folosi fișiere cu extensia .scss în interiorul proiectului este nevoie de instalarea pachetului sass prin rularea comenzii „npm install sass”.</w:t>
      </w:r>
    </w:p>
    <w:p w14:paraId="795966AB" w14:textId="5CCFA099" w:rsidR="008B4B8B" w:rsidRPr="001226A2" w:rsidRDefault="001226A2" w:rsidP="001226A2">
      <w:pPr>
        <w:rPr>
          <w:w w:val="105"/>
          <w:szCs w:val="24"/>
        </w:rPr>
      </w:pPr>
      <w:r>
        <w:rPr>
          <w:w w:val="105"/>
          <w:szCs w:val="24"/>
        </w:rPr>
        <w:br w:type="page"/>
      </w: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7" w:name="_Toc136333698"/>
      <w:r>
        <w:t>Implementarea Web API-ului</w:t>
      </w:r>
      <w:bookmarkEnd w:id="37"/>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8" w:name="_Toc136333699"/>
      <w:r>
        <w:rPr>
          <w:w w:val="95"/>
        </w:rPr>
        <w:t>Structura soluției</w:t>
      </w:r>
      <w:bookmarkEnd w:id="38"/>
    </w:p>
    <w:p w14:paraId="21EDCCF6" w14:textId="1F678FD4" w:rsidR="00FE7982" w:rsidRDefault="00FE7982" w:rsidP="00FE7982">
      <w:pPr>
        <w:pStyle w:val="Heading3"/>
        <w:numPr>
          <w:ilvl w:val="2"/>
          <w:numId w:val="6"/>
        </w:numPr>
        <w:spacing w:before="300" w:after="200"/>
        <w:rPr>
          <w:w w:val="95"/>
        </w:rPr>
      </w:pPr>
      <w:bookmarkStart w:id="39" w:name="_Toc136333700"/>
      <w:r>
        <w:rPr>
          <w:w w:val="95"/>
        </w:rPr>
        <w:t>Repository pattern</w:t>
      </w:r>
      <w:bookmarkEnd w:id="39"/>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request-uri de tip REST în controllere care fac apel doar la metode din managere (BLL – Business Logic Layer). Managerele se ocupă de logica care manipulează datele și impune sau respectă anumite condiții. Managerele fac la rândul lor apel la metode din repository-uri (DAL – Data Access Layer) sau chiar din alte managere. Repository-urile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DbContext (Database Context) </w:t>
      </w:r>
      <w:r w:rsidR="00FE7982" w:rsidRPr="00FE7982">
        <w:rPr>
          <w:w w:val="105"/>
        </w:rPr>
        <w:t>care „traduce” cererile repository-urilor în comenzi de SQL și le execută. Design pattern-ul descris mai sus se numește „</w:t>
      </w:r>
      <w:r w:rsidR="00FE7982">
        <w:rPr>
          <w:w w:val="105"/>
        </w:rPr>
        <w:t>r</w:t>
      </w:r>
      <w:r w:rsidR="00FE7982" w:rsidRPr="00FE7982">
        <w:rPr>
          <w:w w:val="105"/>
        </w:rPr>
        <w:t xml:space="preserve">epository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permite o adaptare mai rapidă la cerințe noi sau schimbări ale celor existente. De exemplu, o schimbare a metodei de stocare implică doar modificarea repository-urilor,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112D4FCE">
                <wp:simplePos x="0" y="0"/>
                <wp:positionH relativeFrom="margin">
                  <wp:align>right</wp:align>
                </wp:positionH>
                <wp:positionV relativeFrom="paragraph">
                  <wp:posOffset>1663065</wp:posOffset>
                </wp:positionV>
                <wp:extent cx="5876925" cy="1404620"/>
                <wp:effectExtent l="0" t="0" r="28575"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411.55pt;margin-top:130.95pt;width:462.7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repository pattern este folosirea interfețelor. Din moment ce se dorește o ușoară </w:t>
      </w:r>
      <w:r w:rsidR="00C90472">
        <w:rPr>
          <w:w w:val="105"/>
        </w:rPr>
        <w:t>înlocuire a managerelor și repository-urilor acestea nu sunt pasate direct ca argument în constructorii claselor care le necesită ci fiecare implementează o interfață care este dată de fapt ca parametru. Pentru a face legătura între interfață și implementare se folosește injectarea dependințelor (dependency injection) în clasa Startup a aplicației, ca în secvența următoare.</w:t>
      </w:r>
    </w:p>
    <w:p w14:paraId="6AE5CCDD" w14:textId="664FC3FB" w:rsidR="00A20218" w:rsidRDefault="00A20218" w:rsidP="00A20218">
      <w:pPr>
        <w:pStyle w:val="BodyText"/>
        <w:spacing w:line="360" w:lineRule="auto"/>
        <w:ind w:left="115" w:firstLine="605"/>
        <w:jc w:val="both"/>
        <w:rPr>
          <w:w w:val="105"/>
        </w:rPr>
      </w:pPr>
      <w:r>
        <w:rPr>
          <w:w w:val="105"/>
        </w:rPr>
        <w:t xml:space="preserve">La fiecare apariție a interfeței </w:t>
      </w:r>
      <w:r w:rsidR="00B82017">
        <w:rPr>
          <w:w w:val="105"/>
        </w:rPr>
        <w:t xml:space="preserve">IVehicleRepository ca parametru al unui constructor se </w:t>
      </w:r>
      <w:r>
        <w:rPr>
          <w:w w:val="105"/>
        </w:rPr>
        <w:t>va face legătura</w:t>
      </w:r>
      <w:r w:rsidR="00B82017">
        <w:rPr>
          <w:w w:val="105"/>
        </w:rPr>
        <w:t xml:space="preserve"> la o instanță a clasei VehicleRepository. </w:t>
      </w:r>
      <w:r>
        <w:rPr>
          <w:w w:val="105"/>
        </w:rPr>
        <w:t xml:space="preserve">Metoda AddScoped specifică durata de viață a instanței, aceasta fiind la fel de lungă ca durata rezolvării unui request-ului </w:t>
      </w:r>
      <w:r>
        <w:rPr>
          <w:w w:val="105"/>
        </w:rPr>
        <w:lastRenderedPageBreak/>
        <w:t xml:space="preserve">din controller care a dus la crearea acesteia. Toate injectările din cadrul proiectului sunt făcute cu </w:t>
      </w:r>
      <w:r w:rsidR="0054314F">
        <w:rPr>
          <w:w w:val="105"/>
        </w:rPr>
        <w:t>metoda</w:t>
      </w:r>
      <w:r>
        <w:rPr>
          <w:w w:val="105"/>
        </w:rPr>
        <w:t xml:space="preserve"> AddScoped.</w:t>
      </w:r>
    </w:p>
    <w:p w14:paraId="6694CBC1" w14:textId="1FBAC672" w:rsidR="002760AE" w:rsidRDefault="002760AE" w:rsidP="00A20218">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6D0CDE7E">
                <wp:simplePos x="0" y="0"/>
                <wp:positionH relativeFrom="margin">
                  <wp:posOffset>41275</wp:posOffset>
                </wp:positionH>
                <wp:positionV relativeFrom="paragraph">
                  <wp:posOffset>1304925</wp:posOffset>
                </wp:positionV>
                <wp:extent cx="5876925" cy="1404620"/>
                <wp:effectExtent l="0" t="0" r="28575"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25pt;margin-top:102.75pt;width:462.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Jd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TI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proofErr w:type="spellStart"/>
      <w:r w:rsidR="0054314F">
        <w:rPr>
          <w:w w:val="105"/>
          <w:lang w:val="en-US"/>
        </w:rPr>
        <w:t>Fiecare</w:t>
      </w:r>
      <w:proofErr w:type="spellEnd"/>
      <w:r w:rsidR="0054314F">
        <w:rPr>
          <w:w w:val="105"/>
          <w:lang w:val="en-US"/>
        </w:rPr>
        <w:t xml:space="preserve"> </w:t>
      </w:r>
      <w:proofErr w:type="spellStart"/>
      <w:r w:rsidR="0054314F">
        <w:rPr>
          <w:w w:val="105"/>
          <w:lang w:val="en-US"/>
        </w:rPr>
        <w:t>entitate</w:t>
      </w:r>
      <w:proofErr w:type="spellEnd"/>
      <w:r w:rsidR="0054314F">
        <w:rPr>
          <w:w w:val="105"/>
          <w:lang w:val="en-US"/>
        </w:rPr>
        <w:t xml:space="preserve"> are un repository care s</w:t>
      </w:r>
      <w:r w:rsidR="0054314F">
        <w:rPr>
          <w:w w:val="105"/>
        </w:rPr>
        <w:t xml:space="preserve">ă-i gestioneze interacțiunea cu baza de date. Deși funcționalitățile necesare diferă de la entitate la entitate, toate pot include metodele de bază de creare, modificare, ștergere și preluare a întregii tabele. Din acest motiv </w:t>
      </w:r>
      <w:r>
        <w:rPr>
          <w:w w:val="105"/>
        </w:rPr>
        <w:t xml:space="preserve">am ales să implementez un repository generic abstract ce </w:t>
      </w:r>
      <w:r w:rsidR="00B700DC">
        <w:rPr>
          <w:w w:val="105"/>
        </w:rPr>
        <w:t>poate fi extins</w:t>
      </w:r>
      <w:r>
        <w:rPr>
          <w:w w:val="105"/>
        </w:rPr>
        <w:t xml:space="preserve"> de orice implementare a unui repository.</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entitySet să fie </w:t>
      </w:r>
      <w:r w:rsidR="00E51F3B">
        <w:rPr>
          <w:w w:val="105"/>
        </w:rPr>
        <w:t>initializată în constructor</w:t>
      </w:r>
      <w:r>
        <w:rPr>
          <w:w w:val="105"/>
        </w:rPr>
        <w:t xml:space="preserve"> de către toate repository-urile ce o extind. Funcția SaveAsync() este echivalentă cu comanda </w:t>
      </w:r>
      <w:r>
        <w:rPr>
          <w:w w:val="105"/>
        </w:rPr>
        <w:lastRenderedPageBreak/>
        <w:t>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40" w:name="_Toc136333701"/>
      <w:r w:rsidR="00E51F3B" w:rsidRPr="00E51F3B">
        <w:rPr>
          <w:w w:val="95"/>
        </w:rPr>
        <w:t>Specification pattern</w:t>
      </w:r>
      <w:bookmarkEnd w:id="40"/>
    </w:p>
    <w:p w14:paraId="71923DF3" w14:textId="0844F056" w:rsidR="00C90472"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57447FEA">
                <wp:simplePos x="0" y="0"/>
                <wp:positionH relativeFrom="margin">
                  <wp:align>left</wp:align>
                </wp:positionH>
                <wp:positionV relativeFrom="paragraph">
                  <wp:posOffset>1384300</wp:posOffset>
                </wp:positionV>
                <wp:extent cx="5876925" cy="1404620"/>
                <wp:effectExtent l="0" t="0" r="28575"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0;margin-top:109pt;width:462.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Q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Pr>
          <w:w w:val="105"/>
          <w:szCs w:val="24"/>
        </w:rPr>
        <w:t xml:space="preserve">O specificație este o descriere a unor reguli sau condiții aplicate pe un set de date, în acest caz pe o tabelă din baza de date. </w:t>
      </w:r>
      <w:r w:rsidR="005178C2" w:rsidRPr="005178C2">
        <w:rPr>
          <w:w w:val="105"/>
          <w:szCs w:val="24"/>
        </w:rPr>
        <w:t xml:space="preserve">Specification pattern </w:t>
      </w:r>
      <w:r w:rsidR="005178C2">
        <w:rPr>
          <w:w w:val="105"/>
          <w:szCs w:val="24"/>
        </w:rPr>
        <w:t xml:space="preserve">presupune definirea unor </w:t>
      </w:r>
      <w:r>
        <w:rPr>
          <w:w w:val="105"/>
          <w:szCs w:val="24"/>
        </w:rPr>
        <w:t xml:space="preserve">specificații </w:t>
      </w:r>
      <w:r w:rsidR="005178C2">
        <w:rPr>
          <w:w w:val="105"/>
          <w:szCs w:val="24"/>
        </w:rPr>
        <w:t xml:space="preserve">ce pot fi </w:t>
      </w:r>
      <w:r>
        <w:rPr>
          <w:w w:val="105"/>
          <w:szCs w:val="24"/>
        </w:rPr>
        <w:t>înlănțuite și combinate în orice mod pentru a elimina scrierea de logică duplicată. Pentru a permite această funcționalitate trebuie să adăugam următoarele două funcții la implementarea repository-ului generic din secțiunea 3.1.1.</w:t>
      </w:r>
    </w:p>
    <w:p w14:paraId="15855929" w14:textId="5D78CC7B" w:rsidR="00B14361"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638948A7">
                <wp:simplePos x="0" y="0"/>
                <wp:positionH relativeFrom="margin">
                  <wp:align>right</wp:align>
                </wp:positionH>
                <wp:positionV relativeFrom="paragraph">
                  <wp:posOffset>3557905</wp:posOffset>
                </wp:positionV>
                <wp:extent cx="5876925" cy="1404620"/>
                <wp:effectExtent l="0" t="0" r="28575" b="1778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411.55pt;margin-top:280.15pt;width:462.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Pr>
          <w:w w:val="105"/>
          <w:szCs w:val="24"/>
        </w:rPr>
        <w:tab/>
        <w:t xml:space="preserve">Putem lua ca exemplu următoarele 2 specificații. Prima </w:t>
      </w:r>
      <w:r w:rsidR="00AE6CB0">
        <w:rPr>
          <w:w w:val="105"/>
          <w:szCs w:val="24"/>
        </w:rPr>
        <w:t>filtrează programele de lucru după cheia primară a locației iar a doua după o zi a săptămânii</w:t>
      </w:r>
    </w:p>
    <w:p w14:paraId="05479A4D" w14:textId="1399BB01" w:rsidR="00B14361" w:rsidRDefault="003D6290"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2816" behindDoc="0" locked="0" layoutInCell="1" allowOverlap="1" wp14:anchorId="16C5DB50" wp14:editId="060701C1">
                <wp:simplePos x="0" y="0"/>
                <wp:positionH relativeFrom="margin">
                  <wp:align>right</wp:align>
                </wp:positionH>
                <wp:positionV relativeFrom="paragraph">
                  <wp:posOffset>2259965</wp:posOffset>
                </wp:positionV>
                <wp:extent cx="5876925" cy="1404620"/>
                <wp:effectExtent l="0" t="0" r="28575"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411.55pt;margin-top:177.95pt;width:462.75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JtOwIAAG8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E276E5">
        <w:rPr>
          <w:w w:val="105"/>
          <w:szCs w:val="24"/>
        </w:rPr>
        <w:tab/>
      </w:r>
      <w:r>
        <w:rPr>
          <w:w w:val="105"/>
          <w:szCs w:val="24"/>
        </w:rPr>
        <w:t>Așadar, dacă avem nevoie de o metodă care să returneze programul unei locații dintr-o zi specifică putem folosi o înlănțuire a ambelor specificații.</w:t>
      </w:r>
      <w:r w:rsidR="00E276E5">
        <w:rPr>
          <w:w w:val="105"/>
          <w:szCs w:val="24"/>
        </w:rPr>
        <w:t xml:space="preserve"> </w:t>
      </w:r>
    </w:p>
    <w:p w14:paraId="0BA7C4B9" w14:textId="77777777" w:rsidR="003D6290" w:rsidRPr="005178C2" w:rsidRDefault="003D6290" w:rsidP="00B14361">
      <w:pPr>
        <w:widowControl/>
        <w:adjustRightInd w:val="0"/>
        <w:spacing w:line="360" w:lineRule="auto"/>
        <w:jc w:val="both"/>
        <w:rPr>
          <w:w w:val="105"/>
          <w:szCs w:val="24"/>
        </w:rPr>
      </w:pPr>
    </w:p>
    <w:p w14:paraId="204A26B7" w14:textId="0D2BE4A7" w:rsidR="003D6290" w:rsidRDefault="003D6290" w:rsidP="003D6290">
      <w:pPr>
        <w:pStyle w:val="Heading3"/>
        <w:numPr>
          <w:ilvl w:val="2"/>
          <w:numId w:val="6"/>
        </w:numPr>
        <w:spacing w:before="300" w:after="200"/>
        <w:rPr>
          <w:w w:val="95"/>
        </w:rPr>
      </w:pPr>
      <w:bookmarkStart w:id="41" w:name="_Toc136333702"/>
      <w:r w:rsidRPr="003D6290">
        <w:rPr>
          <w:w w:val="95"/>
        </w:rPr>
        <w:lastRenderedPageBreak/>
        <w:t>Structura directoarelor</w:t>
      </w:r>
      <w:bookmarkEnd w:id="41"/>
    </w:p>
    <w:p w14:paraId="67EF81EE" w14:textId="0AE1E942" w:rsidR="003D6290" w:rsidRDefault="000C0758" w:rsidP="003D6290">
      <w:pPr>
        <w:pStyle w:val="BodyText"/>
        <w:spacing w:line="360" w:lineRule="auto"/>
        <w:ind w:left="115" w:firstLine="605"/>
        <w:jc w:val="both"/>
        <w:rPr>
          <w:w w:val="105"/>
        </w:rPr>
      </w:pPr>
      <w:r>
        <w:rPr>
          <w:w w:val="105"/>
        </w:rPr>
        <w:t xml:space="preserve">Din moment ce aplicația are peste 100 de clase și interfețe este importantă o grupare logică în directoare și subdirectoare, care să asiste programatorul în găsirea rapidă a </w:t>
      </w:r>
      <w:r w:rsidR="007B1F6D">
        <w:rPr>
          <w:w w:val="105"/>
        </w:rPr>
        <w:t>fișierului de care are nevoie. În continuare voi descrie succint structura acestor directoare.</w:t>
      </w:r>
    </w:p>
    <w:p w14:paraId="695CF453" w14:textId="0DEC046D" w:rsidR="007B1F6D" w:rsidRPr="0028394E" w:rsidRDefault="009E0DCF" w:rsidP="003D6290">
      <w:pPr>
        <w:pStyle w:val="BodyText"/>
        <w:spacing w:line="360" w:lineRule="auto"/>
        <w:ind w:left="115" w:firstLine="605"/>
        <w:jc w:val="both"/>
        <w:rPr>
          <w:w w:val="105"/>
          <w:lang w:val="en-US"/>
        </w:rPr>
      </w:pPr>
      <w:commentRangeStart w:id="42"/>
      <w:r>
        <w:rPr>
          <w:w w:val="105"/>
        </w:rPr>
        <w:t>Directorul „Configurations</w:t>
      </w:r>
      <w:r w:rsidRPr="00516F97">
        <w:rPr>
          <w:w w:val="105"/>
        </w:rPr>
        <w:t>”</w:t>
      </w:r>
      <w:r>
        <w:rPr>
          <w:w w:val="105"/>
        </w:rPr>
        <w:t xml:space="preserve"> conține configurațiile tabelelor ce se generează din entități. </w:t>
      </w:r>
      <w:r w:rsidR="0028394E">
        <w:rPr>
          <w:w w:val="105"/>
        </w:rPr>
        <w:t>Controllerele sunt grupate în directorul „</w:t>
      </w:r>
      <w:r w:rsidR="0028394E">
        <w:rPr>
          <w:w w:val="105"/>
          <w:lang w:val="en-US"/>
        </w:rPr>
        <w:t>Controllers</w:t>
      </w:r>
      <w:r w:rsidR="0028394E" w:rsidRPr="00516F97">
        <w:rPr>
          <w:w w:val="105"/>
        </w:rPr>
        <w:t>”</w:t>
      </w:r>
      <w:r w:rsidR="0028394E">
        <w:rPr>
          <w:w w:val="105"/>
          <w:lang w:val="en-US"/>
        </w:rPr>
        <w:t xml:space="preserve">. </w:t>
      </w:r>
      <w:r>
        <w:rPr>
          <w:w w:val="105"/>
        </w:rPr>
        <w:t xml:space="preserve"> </w:t>
      </w:r>
      <w:r w:rsidR="0028394E">
        <w:rPr>
          <w:w w:val="105"/>
        </w:rPr>
        <w:t xml:space="preserve">În directorul „Entities” se află definițiile tuturor entităților. Directorul „Interfaces” conține toate interfețele din proiect, iar interfețele pentru managere și repository-uri sunt grupate la rândul lor în subdirectoare. Directoarele „Managers” și „Repositories” </w:t>
      </w:r>
      <w:r w:rsidR="00C238B4">
        <w:rPr>
          <w:w w:val="105"/>
        </w:rPr>
        <w:t xml:space="preserve">conțin implementările interfețelor menționate anterior. Directorul „Migrations” este generat de Entity Framework și conține migrațiile generate de comanda „Add-Migration”. Directorul „Models” conține clase structurale, precum cele de intrare și ieșire prin intermediul request-urilor din controllere care sunt grupate în subdirectoarele „Input” și „Return”. În directorul „Specifications” se află toate specificațiile din proiect, fiind grupate în subdirectoare în funcție de entitatea pe care se aplică. </w:t>
      </w:r>
      <w:commentRangeEnd w:id="42"/>
      <w:r w:rsidR="00C238B4">
        <w:rPr>
          <w:rStyle w:val="CommentReference"/>
        </w:rPr>
        <w:commentReference w:id="42"/>
      </w:r>
    </w:p>
    <w:p w14:paraId="56398507" w14:textId="5B76D90E" w:rsidR="00A23468" w:rsidRPr="00A23468" w:rsidRDefault="002C35A5" w:rsidP="00A23468">
      <w:pPr>
        <w:pStyle w:val="Heading2"/>
        <w:numPr>
          <w:ilvl w:val="1"/>
          <w:numId w:val="6"/>
        </w:numPr>
        <w:tabs>
          <w:tab w:val="left" w:pos="956"/>
          <w:tab w:val="left" w:pos="958"/>
        </w:tabs>
        <w:spacing w:before="300" w:after="200"/>
        <w:ind w:left="835"/>
        <w:rPr>
          <w:w w:val="95"/>
        </w:rPr>
      </w:pPr>
      <w:bookmarkStart w:id="43" w:name="_Toc136333703"/>
      <w:r w:rsidRPr="002C35A5">
        <w:rPr>
          <w:w w:val="95"/>
        </w:rPr>
        <w:t>Baza de date</w:t>
      </w:r>
      <w:bookmarkEnd w:id="43"/>
      <w:r w:rsidRPr="002C35A5">
        <w:rPr>
          <w:w w:val="95"/>
        </w:rPr>
        <w:t xml:space="preserve"> </w:t>
      </w:r>
    </w:p>
    <w:p w14:paraId="27B63C4A" w14:textId="259DA263" w:rsidR="00A23468" w:rsidRDefault="00516F97" w:rsidP="00A23468">
      <w:pPr>
        <w:pStyle w:val="BodyText"/>
        <w:spacing w:line="360" w:lineRule="auto"/>
        <w:ind w:left="115" w:firstLine="605"/>
        <w:jc w:val="both"/>
        <w:rPr>
          <w:w w:val="105"/>
        </w:rPr>
      </w:pPr>
      <w:r w:rsidRPr="00516F97">
        <w:rPr>
          <w:w w:val="105"/>
        </w:rPr>
        <w:t xml:space="preserve">Metoda de proiectare </w:t>
      </w:r>
      <w:r>
        <w:rPr>
          <w:w w:val="105"/>
        </w:rPr>
        <w:t>„code-first</w:t>
      </w:r>
      <w:r w:rsidRPr="00516F97">
        <w:rPr>
          <w:w w:val="105"/>
        </w:rPr>
        <w:t>”</w:t>
      </w:r>
      <w:r>
        <w:rPr>
          <w:w w:val="105"/>
        </w:rPr>
        <w:t xml:space="preserve"> presupune ca baza de date să nu fie </w:t>
      </w:r>
      <w:r w:rsidR="006D72A3">
        <w:rPr>
          <w:w w:val="105"/>
        </w:rPr>
        <w:t>creată</w:t>
      </w:r>
      <w:r>
        <w:rPr>
          <w:w w:val="105"/>
        </w:rPr>
        <w:t xml:space="preserve"> și modificată pe baza unor comenzi SQL, ci ca aceasta să fie generată și menținută pe baza unor clase</w:t>
      </w:r>
      <w:r w:rsidR="00BE45AE">
        <w:rPr>
          <w:w w:val="105"/>
        </w:rPr>
        <w:t xml:space="preserve">. Interacțiunea cu această bază de date este gestionată de un context (DbContext), care dictează structura bazei de date și e folosit pentru a interoga baza de date prin interiorul unor DbSet-uri care sunt practic referințe la tabele. Codul SQL pentru interogări este generat automat de Entity framework. </w:t>
      </w:r>
    </w:p>
    <w:p w14:paraId="1C8C49B0" w14:textId="2F6CBCC2" w:rsidR="00D50396" w:rsidRDefault="00D50396" w:rsidP="00BE45AE">
      <w:pPr>
        <w:pStyle w:val="BodyText"/>
        <w:spacing w:line="360" w:lineRule="auto"/>
        <w:ind w:left="115" w:firstLine="605"/>
        <w:jc w:val="both"/>
        <w:rPr>
          <w:w w:val="105"/>
          <w:lang w:val="en-US"/>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4864" behindDoc="0" locked="0" layoutInCell="1" allowOverlap="1" wp14:anchorId="4D85C8B1" wp14:editId="03CCD22D">
                <wp:simplePos x="0" y="0"/>
                <wp:positionH relativeFrom="margin">
                  <wp:align>right</wp:align>
                </wp:positionH>
                <wp:positionV relativeFrom="paragraph">
                  <wp:posOffset>1071880</wp:posOffset>
                </wp:positionV>
                <wp:extent cx="5876925" cy="1404620"/>
                <wp:effectExtent l="0" t="0" r="28575"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VehicleId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Vehicle Vehicle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ICollection&lt;Wheel&gt;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411.55pt;margin-top:84.4pt;width:462.7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VqOwIAAHA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So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VehicleId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Vehicle Vehicle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ICollection&lt;Wheel&gt;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E45AE">
        <w:rPr>
          <w:w w:val="105"/>
        </w:rPr>
        <w:t xml:space="preserve"> Pentru a marca o clasă ca fiind entitate este necesar să declarăm un </w:t>
      </w:r>
      <w:proofErr w:type="spellStart"/>
      <w:r w:rsidR="00BE45AE">
        <w:rPr>
          <w:w w:val="105"/>
        </w:rPr>
        <w:t>DbSet</w:t>
      </w:r>
      <w:proofErr w:type="spellEnd"/>
      <w:r w:rsidR="00BE45AE">
        <w:rPr>
          <w:w w:val="105"/>
        </w:rPr>
        <w:t xml:space="preserve"> ce conține acea clasă în interiorul contextului. </w:t>
      </w:r>
      <w:r>
        <w:rPr>
          <w:w w:val="105"/>
        </w:rPr>
        <w:t xml:space="preserve">Să presupunem că avem 2 entități, </w:t>
      </w:r>
      <w:proofErr w:type="spellStart"/>
      <w:r>
        <w:rPr>
          <w:w w:val="105"/>
        </w:rPr>
        <w:t>Vehicle</w:t>
      </w:r>
      <w:proofErr w:type="spellEnd"/>
      <w:r>
        <w:rPr>
          <w:w w:val="105"/>
        </w:rPr>
        <w:t xml:space="preserve"> și Wheel. Secvența următoare de cod exemplifică cum s-ar declara o relație de tip 1</w:t>
      </w:r>
      <w:r>
        <w:rPr>
          <w:w w:val="105"/>
          <w:lang w:val="en-US"/>
        </w:rPr>
        <w:t xml:space="preserve">:M </w:t>
      </w:r>
      <w:proofErr w:type="spellStart"/>
      <w:r>
        <w:rPr>
          <w:w w:val="105"/>
          <w:lang w:val="en-US"/>
        </w:rPr>
        <w:t>între</w:t>
      </w:r>
      <w:proofErr w:type="spellEnd"/>
      <w:r>
        <w:rPr>
          <w:w w:val="105"/>
          <w:lang w:val="en-US"/>
        </w:rPr>
        <w:t xml:space="preserve"> </w:t>
      </w:r>
      <w:proofErr w:type="spellStart"/>
      <w:r>
        <w:rPr>
          <w:w w:val="105"/>
          <w:lang w:val="en-US"/>
        </w:rPr>
        <w:t>cele</w:t>
      </w:r>
      <w:proofErr w:type="spellEnd"/>
      <w:r>
        <w:rPr>
          <w:w w:val="105"/>
          <w:lang w:val="en-US"/>
        </w:rPr>
        <w:t xml:space="preserve"> </w:t>
      </w:r>
      <w:proofErr w:type="spellStart"/>
      <w:r>
        <w:rPr>
          <w:w w:val="105"/>
          <w:lang w:val="en-US"/>
        </w:rPr>
        <w:t>două</w:t>
      </w:r>
      <w:proofErr w:type="spellEnd"/>
      <w:r>
        <w:rPr>
          <w:w w:val="105"/>
          <w:lang w:val="en-US"/>
        </w:rPr>
        <w:t xml:space="preserve"> </w:t>
      </w:r>
      <w:proofErr w:type="spellStart"/>
      <w:r>
        <w:rPr>
          <w:w w:val="105"/>
          <w:lang w:val="en-US"/>
        </w:rPr>
        <w:t>entități</w:t>
      </w:r>
      <w:proofErr w:type="spellEnd"/>
      <w:r>
        <w:rPr>
          <w:w w:val="105"/>
          <w:lang w:val="en-US"/>
        </w:rPr>
        <w:t>.</w:t>
      </w:r>
    </w:p>
    <w:p w14:paraId="4C8E03A4" w14:textId="0A654694" w:rsidR="00516F97" w:rsidRPr="004445CF" w:rsidRDefault="00D50396" w:rsidP="00BE45AE">
      <w:pPr>
        <w:pStyle w:val="BodyText"/>
        <w:spacing w:line="360" w:lineRule="auto"/>
        <w:ind w:left="115" w:firstLine="605"/>
        <w:jc w:val="both"/>
        <w:rPr>
          <w:w w:val="105"/>
        </w:rPr>
      </w:pPr>
      <w:r w:rsidRPr="004445CF">
        <w:rPr>
          <w:w w:val="105"/>
        </w:rPr>
        <w:lastRenderedPageBreak/>
        <w:t xml:space="preserve"> În cazul precedent nu este </w:t>
      </w:r>
      <w:r w:rsidR="00FA53F3" w:rsidRPr="004445CF">
        <w:rPr>
          <w:w w:val="105"/>
        </w:rPr>
        <w:t>necesară nicio configurare suplimentară</w:t>
      </w:r>
      <w:r w:rsidRPr="004445CF">
        <w:rPr>
          <w:w w:val="105"/>
        </w:rPr>
        <w:t xml:space="preserve">, Entity framework deducând automat anumite detalii. </w:t>
      </w:r>
      <w:r w:rsidR="00FA53F3" w:rsidRPr="004445CF">
        <w:rPr>
          <w:w w:val="105"/>
        </w:rPr>
        <w:t xml:space="preserve">Cheia externă va fi dedusă ca fiind VehicleId, deoarece e compusă din numele entității la care face referire și „Id”. Referințele virtuale servesc dublu scop, întâi la creare pentru a stabili relație iar apoi la execuție pentru a face operația JOIN. Dacă în interiorul repository-ului </w:t>
      </w:r>
      <w:r w:rsidR="00FA37C3">
        <w:rPr>
          <w:w w:val="105"/>
        </w:rPr>
        <w:t>clasei</w:t>
      </w:r>
      <w:r w:rsidR="00FA53F3" w:rsidRPr="004445CF">
        <w:rPr>
          <w:w w:val="105"/>
        </w:rPr>
        <w:t xml:space="preserve"> Wheel apelăm metoda </w:t>
      </w:r>
      <w:r w:rsidR="00404087" w:rsidRPr="004445CF">
        <w:rPr>
          <w:w w:val="105"/>
        </w:rPr>
        <w:t xml:space="preserve">„.Include(x =&gt; x.Vehicle)” Entity framework va face automat o operație de JOIN </w:t>
      </w:r>
      <w:r w:rsidR="00FA37C3">
        <w:rPr>
          <w:w w:val="105"/>
        </w:rPr>
        <w:t>la</w:t>
      </w:r>
      <w:r w:rsidR="00404087" w:rsidRPr="004445CF">
        <w:rPr>
          <w:w w:val="105"/>
        </w:rPr>
        <w:t xml:space="preserve"> interogare</w:t>
      </w:r>
      <w:r w:rsidR="00FA53F3" w:rsidRPr="004445CF">
        <w:rPr>
          <w:w w:val="105"/>
        </w:rPr>
        <w:t xml:space="preserve"> </w:t>
      </w:r>
      <w:r w:rsidR="00404087" w:rsidRPr="004445CF">
        <w:rPr>
          <w:w w:val="105"/>
        </w:rPr>
        <w:t>iar proprietatea Vehicle va conține vehiculul la care se face referire. În caz contrar, referința va fi null.</w:t>
      </w:r>
      <w:r w:rsidR="004445CF" w:rsidRPr="004445CF">
        <w:rPr>
          <w:w w:val="105"/>
        </w:rPr>
        <w:t xml:space="preserve"> Pentru relațiile M:M se generează automat o tabelă de asociere.</w:t>
      </w:r>
      <w:r w:rsidR="007C10E6">
        <w:rPr>
          <w:w w:val="105"/>
        </w:rPr>
        <w:t xml:space="preserve"> </w:t>
      </w:r>
    </w:p>
    <w:p w14:paraId="44F4629B" w14:textId="32D29775" w:rsidR="00404087" w:rsidRDefault="009D400D" w:rsidP="00BE45AE">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19116727">
                <wp:simplePos x="0" y="0"/>
                <wp:positionH relativeFrom="margin">
                  <wp:align>right</wp:align>
                </wp:positionH>
                <wp:positionV relativeFrom="paragraph">
                  <wp:posOffset>1594485</wp:posOffset>
                </wp:positionV>
                <wp:extent cx="5876925" cy="1404620"/>
                <wp:effectExtent l="0" t="0" r="28575"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StatusConfiguration</w:t>
                            </w:r>
                            <w:r>
                              <w:rPr>
                                <w:rFonts w:ascii="Cascadia Mono" w:hAnsi="Cascadia Mono" w:cs="Cascadia Mono"/>
                                <w:color w:val="000000"/>
                                <w:sz w:val="19"/>
                                <w:szCs w:val="19"/>
                              </w:rPr>
                              <w:t xml:space="preserve"> : IEntityTypeConfiguration&lt;Status&gt;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Configure(EntityTypeBuilder&lt;Status&gt; builder)</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//primary foreign</w:t>
                            </w:r>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.HasKey(x =&gt; x.VehicleId);</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x.IsSold)</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.HasDefaultValue(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//nullable</w:t>
                            </w:r>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x.DateSold)</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//1 - M: User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.HasOne&lt;User&gt;(status =&gt; status.PurchasedBy)</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.WithMany(user =&gt; user.PurchasedVehicleStatuses)</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.HasForeignKey(status =&gt; status.PurchaserUserId)</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11.55pt;margin-top:125.55pt;width:462.7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StatusConfiguration</w:t>
                      </w:r>
                      <w:r>
                        <w:rPr>
                          <w:rFonts w:ascii="Cascadia Mono" w:hAnsi="Cascadia Mono" w:cs="Cascadia Mono"/>
                          <w:color w:val="000000"/>
                          <w:sz w:val="19"/>
                          <w:szCs w:val="19"/>
                        </w:rPr>
                        <w:t xml:space="preserve"> : IEntityTypeConfiguration&lt;Status&gt;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Configure(EntityTypeBuilder&lt;Status&gt; builder)</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//primary foreign</w:t>
                      </w:r>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.HasKey(x =&gt; x.VehicleId);</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x.IsSold)</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.HasDefaultValue(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//nullable</w:t>
                      </w:r>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x.DateSold)</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//1 - M: User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.HasOne&lt;User&gt;(status =&gt; status.PurchasedBy)</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.WithMany(user =&gt; user.PurchasedVehicleStatuses)</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.HasForeignKey(status =&gt; status.PurchaserUserId)</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404087">
        <w:rPr>
          <w:w w:val="105"/>
        </w:rPr>
        <w:t>În anumite cazuri nu este destul să lăsăm Entity fram</w:t>
      </w:r>
      <w:r>
        <w:rPr>
          <w:w w:val="105"/>
        </w:rPr>
        <w:t>e</w:t>
      </w:r>
      <w:r w:rsidR="00404087">
        <w:rPr>
          <w:w w:val="105"/>
        </w:rPr>
        <w:t xml:space="preserve">work să deducă toate detaliile. Pentru aceste cazuri există opțiunea de a face configurații. Pentru a aplica o configurație trebuie </w:t>
      </w:r>
      <w:r>
        <w:rPr>
          <w:w w:val="105"/>
        </w:rPr>
        <w:t>să apelăm funcția modelBuilder.ApplyConfiguration()  în metoda OnModelCreating() din DbContext. În anexa următoare se află codul pentru configurația entității Status, scopul fiecărei secvențe fiind ușor deductibil din comentarii și numele metodelor aplicate.</w:t>
      </w:r>
    </w:p>
    <w:p w14:paraId="154B13AE" w14:textId="1D17D680" w:rsidR="00DF4C05" w:rsidRDefault="00FA37C3" w:rsidP="00DF4C05">
      <w:pPr>
        <w:pStyle w:val="BodyText"/>
        <w:spacing w:line="360" w:lineRule="auto"/>
        <w:ind w:left="115" w:firstLine="605"/>
        <w:jc w:val="both"/>
        <w:rPr>
          <w:w w:val="105"/>
        </w:rPr>
      </w:pPr>
      <w:r>
        <w:rPr>
          <w:w w:val="105"/>
        </w:rPr>
        <w:t xml:space="preserve">Baza de date conține 22 de tabele, 7 dintre </w:t>
      </w:r>
      <w:r w:rsidR="00CC154E">
        <w:rPr>
          <w:w w:val="105"/>
        </w:rPr>
        <w:t>ele fiind</w:t>
      </w:r>
      <w:r>
        <w:rPr>
          <w:w w:val="105"/>
        </w:rPr>
        <w:t xml:space="preserve"> generate de către Identity pentru gestionarea utilizatorilor. Figura 3.1 de pe pagina următoare ilustrează diagrama Entitate-Relație, tabelele generate de către Identity fiind marcate cu un cerc verde în colțul din dreapta sus.</w:t>
      </w:r>
    </w:p>
    <w:p w14:paraId="5A8FA312" w14:textId="528F5B73" w:rsidR="00DF4C05" w:rsidRPr="00DF4C05" w:rsidRDefault="00DF4C05" w:rsidP="00DF4C05">
      <w:pPr>
        <w:rPr>
          <w:w w:val="105"/>
          <w:szCs w:val="24"/>
        </w:rPr>
      </w:pPr>
      <w:r>
        <w:rPr>
          <w:w w:val="105"/>
        </w:rPr>
        <w:br w:type="page"/>
      </w:r>
    </w:p>
    <w:p w14:paraId="6142CB25" w14:textId="415FF98D" w:rsidR="00DF4C05" w:rsidRDefault="000B1915" w:rsidP="000B1915">
      <w:pPr>
        <w:spacing w:before="134"/>
      </w:pPr>
      <w:r w:rsidRPr="00854EBB">
        <w:rPr>
          <w:noProof/>
          <w:w w:val="105"/>
        </w:rPr>
        <w:lastRenderedPageBreak/>
        <mc:AlternateContent>
          <mc:Choice Requires="wps">
            <w:drawing>
              <wp:anchor distT="45720" distB="45720" distL="114300" distR="114300" simplePos="0" relativeHeight="251688960" behindDoc="0" locked="0" layoutInCell="1" allowOverlap="1" wp14:anchorId="2E4DD3A6" wp14:editId="59342AEF">
                <wp:simplePos x="0" y="0"/>
                <wp:positionH relativeFrom="margin">
                  <wp:align>center</wp:align>
                </wp:positionH>
                <wp:positionV relativeFrom="paragraph">
                  <wp:posOffset>6973570</wp:posOffset>
                </wp:positionV>
                <wp:extent cx="4243705" cy="1404620"/>
                <wp:effectExtent l="0" t="0" r="23495" b="1016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404620"/>
                        </a:xfrm>
                        <a:prstGeom prst="rect">
                          <a:avLst/>
                        </a:prstGeom>
                        <a:solidFill>
                          <a:srgbClr val="FFFFFF"/>
                        </a:solidFill>
                        <a:ln w="9525">
                          <a:solidFill>
                            <a:schemeClr val="bg1"/>
                          </a:solidFill>
                          <a:miter lim="800000"/>
                          <a:headEnd/>
                          <a:tailEnd/>
                        </a:ln>
                      </wps:spPr>
                      <wps:txbx>
                        <w:txbxContent>
                          <w:p w14:paraId="2DB416B8" w14:textId="0FD9AB0E" w:rsidR="004445CF" w:rsidRDefault="004445CF" w:rsidP="004445CF">
                            <w:r>
                              <w:t>Figura 3.1 – Diagrama Entitate-Relație generată cu ajutorul SSMS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DD3A6" id="_x0000_s1037" type="#_x0000_t202" style="position:absolute;margin-left:0;margin-top:549.1pt;width:334.1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" strokecolor="white [3212]">
                <v:textbox style="mso-fit-shape-to-text:t">
                  <w:txbxContent>
                    <w:p w14:paraId="2DB416B8" w14:textId="0FD9AB0E" w:rsidR="004445CF" w:rsidRDefault="004445CF" w:rsidP="004445CF">
                      <w:r>
                        <w:t>Figura 3.1 – Diagrama Entitate-Relație generată cu ajutorul SSMS</w:t>
                      </w:r>
                    </w:p>
                  </w:txbxContent>
                </v:textbox>
                <w10:wrap type="topAndBottom" anchorx="margin"/>
              </v:shape>
            </w:pict>
          </mc:Fallback>
        </mc:AlternateContent>
      </w:r>
      <w:r>
        <w:rPr>
          <w:noProof/>
        </w:rPr>
        <w:drawing>
          <wp:anchor distT="0" distB="0" distL="114300" distR="114300" simplePos="0" relativeHeight="251689984" behindDoc="0" locked="0" layoutInCell="1" allowOverlap="1" wp14:anchorId="63AFBF4D" wp14:editId="6C0EBA24">
            <wp:simplePos x="0" y="0"/>
            <wp:positionH relativeFrom="margin">
              <wp:align>right</wp:align>
            </wp:positionH>
            <wp:positionV relativeFrom="paragraph">
              <wp:posOffset>170180</wp:posOffset>
            </wp:positionV>
            <wp:extent cx="5909310" cy="66421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anchor>
        </w:drawing>
      </w:r>
    </w:p>
    <w:p w14:paraId="18746EB6" w14:textId="77777777" w:rsidR="000B1915" w:rsidRDefault="000B1915" w:rsidP="00DF4C05"/>
    <w:p w14:paraId="03556380" w14:textId="42C6C931" w:rsidR="00DF4C05" w:rsidRDefault="00DF4C05" w:rsidP="00DF4C05">
      <w:pPr>
        <w:pStyle w:val="Heading2"/>
        <w:numPr>
          <w:ilvl w:val="1"/>
          <w:numId w:val="6"/>
        </w:numPr>
        <w:tabs>
          <w:tab w:val="left" w:pos="956"/>
          <w:tab w:val="left" w:pos="958"/>
        </w:tabs>
        <w:spacing w:before="300" w:after="200"/>
        <w:ind w:left="835"/>
        <w:rPr>
          <w:w w:val="95"/>
        </w:rPr>
      </w:pPr>
      <w:bookmarkStart w:id="44" w:name="_Toc136333704"/>
      <w:r>
        <w:rPr>
          <w:w w:val="95"/>
        </w:rPr>
        <w:t>Securitatea</w:t>
      </w:r>
      <w:bookmarkEnd w:id="44"/>
    </w:p>
    <w:p w14:paraId="7E679129" w14:textId="6638BF5D" w:rsidR="000B1915" w:rsidRPr="0002335D" w:rsidRDefault="0002335D" w:rsidP="000B1915">
      <w:pPr>
        <w:pStyle w:val="BodyText"/>
        <w:spacing w:line="360" w:lineRule="auto"/>
        <w:ind w:left="115" w:firstLine="605"/>
        <w:jc w:val="both"/>
        <w:rPr>
          <w:w w:val="105"/>
        </w:rPr>
      </w:pPr>
      <w:r w:rsidRPr="0002335D">
        <w:rPr>
          <w:w w:val="105"/>
        </w:rPr>
        <w:t>În</w:t>
      </w:r>
      <w:r w:rsidR="000B1915">
        <w:rPr>
          <w:w w:val="105"/>
        </w:rPr>
        <w:t xml:space="preserve"> contextul</w:t>
      </w:r>
      <w:r w:rsidRPr="0002335D">
        <w:rPr>
          <w:w w:val="105"/>
        </w:rPr>
        <w:t xml:space="preserve"> unui Web API securitatea este unul dintre cele mai importante aspecte.</w:t>
      </w:r>
      <w:r w:rsidR="000B1915">
        <w:rPr>
          <w:w w:val="105"/>
        </w:rPr>
        <w:t xml:space="preserve"> Este nevoie să protejăm atât integritatea și stabilitatea aplicației cât și confidențialitatea datelor utilizatorilor. </w:t>
      </w:r>
    </w:p>
    <w:p w14:paraId="039607B1" w14:textId="2C86CE6D" w:rsidR="00DF4C05" w:rsidRDefault="00DF4C05" w:rsidP="00DF4C05">
      <w:pPr>
        <w:pStyle w:val="Heading3"/>
        <w:numPr>
          <w:ilvl w:val="2"/>
          <w:numId w:val="6"/>
        </w:numPr>
        <w:spacing w:before="300" w:after="200"/>
        <w:rPr>
          <w:w w:val="95"/>
        </w:rPr>
      </w:pPr>
      <w:bookmarkStart w:id="45" w:name="_Toc136333705"/>
      <w:r w:rsidRPr="00DF4C05">
        <w:rPr>
          <w:w w:val="95"/>
        </w:rPr>
        <w:lastRenderedPageBreak/>
        <w:t>Stocarea informațiilor sensibile</w:t>
      </w:r>
      <w:bookmarkEnd w:id="45"/>
    </w:p>
    <w:p w14:paraId="4AAA06DC" w14:textId="3F75F714" w:rsidR="00DF4C05" w:rsidRDefault="00D518C0" w:rsidP="00D518C0">
      <w:pPr>
        <w:pStyle w:val="BodyText"/>
        <w:spacing w:line="360" w:lineRule="auto"/>
        <w:ind w:left="115" w:firstLine="605"/>
        <w:jc w:val="both"/>
        <w:rPr>
          <w:w w:val="105"/>
        </w:rPr>
      </w:pPr>
      <w:r w:rsidRPr="00D518C0">
        <w:rPr>
          <w:w w:val="105"/>
        </w:rPr>
        <w:t>Informațiile secrete din componența unui proiect cum ar fi parolele și cheile private</w:t>
      </w:r>
      <w:r>
        <w:rPr>
          <w:w w:val="105"/>
        </w:rPr>
        <w:t xml:space="preserve"> nu trebuie stocate niciodată în clar</w:t>
      </w:r>
      <w:r w:rsidR="00F32DAA">
        <w:rPr>
          <w:w w:val="105"/>
        </w:rPr>
        <w:t xml:space="preserve"> (</w:t>
      </w:r>
      <w:r w:rsidR="000B1915">
        <w:rPr>
          <w:w w:val="105"/>
        </w:rPr>
        <w:t>numit și</w:t>
      </w:r>
      <w:r w:rsidR="001F4861">
        <w:rPr>
          <w:w w:val="105"/>
        </w:rPr>
        <w:t xml:space="preserve"> </w:t>
      </w:r>
      <w:r w:rsidR="00F32DAA">
        <w:rPr>
          <w:w w:val="105"/>
        </w:rPr>
        <w:t>hard</w:t>
      </w:r>
      <w:r w:rsidR="001F4861">
        <w:rPr>
          <w:w w:val="105"/>
        </w:rPr>
        <w:t>-</w:t>
      </w:r>
      <w:r w:rsidR="00F32DAA">
        <w:rPr>
          <w:w w:val="105"/>
        </w:rPr>
        <w:t>codare)</w:t>
      </w:r>
      <w:r>
        <w:rPr>
          <w:w w:val="105"/>
        </w:rPr>
        <w:t>.</w:t>
      </w:r>
      <w:r w:rsidR="00F32DAA">
        <w:rPr>
          <w:w w:val="105"/>
        </w:rPr>
        <w:t xml:space="preserve"> În cadrul acestui proiect informațiile de acest tip sunt </w:t>
      </w:r>
      <w:r w:rsidR="001F4861">
        <w:rPr>
          <w:w w:val="105"/>
        </w:rPr>
        <w:t>preluate din</w:t>
      </w:r>
      <w:r w:rsidR="00F32DAA">
        <w:rPr>
          <w:w w:val="105"/>
        </w:rPr>
        <w:t xml:space="preserve"> fișierul appsettings.json. Totuși, din moment ce proiectul este stocat într-un repository pe GitHub acest fișier nu poate conține toate detaliile. Chiar dacă repository-ul este privat această acțiune </w:t>
      </w:r>
      <w:r w:rsidR="00F0528D">
        <w:rPr>
          <w:w w:val="105"/>
        </w:rPr>
        <w:t xml:space="preserve">ar crea riscuri de securitate. În interiorul mediului de dezvoltare fișierul appsettings.json conține doar un schelet al datelor, acestea fiind stocate de fapt în fișierul appsettings.Development.json care nu este </w:t>
      </w:r>
      <w:r w:rsidR="000B1915">
        <w:rPr>
          <w:w w:val="105"/>
        </w:rPr>
        <w:t>încărcat</w:t>
      </w:r>
      <w:r w:rsidR="00F0528D">
        <w:rPr>
          <w:w w:val="105"/>
        </w:rPr>
        <w:t xml:space="preserve"> în repository. Gestionarea acestor date în versiunea de producție se poate face automat prin servicii precum Microsoft Azure.</w:t>
      </w:r>
    </w:p>
    <w:p w14:paraId="15A65130" w14:textId="5C137DE6" w:rsidR="00DF4C05" w:rsidRPr="00252C17" w:rsidRDefault="001F4861" w:rsidP="00252C17">
      <w:pPr>
        <w:pStyle w:val="Heading3"/>
        <w:numPr>
          <w:ilvl w:val="2"/>
          <w:numId w:val="6"/>
        </w:numPr>
        <w:spacing w:before="300" w:after="200"/>
        <w:rPr>
          <w:w w:val="95"/>
        </w:rPr>
      </w:pPr>
      <w:bookmarkStart w:id="46" w:name="_Toc136333706"/>
      <w:r w:rsidRPr="001F4861">
        <w:rPr>
          <w:w w:val="95"/>
        </w:rPr>
        <w:t>Autentificarea</w:t>
      </w:r>
      <w:bookmarkEnd w:id="46"/>
    </w:p>
    <w:p w14:paraId="1D4573F3" w14:textId="0A88AFAC" w:rsidR="00DF4C05" w:rsidRPr="00804E2D" w:rsidRDefault="006F2D68" w:rsidP="006F2D68">
      <w:pPr>
        <w:pStyle w:val="BodyText"/>
        <w:spacing w:line="360" w:lineRule="auto"/>
        <w:ind w:left="115" w:firstLine="605"/>
        <w:jc w:val="both"/>
        <w:rPr>
          <w:w w:val="105"/>
        </w:rPr>
      </w:pPr>
      <w:r w:rsidRPr="00804E2D">
        <w:rPr>
          <w:w w:val="105"/>
        </w:rPr>
        <w:t>O aplicație de tip Web API</w:t>
      </w:r>
      <w:r w:rsidR="00252C17" w:rsidRPr="00804E2D">
        <w:rPr>
          <w:w w:val="105"/>
        </w:rPr>
        <w:t xml:space="preserve"> expune o multitudine de endpoint-uri prin intermediul controllerelor, dar nu fiecare dintre ele trebuie să fie accesibil oricui</w:t>
      </w:r>
      <w:r w:rsidRPr="00804E2D">
        <w:rPr>
          <w:w w:val="105"/>
        </w:rPr>
        <w:t xml:space="preserve"> cunoaște ruta</w:t>
      </w:r>
      <w:r w:rsidR="00252C17" w:rsidRPr="00804E2D">
        <w:rPr>
          <w:w w:val="105"/>
        </w:rPr>
        <w:t xml:space="preserve">. </w:t>
      </w:r>
      <w:r w:rsidRPr="00804E2D">
        <w:rPr>
          <w:w w:val="105"/>
        </w:rPr>
        <w:t xml:space="preserve">Pentru a rezolva această problemă </w:t>
      </w:r>
      <w:r w:rsidR="00C6625F" w:rsidRPr="00804E2D">
        <w:rPr>
          <w:w w:val="105"/>
        </w:rPr>
        <w:t xml:space="preserve">se folosește </w:t>
      </w:r>
      <w:r w:rsidRPr="00804E2D">
        <w:rPr>
          <w:w w:val="105"/>
        </w:rPr>
        <w:t>framework-ul de autentificare</w:t>
      </w:r>
      <w:r w:rsidR="00C6625F" w:rsidRPr="00804E2D">
        <w:rPr>
          <w:w w:val="105"/>
        </w:rPr>
        <w:t xml:space="preserve"> OAuth 2.0</w:t>
      </w:r>
      <w:r w:rsidR="002C6D68" w:rsidRPr="00804E2D">
        <w:rPr>
          <w:w w:val="105"/>
        </w:rPr>
        <w:t xml:space="preserve"> cu tokeni de tip „Bearer”</w:t>
      </w:r>
      <w:r w:rsidR="00C6625F" w:rsidRPr="00804E2D">
        <w:rPr>
          <w:w w:val="105"/>
        </w:rPr>
        <w:t xml:space="preserve"> descris în RFC 6750</w:t>
      </w:r>
      <w:r w:rsidRPr="00804E2D">
        <w:rPr>
          <w:w w:val="105"/>
        </w:rPr>
        <w:t>.</w:t>
      </w:r>
      <w:r w:rsidR="00C6625F" w:rsidRPr="00804E2D">
        <w:rPr>
          <w:w w:val="105"/>
        </w:rPr>
        <w:t xml:space="preserve"> </w:t>
      </w:r>
      <w:commentRangeStart w:id="47"/>
      <w:r w:rsidR="007C10E6" w:rsidRPr="00804E2D">
        <w:rPr>
          <w:w w:val="105"/>
        </w:rPr>
        <w:t xml:space="preserve">Schema de autentificare „Bearer” presupune atașarea unui token în interiorul antetului request-ului, în secțiunea „Authorization”. </w:t>
      </w:r>
      <w:r w:rsidR="002C6D68" w:rsidRPr="00804E2D">
        <w:rPr>
          <w:w w:val="105"/>
        </w:rPr>
        <w:t>Un</w:t>
      </w:r>
      <w:r w:rsidR="007C10E6" w:rsidRPr="00804E2D">
        <w:rPr>
          <w:w w:val="105"/>
        </w:rPr>
        <w:t xml:space="preserve"> token trebuie obținut </w:t>
      </w:r>
      <w:r w:rsidR="002C6D68" w:rsidRPr="00804E2D">
        <w:rPr>
          <w:w w:val="105"/>
        </w:rPr>
        <w:t xml:space="preserve">de la server iar orice </w:t>
      </w:r>
      <w:r w:rsidR="0002335D" w:rsidRPr="00804E2D">
        <w:rPr>
          <w:w w:val="105"/>
        </w:rPr>
        <w:t>entitate care se află în posesia acestuia va avea acces la resursa protejată</w:t>
      </w:r>
      <w:commentRangeEnd w:id="47"/>
      <w:r w:rsidR="0002335D" w:rsidRPr="00804E2D">
        <w:rPr>
          <w:rStyle w:val="CommentReference"/>
        </w:rPr>
        <w:commentReference w:id="47"/>
      </w:r>
      <w:r w:rsidR="00E06C8A">
        <w:rPr>
          <w:w w:val="105"/>
        </w:rPr>
        <w:t xml:space="preserve"> fără a se verifica cum acesta a fost obținut</w:t>
      </w:r>
      <w:r w:rsidR="007C10E6" w:rsidRPr="00804E2D">
        <w:rPr>
          <w:w w:val="105"/>
        </w:rPr>
        <w:t>.</w:t>
      </w:r>
      <w:r w:rsidR="00C6625F" w:rsidRPr="00804E2D">
        <w:rPr>
          <w:w w:val="105"/>
          <w:vertAlign w:val="superscript"/>
        </w:rPr>
        <w:t>[7]</w:t>
      </w:r>
      <w:r w:rsidRPr="00804E2D">
        <w:rPr>
          <w:w w:val="105"/>
        </w:rPr>
        <w:t xml:space="preserve"> </w:t>
      </w:r>
      <w:r w:rsidR="0002335D" w:rsidRPr="00804E2D">
        <w:rPr>
          <w:w w:val="105"/>
        </w:rPr>
        <w:t xml:space="preserve">Pentru a configura acest tip de autentificare se apelează metoda </w:t>
      </w:r>
      <w:proofErr w:type="spellStart"/>
      <w:r w:rsidR="0002335D" w:rsidRPr="00804E2D">
        <w:rPr>
          <w:w w:val="105"/>
        </w:rPr>
        <w:t>services.AddAuthentication</w:t>
      </w:r>
      <w:proofErr w:type="spellEnd"/>
      <w:r w:rsidR="0002335D" w:rsidRPr="00804E2D">
        <w:rPr>
          <w:w w:val="105"/>
        </w:rPr>
        <w:t>() în interiorul funcție</w:t>
      </w:r>
      <w:r w:rsidR="000B1915">
        <w:rPr>
          <w:w w:val="105"/>
        </w:rPr>
        <w:t>i</w:t>
      </w:r>
      <w:r w:rsidR="0002335D" w:rsidRPr="00804E2D">
        <w:rPr>
          <w:w w:val="105"/>
        </w:rPr>
        <w:t xml:space="preserve"> </w:t>
      </w:r>
      <w:proofErr w:type="spellStart"/>
      <w:r w:rsidR="0002335D" w:rsidRPr="00804E2D">
        <w:rPr>
          <w:w w:val="105"/>
        </w:rPr>
        <w:t>ConfigureServices</w:t>
      </w:r>
      <w:proofErr w:type="spellEnd"/>
      <w:r w:rsidR="0002335D" w:rsidRPr="00804E2D">
        <w:rPr>
          <w:w w:val="105"/>
        </w:rPr>
        <w:t xml:space="preserve">() din </w:t>
      </w:r>
      <w:proofErr w:type="spellStart"/>
      <w:r w:rsidR="0002335D" w:rsidRPr="00804E2D">
        <w:rPr>
          <w:w w:val="105"/>
        </w:rPr>
        <w:t>Startup</w:t>
      </w:r>
      <w:proofErr w:type="spellEnd"/>
      <w:r w:rsidR="0002335D" w:rsidRPr="00804E2D">
        <w:rPr>
          <w:w w:val="105"/>
        </w:rPr>
        <w:t xml:space="preserve">, dându-se ca parametru </w:t>
      </w:r>
      <w:r w:rsidR="00B2560C" w:rsidRPr="00804E2D">
        <w:rPr>
          <w:w w:val="105"/>
        </w:rPr>
        <w:t xml:space="preserve">schema de autentificare </w:t>
      </w:r>
      <w:proofErr w:type="spellStart"/>
      <w:r w:rsidR="00B2560C" w:rsidRPr="00804E2D">
        <w:rPr>
          <w:w w:val="105"/>
        </w:rPr>
        <w:t>Jwt</w:t>
      </w:r>
      <w:proofErr w:type="spellEnd"/>
      <w:r w:rsidR="00B2560C" w:rsidRPr="00804E2D">
        <w:rPr>
          <w:w w:val="105"/>
        </w:rPr>
        <w:t xml:space="preserve"> </w:t>
      </w:r>
      <w:proofErr w:type="spellStart"/>
      <w:r w:rsidR="00B2560C" w:rsidRPr="00804E2D">
        <w:rPr>
          <w:w w:val="105"/>
        </w:rPr>
        <w:t>Bearer</w:t>
      </w:r>
      <w:proofErr w:type="spellEnd"/>
      <w:r w:rsidR="00B2560C" w:rsidRPr="00804E2D">
        <w:rPr>
          <w:w w:val="105"/>
        </w:rPr>
        <w:t>.</w:t>
      </w:r>
    </w:p>
    <w:p w14:paraId="78167CEA" w14:textId="668E88FA" w:rsidR="0002335D" w:rsidRDefault="0010185A" w:rsidP="006F2D68">
      <w:pPr>
        <w:pStyle w:val="BodyText"/>
        <w:spacing w:line="360" w:lineRule="auto"/>
        <w:ind w:left="115" w:firstLine="605"/>
        <w:jc w:val="both"/>
        <w:rPr>
          <w:w w:val="105"/>
        </w:rPr>
      </w:pPr>
      <w:r w:rsidRPr="00B80C5F">
        <w:rPr>
          <w:w w:val="105"/>
        </w:rPr>
        <w:t xml:space="preserve">Pentru a </w:t>
      </w:r>
      <w:r w:rsidR="00437559" w:rsidRPr="00B80C5F">
        <w:rPr>
          <w:w w:val="105"/>
        </w:rPr>
        <w:t>decide</w:t>
      </w:r>
      <w:r w:rsidRPr="00B80C5F">
        <w:rPr>
          <w:w w:val="105"/>
        </w:rPr>
        <w:t xml:space="preserve"> cui să-i ofere acces la conținut prin tokenii menționați anterior </w:t>
      </w:r>
      <w:r w:rsidR="00804E2D" w:rsidRPr="00B80C5F">
        <w:rPr>
          <w:w w:val="105"/>
        </w:rPr>
        <w:t xml:space="preserve">avem nevoie de o metodă de </w:t>
      </w:r>
      <w:r w:rsidR="00AC6E68" w:rsidRPr="00B80C5F">
        <w:rPr>
          <w:w w:val="105"/>
        </w:rPr>
        <w:t>validare și identificare</w:t>
      </w:r>
      <w:r w:rsidR="00804E2D" w:rsidRPr="00B80C5F">
        <w:rPr>
          <w:w w:val="105"/>
        </w:rPr>
        <w:t xml:space="preserve"> a utilizatorilor. </w:t>
      </w:r>
      <w:r w:rsidR="00AC6E68" w:rsidRPr="00B80C5F">
        <w:rPr>
          <w:w w:val="105"/>
        </w:rPr>
        <w:t>Am</w:t>
      </w:r>
      <w:r w:rsidR="00804E2D" w:rsidRPr="00B80C5F">
        <w:rPr>
          <w:w w:val="105"/>
        </w:rPr>
        <w:t xml:space="preserve"> ales să folosesc framework-ul Identity </w:t>
      </w:r>
      <w:r w:rsidR="00AC6E68" w:rsidRPr="00B80C5F">
        <w:rPr>
          <w:w w:val="105"/>
        </w:rPr>
        <w:t>în favoarea implementării manuale a entităților și metodelor ce gestionează conturile de utilizator</w:t>
      </w:r>
      <w:r w:rsidR="00CB357C" w:rsidRPr="00B80C5F">
        <w:rPr>
          <w:w w:val="105"/>
        </w:rPr>
        <w:t>.</w:t>
      </w:r>
      <w:r w:rsidR="00AC6E68" w:rsidRPr="00B80C5F">
        <w:rPr>
          <w:w w:val="105"/>
        </w:rPr>
        <w:t xml:space="preserve"> </w:t>
      </w:r>
      <w:r w:rsidR="000B1915" w:rsidRPr="00B80C5F">
        <w:rPr>
          <w:w w:val="105"/>
        </w:rPr>
        <w:t>La nivel de configurare, a fost nevoie doar</w:t>
      </w:r>
      <w:r w:rsidR="00AC6E68" w:rsidRPr="00B80C5F">
        <w:rPr>
          <w:w w:val="105"/>
        </w:rPr>
        <w:t xml:space="preserve"> să extind clasa IdentityUser pentru a implementa interacțiunile (sau relațiile)</w:t>
      </w:r>
      <w:r w:rsidR="000B1915" w:rsidRPr="00B80C5F">
        <w:rPr>
          <w:w w:val="105"/>
        </w:rPr>
        <w:t xml:space="preserve"> necesare</w:t>
      </w:r>
      <w:r w:rsidR="00AC6E68" w:rsidRPr="00B80C5F">
        <w:rPr>
          <w:w w:val="105"/>
        </w:rPr>
        <w:t xml:space="preserve"> cu celelalte entități</w:t>
      </w:r>
      <w:r w:rsidR="000B1915" w:rsidRPr="00B80C5F">
        <w:rPr>
          <w:w w:val="105"/>
        </w:rPr>
        <w:t xml:space="preserve"> din cadrul proiectului</w:t>
      </w:r>
      <w:r w:rsidR="00AC6E68" w:rsidRPr="00B80C5F">
        <w:rPr>
          <w:w w:val="105"/>
        </w:rPr>
        <w:t xml:space="preserve">. </w:t>
      </w:r>
      <w:r w:rsidR="00437559" w:rsidRPr="00B80C5F">
        <w:rPr>
          <w:w w:val="105"/>
        </w:rPr>
        <w:t>Adăugarea</w:t>
      </w:r>
      <w:r w:rsidR="00AC6E68" w:rsidRPr="00B80C5F">
        <w:rPr>
          <w:w w:val="105"/>
        </w:rPr>
        <w:t xml:space="preserve"> Identity este trivială, fiind necesar ca contextul să extindă clasa IdentityDbContext</w:t>
      </w:r>
      <w:r w:rsidR="00437559" w:rsidRPr="00B80C5F">
        <w:rPr>
          <w:w w:val="105"/>
        </w:rPr>
        <w:t xml:space="preserve"> și ca metoda services.AddIdentity&lt;clasă user, clasă rol&gt;</w:t>
      </w:r>
      <w:r w:rsidR="00AC6E68" w:rsidRPr="00B80C5F">
        <w:rPr>
          <w:w w:val="105"/>
        </w:rPr>
        <w:t>.</w:t>
      </w:r>
      <w:r w:rsidR="00437559" w:rsidRPr="00B80C5F">
        <w:rPr>
          <w:w w:val="105"/>
        </w:rPr>
        <w:t>AddEntityFrameworkStores&lt;clasă DbContext&gt;()</w:t>
      </w:r>
      <w:r w:rsidR="000B1915" w:rsidRPr="00B80C5F">
        <w:rPr>
          <w:w w:val="105"/>
        </w:rPr>
        <w:t xml:space="preserve"> </w:t>
      </w:r>
      <w:r w:rsidR="00437559" w:rsidRPr="00B80C5F">
        <w:rPr>
          <w:w w:val="105"/>
        </w:rPr>
        <w:t>să fie apelată în interiorul metodei ConfigureServices.</w:t>
      </w:r>
      <w:r w:rsidR="00B80C5F" w:rsidRPr="00B80C5F">
        <w:rPr>
          <w:w w:val="105"/>
        </w:rPr>
        <w:t xml:space="preserve"> </w:t>
      </w:r>
      <w:r w:rsidR="000B1915" w:rsidRPr="00B80C5F">
        <w:rPr>
          <w:w w:val="105"/>
        </w:rPr>
        <w:t xml:space="preserve">Odată </w:t>
      </w:r>
      <w:r w:rsidR="00437559" w:rsidRPr="00B80C5F">
        <w:rPr>
          <w:w w:val="105"/>
        </w:rPr>
        <w:t xml:space="preserve">adăugat </w:t>
      </w:r>
      <w:r w:rsidR="000B1915" w:rsidRPr="00B80C5F">
        <w:rPr>
          <w:w w:val="105"/>
        </w:rPr>
        <w:t xml:space="preserve">acesta </w:t>
      </w:r>
      <w:r w:rsidR="00B80C5F" w:rsidRPr="00B80C5F">
        <w:rPr>
          <w:w w:val="105"/>
        </w:rPr>
        <w:t>pune la dispozitie clase injectabile de tip manager, precum RoleManager&lt;clasă rol&gt; și UserManager&lt;clasă user&gt; de care ne folosim pentru a gestiona conturile de utilizator.</w:t>
      </w:r>
    </w:p>
    <w:p w14:paraId="0ED55265" w14:textId="002C2BCA" w:rsidR="00C16346" w:rsidRDefault="00724579" w:rsidP="00C16346">
      <w:pPr>
        <w:pStyle w:val="BodyText"/>
        <w:spacing w:line="360" w:lineRule="auto"/>
        <w:ind w:left="115" w:firstLine="605"/>
        <w:jc w:val="both"/>
        <w:rPr>
          <w:w w:val="105"/>
        </w:rPr>
      </w:pPr>
      <w:r>
        <w:rPr>
          <w:w w:val="105"/>
        </w:rPr>
        <w:t xml:space="preserve">În cadrul proiectului există trei roluri, User, Admin și SysAdmin. La pornirea proiectului se verifică dacă aceste roluri există, în caz contrar fiind create automat. Un </w:t>
      </w:r>
      <w:r w:rsidR="005D6511">
        <w:rPr>
          <w:w w:val="105"/>
        </w:rPr>
        <w:t xml:space="preserve">cont de tip </w:t>
      </w:r>
      <w:r>
        <w:rPr>
          <w:w w:val="105"/>
        </w:rPr>
        <w:t>User</w:t>
      </w:r>
      <w:r w:rsidR="005D6511">
        <w:rPr>
          <w:w w:val="105"/>
        </w:rPr>
        <w:t xml:space="preserve"> poate fi creat de orice și</w:t>
      </w:r>
      <w:r>
        <w:rPr>
          <w:w w:val="105"/>
        </w:rPr>
        <w:t xml:space="preserve"> are acces la </w:t>
      </w:r>
      <w:r w:rsidR="005D6511">
        <w:rPr>
          <w:w w:val="105"/>
        </w:rPr>
        <w:t xml:space="preserve">endpointurile necesare vizualizării unui </w:t>
      </w:r>
      <w:r w:rsidR="005D6511">
        <w:rPr>
          <w:w w:val="105"/>
        </w:rPr>
        <w:lastRenderedPageBreak/>
        <w:t xml:space="preserve">vehicul și creării unei programări. Un Admin are acces la toate metodele de gestionare a utilizatorilor de tip User, vehiculelor, locațiilor și programărilor iar un SysAdmin are toate permisiunile unui Admin plus abilitatea de a crea un nou cont de Admin. Nu este expus niciun endpoint pentru adăugarea unui cont de Sysadmin, crearea unuia fiind făcută automat la </w:t>
      </w:r>
      <w:r w:rsidR="005D6511" w:rsidRPr="00B82017">
        <w:rPr>
          <w:rFonts w:ascii="Cascadia Mono" w:hAnsi="Cascadia Mono" w:cs="Cascadia Mono"/>
          <w:noProof/>
          <w:color w:val="0000FF"/>
          <w:sz w:val="19"/>
          <w:szCs w:val="19"/>
        </w:rPr>
        <mc:AlternateContent>
          <mc:Choice Requires="wps">
            <w:drawing>
              <wp:anchor distT="45720" distB="45720" distL="114300" distR="114300" simplePos="0" relativeHeight="251692032" behindDoc="0" locked="0" layoutInCell="1" allowOverlap="1" wp14:anchorId="15430838" wp14:editId="0E0E4B8A">
                <wp:simplePos x="0" y="0"/>
                <wp:positionH relativeFrom="margin">
                  <wp:align>right</wp:align>
                </wp:positionH>
                <wp:positionV relativeFrom="paragraph">
                  <wp:posOffset>1321435</wp:posOffset>
                </wp:positionV>
                <wp:extent cx="5876925" cy="1404620"/>
                <wp:effectExtent l="0" t="0" r="28575" b="1397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0838" id="_x0000_s1038" type="#_x0000_t202" style="position:absolute;left:0;text-align:left;margin-left:411.55pt;margin-top:104.05pt;width:462.7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" strokecolor="#bfbfbf [2412]">
                <v:textbox style="mso-fit-shape-to-text:t">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v:textbox>
                <w10:wrap type="topAndBottom" anchorx="margin"/>
              </v:shape>
            </w:pict>
          </mc:Fallback>
        </mc:AlternateContent>
      </w:r>
      <w:r w:rsidR="005D6511">
        <w:rPr>
          <w:w w:val="105"/>
        </w:rPr>
        <w:t>rularea proiectului dacă acesta nu există.</w:t>
      </w:r>
      <w:r w:rsidR="00C16346">
        <w:rPr>
          <w:w w:val="105"/>
        </w:rPr>
        <w:t xml:space="preserve"> </w:t>
      </w:r>
    </w:p>
    <w:p w14:paraId="6D194AAC" w14:textId="7534D471" w:rsidR="00852FE2" w:rsidRDefault="00852FE2" w:rsidP="00B2664F">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94080" behindDoc="0" locked="0" layoutInCell="1" allowOverlap="1" wp14:anchorId="14E1F218" wp14:editId="447E54EB">
                <wp:simplePos x="0" y="0"/>
                <wp:positionH relativeFrom="margin">
                  <wp:align>left</wp:align>
                </wp:positionH>
                <wp:positionV relativeFrom="paragraph">
                  <wp:posOffset>5017135</wp:posOffset>
                </wp:positionV>
                <wp:extent cx="5876925" cy="1404620"/>
                <wp:effectExtent l="0" t="0" r="28575" b="1270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1F218" id="_x0000_s1039" type="#_x0000_t202" style="position:absolute;left:0;text-align:left;margin-left:0;margin-top:395.05pt;width:462.7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" strokecolor="#bfbfbf [2412]">
                <v:textbox style="mso-fit-shape-to-text:t">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v:textbox>
                <w10:wrap type="topAndBottom" anchorx="margin"/>
              </v:shape>
            </w:pict>
          </mc:Fallback>
        </mc:AlternateContent>
      </w:r>
      <w:r w:rsidR="000D1162">
        <w:rPr>
          <w:w w:val="105"/>
        </w:rPr>
        <w:t xml:space="preserve">Secvența </w:t>
      </w:r>
      <w:r w:rsidR="000D1162" w:rsidRPr="0087054A">
        <w:rPr>
          <w:w w:val="105"/>
        </w:rPr>
        <w:t xml:space="preserve">de mai sus se ocupă de crearea automată a contului implicit de </w:t>
      </w:r>
      <w:proofErr w:type="spellStart"/>
      <w:r w:rsidR="000D1162" w:rsidRPr="0087054A">
        <w:rPr>
          <w:w w:val="105"/>
        </w:rPr>
        <w:t>Sysadmin</w:t>
      </w:r>
      <w:proofErr w:type="spellEnd"/>
      <w:r w:rsidR="000D1162" w:rsidRPr="0087054A">
        <w:rPr>
          <w:w w:val="105"/>
        </w:rPr>
        <w:t xml:space="preserve">. Deși parola este preluată din </w:t>
      </w:r>
      <w:proofErr w:type="spellStart"/>
      <w:r w:rsidR="000D1162" w:rsidRPr="0087054A">
        <w:rPr>
          <w:w w:val="105"/>
        </w:rPr>
        <w:t>appconfig.json</w:t>
      </w:r>
      <w:proofErr w:type="spellEnd"/>
      <w:r w:rsidR="000D1162" w:rsidRPr="0087054A">
        <w:rPr>
          <w:w w:val="105"/>
        </w:rPr>
        <w:t>, modificarea acesteia nu se va face dacă contul este deja creat fiind necesară</w:t>
      </w:r>
      <w:r w:rsidR="00DF6319" w:rsidRPr="0087054A">
        <w:rPr>
          <w:w w:val="105"/>
        </w:rPr>
        <w:t xml:space="preserve"> întâi</w:t>
      </w:r>
      <w:r w:rsidR="000D1162" w:rsidRPr="0087054A">
        <w:rPr>
          <w:w w:val="105"/>
        </w:rPr>
        <w:t xml:space="preserve"> ștergerea manuală a utilizatorului din baza de date. Se poate observa că toate rolurile sunt adăugate acestui </w:t>
      </w:r>
      <w:proofErr w:type="spellStart"/>
      <w:r w:rsidR="000D1162" w:rsidRPr="0087054A">
        <w:rPr>
          <w:w w:val="105"/>
        </w:rPr>
        <w:t>Sysadmin</w:t>
      </w:r>
      <w:proofErr w:type="spellEnd"/>
      <w:r w:rsidR="000D1162" w:rsidRPr="0087054A">
        <w:rPr>
          <w:w w:val="105"/>
        </w:rPr>
        <w:t xml:space="preserve">, inclusiv cele de </w:t>
      </w:r>
      <w:proofErr w:type="spellStart"/>
      <w:r w:rsidR="000D1162" w:rsidRPr="0087054A">
        <w:rPr>
          <w:w w:val="105"/>
        </w:rPr>
        <w:t>User</w:t>
      </w:r>
      <w:proofErr w:type="spellEnd"/>
      <w:r w:rsidR="000D1162" w:rsidRPr="0087054A">
        <w:rPr>
          <w:w w:val="105"/>
        </w:rPr>
        <w:t xml:space="preserve"> și </w:t>
      </w:r>
      <w:proofErr w:type="spellStart"/>
      <w:r w:rsidR="000D1162" w:rsidRPr="0087054A">
        <w:rPr>
          <w:w w:val="105"/>
        </w:rPr>
        <w:t>Admin</w:t>
      </w:r>
      <w:proofErr w:type="spellEnd"/>
      <w:r w:rsidR="000D1162" w:rsidRPr="0087054A">
        <w:rPr>
          <w:w w:val="105"/>
        </w:rPr>
        <w:t xml:space="preserve">. </w:t>
      </w:r>
      <w:r w:rsidR="00DF6319" w:rsidRPr="0087054A">
        <w:rPr>
          <w:w w:val="105"/>
        </w:rPr>
        <w:t xml:space="preserve">Adăugarea lor este necesară deoarece în modul în care este configurat proiectul nu </w:t>
      </w:r>
      <w:r w:rsidR="000967E7" w:rsidRPr="0087054A">
        <w:rPr>
          <w:w w:val="105"/>
        </w:rPr>
        <w:t>se creează</w:t>
      </w:r>
      <w:r w:rsidR="00DF6319" w:rsidRPr="0087054A">
        <w:rPr>
          <w:w w:val="105"/>
        </w:rPr>
        <w:t xml:space="preserve"> o ierarhie a rolurilor, deci un </w:t>
      </w:r>
      <w:proofErr w:type="spellStart"/>
      <w:r w:rsidR="00DF6319" w:rsidRPr="0087054A">
        <w:rPr>
          <w:w w:val="105"/>
        </w:rPr>
        <w:t>Sysadmin</w:t>
      </w:r>
      <w:proofErr w:type="spellEnd"/>
      <w:r w:rsidR="00DF6319" w:rsidRPr="0087054A">
        <w:rPr>
          <w:w w:val="105"/>
        </w:rPr>
        <w:t xml:space="preserve"> nu este considerat mai presus unui </w:t>
      </w:r>
      <w:proofErr w:type="spellStart"/>
      <w:r w:rsidR="00DF6319" w:rsidRPr="0087054A">
        <w:rPr>
          <w:w w:val="105"/>
        </w:rPr>
        <w:t>Admin</w:t>
      </w:r>
      <w:proofErr w:type="spellEnd"/>
      <w:r w:rsidR="00DF6319" w:rsidRPr="0087054A">
        <w:rPr>
          <w:w w:val="105"/>
        </w:rPr>
        <w:t xml:space="preserve"> pentru a avea acces la </w:t>
      </w:r>
      <w:proofErr w:type="spellStart"/>
      <w:r w:rsidR="00DF6319" w:rsidRPr="0087054A">
        <w:rPr>
          <w:w w:val="105"/>
        </w:rPr>
        <w:t>endpoint</w:t>
      </w:r>
      <w:proofErr w:type="spellEnd"/>
      <w:r w:rsidR="00DF6319" w:rsidRPr="0087054A">
        <w:rPr>
          <w:w w:val="105"/>
        </w:rPr>
        <w:t xml:space="preserve">-urile lui. </w:t>
      </w:r>
      <w:r w:rsidR="000967E7" w:rsidRPr="0087054A">
        <w:rPr>
          <w:w w:val="105"/>
        </w:rPr>
        <w:t xml:space="preserve">Pentru a bloca accesul către un </w:t>
      </w:r>
      <w:proofErr w:type="spellStart"/>
      <w:r w:rsidR="000967E7" w:rsidRPr="0087054A">
        <w:rPr>
          <w:w w:val="105"/>
        </w:rPr>
        <w:t>endpoint</w:t>
      </w:r>
      <w:proofErr w:type="spellEnd"/>
      <w:r w:rsidR="000967E7" w:rsidRPr="0087054A">
        <w:rPr>
          <w:w w:val="105"/>
        </w:rPr>
        <w:t xml:space="preserve"> se folosește </w:t>
      </w:r>
      <w:proofErr w:type="spellStart"/>
      <w:r w:rsidR="000967E7" w:rsidRPr="0087054A">
        <w:rPr>
          <w:w w:val="105"/>
        </w:rPr>
        <w:t>tag</w:t>
      </w:r>
      <w:r w:rsidRPr="0087054A">
        <w:rPr>
          <w:w w:val="105"/>
        </w:rPr>
        <w:t>-</w:t>
      </w:r>
      <w:r w:rsidR="000967E7" w:rsidRPr="0087054A">
        <w:rPr>
          <w:w w:val="105"/>
        </w:rPr>
        <w:t>ul</w:t>
      </w:r>
      <w:proofErr w:type="spellEnd"/>
      <w:r w:rsidR="000967E7" w:rsidRPr="0087054A">
        <w:rPr>
          <w:w w:val="105"/>
        </w:rPr>
        <w:t xml:space="preserve"> </w:t>
      </w:r>
      <w:proofErr w:type="spellStart"/>
      <w:r w:rsidR="000967E7" w:rsidRPr="0087054A">
        <w:rPr>
          <w:w w:val="105"/>
        </w:rPr>
        <w:t>Authorize</w:t>
      </w:r>
      <w:proofErr w:type="spellEnd"/>
      <w:r w:rsidR="000967E7" w:rsidRPr="0087054A">
        <w:rPr>
          <w:w w:val="105"/>
        </w:rPr>
        <w:t xml:space="preserve"> și</w:t>
      </w:r>
      <w:r w:rsidRPr="0087054A">
        <w:rPr>
          <w:w w:val="105"/>
        </w:rPr>
        <w:t xml:space="preserve"> polița</w:t>
      </w:r>
      <w:r w:rsidR="000967E7" w:rsidRPr="0087054A">
        <w:rPr>
          <w:w w:val="105"/>
        </w:rPr>
        <w:t xml:space="preserve"> asignat</w:t>
      </w:r>
      <w:r w:rsidRPr="0087054A">
        <w:rPr>
          <w:w w:val="105"/>
        </w:rPr>
        <w:t>ă rolului respectiv, ca în exemplul următor.</w:t>
      </w:r>
    </w:p>
    <w:p w14:paraId="06C6F5BB" w14:textId="2E3AFAAE" w:rsidR="000924CD" w:rsidRDefault="000924CD" w:rsidP="000924CD">
      <w:pPr>
        <w:pStyle w:val="Heading3"/>
        <w:numPr>
          <w:ilvl w:val="2"/>
          <w:numId w:val="6"/>
        </w:numPr>
        <w:spacing w:before="300" w:after="200"/>
        <w:rPr>
          <w:w w:val="95"/>
        </w:rPr>
      </w:pPr>
      <w:r w:rsidRPr="000924CD">
        <w:rPr>
          <w:w w:val="95"/>
        </w:rPr>
        <w:t>Vulnerabilități</w:t>
      </w:r>
    </w:p>
    <w:p w14:paraId="457580BF" w14:textId="1E4B0D63" w:rsidR="00837793" w:rsidRDefault="000924CD" w:rsidP="00837793">
      <w:pPr>
        <w:pStyle w:val="BodyText"/>
        <w:spacing w:line="360" w:lineRule="auto"/>
        <w:ind w:left="115" w:firstLine="605"/>
        <w:jc w:val="both"/>
        <w:rPr>
          <w:w w:val="105"/>
        </w:rPr>
      </w:pPr>
      <w:proofErr w:type="spellStart"/>
      <w:r w:rsidRPr="00837793">
        <w:rPr>
          <w:w w:val="105"/>
        </w:rPr>
        <w:t>Token-ul</w:t>
      </w:r>
      <w:proofErr w:type="spellEnd"/>
      <w:r w:rsidRPr="00837793">
        <w:rPr>
          <w:w w:val="105"/>
        </w:rPr>
        <w:t xml:space="preserve"> de tip </w:t>
      </w:r>
      <w:proofErr w:type="spellStart"/>
      <w:r w:rsidRPr="00837793">
        <w:rPr>
          <w:w w:val="105"/>
        </w:rPr>
        <w:t>bearer</w:t>
      </w:r>
      <w:proofErr w:type="spellEnd"/>
      <w:r w:rsidRPr="00837793">
        <w:rPr>
          <w:w w:val="105"/>
        </w:rPr>
        <w:t xml:space="preserve"> JWT nu este semnat, ceea ce înseamnă că Web API-</w:t>
      </w:r>
      <w:proofErr w:type="spellStart"/>
      <w:r w:rsidRPr="00837793">
        <w:rPr>
          <w:w w:val="105"/>
        </w:rPr>
        <w:t>ul</w:t>
      </w:r>
      <w:proofErr w:type="spellEnd"/>
      <w:r w:rsidRPr="00837793">
        <w:rPr>
          <w:w w:val="105"/>
        </w:rPr>
        <w:t xml:space="preserve"> nu are nicio metodă de a verifica cine îl trimite. Așadar, </w:t>
      </w:r>
      <w:r w:rsidR="00837793" w:rsidRPr="00837793">
        <w:rPr>
          <w:w w:val="105"/>
        </w:rPr>
        <w:t xml:space="preserve">această metodă de autentificare este vulnerabilă la un atac de tip </w:t>
      </w:r>
      <w:proofErr w:type="spellStart"/>
      <w:r w:rsidR="00837793" w:rsidRPr="00837793">
        <w:rPr>
          <w:w w:val="105"/>
        </w:rPr>
        <w:t>man</w:t>
      </w:r>
      <w:proofErr w:type="spellEnd"/>
      <w:r w:rsidR="00837793" w:rsidRPr="00837793">
        <w:rPr>
          <w:w w:val="105"/>
        </w:rPr>
        <w:t xml:space="preserve"> in </w:t>
      </w:r>
      <w:proofErr w:type="spellStart"/>
      <w:r w:rsidR="00837793" w:rsidRPr="00837793">
        <w:rPr>
          <w:w w:val="105"/>
        </w:rPr>
        <w:t>the</w:t>
      </w:r>
      <w:proofErr w:type="spellEnd"/>
      <w:r w:rsidR="00837793" w:rsidRPr="00837793">
        <w:rPr>
          <w:w w:val="105"/>
        </w:rPr>
        <w:t xml:space="preserve"> </w:t>
      </w:r>
      <w:proofErr w:type="spellStart"/>
      <w:r w:rsidR="00837793" w:rsidRPr="00837793">
        <w:rPr>
          <w:w w:val="105"/>
        </w:rPr>
        <w:t>middle</w:t>
      </w:r>
      <w:proofErr w:type="spellEnd"/>
      <w:r w:rsidR="00837793" w:rsidRPr="00837793">
        <w:rPr>
          <w:w w:val="105"/>
        </w:rPr>
        <w:t xml:space="preserve">, un adversar putând să intercepteze </w:t>
      </w:r>
      <w:proofErr w:type="spellStart"/>
      <w:r w:rsidR="00837793" w:rsidRPr="00837793">
        <w:rPr>
          <w:w w:val="105"/>
        </w:rPr>
        <w:t>token-ul</w:t>
      </w:r>
      <w:proofErr w:type="spellEnd"/>
      <w:r w:rsidR="00837793" w:rsidRPr="00837793">
        <w:rPr>
          <w:w w:val="105"/>
        </w:rPr>
        <w:t xml:space="preserve"> și să </w:t>
      </w:r>
      <w:proofErr w:type="spellStart"/>
      <w:r w:rsidR="00837793" w:rsidRPr="00837793">
        <w:rPr>
          <w:w w:val="105"/>
        </w:rPr>
        <w:t>impersoneze</w:t>
      </w:r>
      <w:proofErr w:type="spellEnd"/>
      <w:r w:rsidR="00837793" w:rsidRPr="00837793">
        <w:rPr>
          <w:w w:val="105"/>
        </w:rPr>
        <w:t xml:space="preserve"> un utilizator.</w:t>
      </w:r>
    </w:p>
    <w:p w14:paraId="404D41B1" w14:textId="6EDDFC03" w:rsidR="00837793" w:rsidRDefault="00837793" w:rsidP="00837793">
      <w:pPr>
        <w:pStyle w:val="BodyText"/>
        <w:spacing w:line="360" w:lineRule="auto"/>
        <w:ind w:left="115" w:firstLine="605"/>
        <w:jc w:val="both"/>
        <w:rPr>
          <w:w w:val="105"/>
        </w:rPr>
      </w:pPr>
    </w:p>
    <w:p w14:paraId="551A01B0" w14:textId="77777777" w:rsidR="00837793" w:rsidRPr="00837793" w:rsidRDefault="00837793" w:rsidP="00837793">
      <w:pPr>
        <w:pStyle w:val="BodyText"/>
        <w:spacing w:line="360" w:lineRule="auto"/>
        <w:ind w:left="115" w:firstLine="605"/>
        <w:jc w:val="both"/>
        <w:rPr>
          <w:w w:val="105"/>
        </w:rPr>
      </w:pPr>
    </w:p>
    <w:p w14:paraId="25FB6E3A" w14:textId="7714D204" w:rsidR="00852FE2" w:rsidRDefault="003A50AB" w:rsidP="003A50AB">
      <w:pPr>
        <w:pStyle w:val="Heading2"/>
        <w:numPr>
          <w:ilvl w:val="1"/>
          <w:numId w:val="6"/>
        </w:numPr>
        <w:tabs>
          <w:tab w:val="left" w:pos="956"/>
          <w:tab w:val="left" w:pos="958"/>
        </w:tabs>
        <w:spacing w:before="300" w:after="200"/>
        <w:ind w:left="835"/>
        <w:rPr>
          <w:w w:val="95"/>
        </w:rPr>
      </w:pPr>
      <w:bookmarkStart w:id="48" w:name="_Toc136333707"/>
      <w:r w:rsidRPr="003A50AB">
        <w:rPr>
          <w:w w:val="95"/>
        </w:rPr>
        <w:lastRenderedPageBreak/>
        <w:t>Controllere</w:t>
      </w:r>
      <w:r w:rsidR="00572104">
        <w:rPr>
          <w:w w:val="95"/>
        </w:rPr>
        <w:t xml:space="preserve"> și funcționalitate</w:t>
      </w:r>
      <w:bookmarkEnd w:id="48"/>
    </w:p>
    <w:p w14:paraId="59DD5E9E" w14:textId="7DD16AEF" w:rsidR="003A50AB" w:rsidRDefault="0087054A" w:rsidP="0087054A">
      <w:pPr>
        <w:pStyle w:val="BodyText"/>
        <w:spacing w:line="360" w:lineRule="auto"/>
        <w:ind w:left="115" w:firstLine="605"/>
        <w:jc w:val="both"/>
        <w:rPr>
          <w:w w:val="105"/>
        </w:rPr>
      </w:pPr>
      <w:r>
        <w:rPr>
          <w:w w:val="105"/>
        </w:rPr>
        <w:t>Web API-</w:t>
      </w:r>
      <w:proofErr w:type="spellStart"/>
      <w:r>
        <w:rPr>
          <w:w w:val="105"/>
        </w:rPr>
        <w:t>ul</w:t>
      </w:r>
      <w:proofErr w:type="spellEnd"/>
      <w:r>
        <w:rPr>
          <w:w w:val="105"/>
        </w:rPr>
        <w:t xml:space="preserve"> expune </w:t>
      </w:r>
      <w:r w:rsidR="004A2BBE">
        <w:rPr>
          <w:w w:val="105"/>
        </w:rPr>
        <w:t>7</w:t>
      </w:r>
      <w:r>
        <w:rPr>
          <w:w w:val="105"/>
        </w:rPr>
        <w:t xml:space="preserve"> controllere, care pot fi gândite ca ramuri ce separă </w:t>
      </w:r>
      <w:proofErr w:type="spellStart"/>
      <w:r>
        <w:rPr>
          <w:w w:val="105"/>
        </w:rPr>
        <w:t>endpoint</w:t>
      </w:r>
      <w:proofErr w:type="spellEnd"/>
      <w:r>
        <w:rPr>
          <w:w w:val="105"/>
        </w:rPr>
        <w:t>-urile pe criteriul funcționalității.</w:t>
      </w:r>
      <w:r w:rsidR="00B2664F">
        <w:rPr>
          <w:w w:val="105"/>
        </w:rPr>
        <w:t xml:space="preserve"> Voi descrie pe scurt capabilitățile acestora într-o ordine logică. </w:t>
      </w:r>
    </w:p>
    <w:p w14:paraId="74AE2EB7" w14:textId="465EB621" w:rsidR="00A00B1F" w:rsidRDefault="00B2664F" w:rsidP="0087054A">
      <w:pPr>
        <w:pStyle w:val="BodyText"/>
        <w:spacing w:line="360" w:lineRule="auto"/>
        <w:ind w:left="115" w:firstLine="605"/>
        <w:jc w:val="both"/>
        <w:rPr>
          <w:w w:val="105"/>
        </w:rPr>
      </w:pPr>
      <w:proofErr w:type="spellStart"/>
      <w:r>
        <w:rPr>
          <w:w w:val="105"/>
        </w:rPr>
        <w:t>AuthenticationController</w:t>
      </w:r>
      <w:proofErr w:type="spellEnd"/>
      <w:r>
        <w:rPr>
          <w:w w:val="105"/>
        </w:rPr>
        <w:t xml:space="preserve"> </w:t>
      </w:r>
      <w:r w:rsidR="00A00B1F">
        <w:rPr>
          <w:w w:val="105"/>
        </w:rPr>
        <w:t xml:space="preserve">conține metode ce </w:t>
      </w:r>
      <w:r>
        <w:rPr>
          <w:w w:val="105"/>
        </w:rPr>
        <w:t>se ocupă cu gestionarea utilizatorilor</w:t>
      </w:r>
      <w:r w:rsidR="00A00B1F">
        <w:rPr>
          <w:w w:val="105"/>
        </w:rPr>
        <w:t>, cum ar fi crearea utilizatorilor, confirmarea adresei de email, resetarea parolei și obținerea tuturor numelor de utilizator.</w:t>
      </w:r>
    </w:p>
    <w:p w14:paraId="76A37102" w14:textId="77777777" w:rsidR="00A00B1F" w:rsidRDefault="00A00B1F" w:rsidP="0087054A">
      <w:pPr>
        <w:pStyle w:val="BodyText"/>
        <w:spacing w:line="360" w:lineRule="auto"/>
        <w:ind w:left="115" w:firstLine="605"/>
        <w:jc w:val="both"/>
        <w:rPr>
          <w:w w:val="105"/>
        </w:rPr>
      </w:pPr>
      <w:proofErr w:type="spellStart"/>
      <w:r>
        <w:rPr>
          <w:w w:val="105"/>
        </w:rPr>
        <w:t>LocationController</w:t>
      </w:r>
      <w:proofErr w:type="spellEnd"/>
      <w:r>
        <w:rPr>
          <w:w w:val="105"/>
        </w:rPr>
        <w:t xml:space="preserve"> expune </w:t>
      </w:r>
      <w:proofErr w:type="spellStart"/>
      <w:r>
        <w:rPr>
          <w:w w:val="105"/>
        </w:rPr>
        <w:t>endpoint</w:t>
      </w:r>
      <w:proofErr w:type="spellEnd"/>
      <w:r>
        <w:rPr>
          <w:w w:val="105"/>
        </w:rPr>
        <w:t xml:space="preserve">-uri ce permit adăugarea, ștergerea, actualizarea și citirea locațiilor. Același lucru se poate spune și despre </w:t>
      </w:r>
      <w:proofErr w:type="spellStart"/>
      <w:r>
        <w:rPr>
          <w:w w:val="105"/>
        </w:rPr>
        <w:t>BodyTypeController</w:t>
      </w:r>
      <w:proofErr w:type="spellEnd"/>
      <w:r>
        <w:rPr>
          <w:w w:val="105"/>
        </w:rPr>
        <w:t xml:space="preserve"> și </w:t>
      </w:r>
      <w:proofErr w:type="spellStart"/>
      <w:r>
        <w:rPr>
          <w:w w:val="105"/>
        </w:rPr>
        <w:t>FeatureController</w:t>
      </w:r>
      <w:proofErr w:type="spellEnd"/>
      <w:r>
        <w:rPr>
          <w:w w:val="105"/>
        </w:rPr>
        <w:t xml:space="preserve"> relativ la entitățile respective.</w:t>
      </w:r>
    </w:p>
    <w:p w14:paraId="3AB36A09" w14:textId="3B1A6CFC" w:rsidR="00B2664F" w:rsidRPr="0087054A" w:rsidRDefault="00A00B1F" w:rsidP="0087054A">
      <w:pPr>
        <w:pStyle w:val="BodyText"/>
        <w:spacing w:line="360" w:lineRule="auto"/>
        <w:ind w:left="115" w:firstLine="605"/>
        <w:jc w:val="both"/>
        <w:rPr>
          <w:w w:val="105"/>
        </w:rPr>
      </w:pPr>
      <w:proofErr w:type="spellStart"/>
      <w:r>
        <w:rPr>
          <w:w w:val="105"/>
        </w:rPr>
        <w:t>VehicleController</w:t>
      </w:r>
      <w:proofErr w:type="spellEnd"/>
      <w:r>
        <w:rPr>
          <w:w w:val="105"/>
        </w:rPr>
        <w:t xml:space="preserve"> </w:t>
      </w:r>
    </w:p>
    <w:p w14:paraId="3A268DA7" w14:textId="1B775F09" w:rsidR="00852FE2" w:rsidRDefault="00852FE2" w:rsidP="005D6511">
      <w:pPr>
        <w:pStyle w:val="BodyText"/>
        <w:spacing w:line="360" w:lineRule="auto"/>
        <w:ind w:left="115" w:firstLine="605"/>
        <w:jc w:val="both"/>
        <w:rPr>
          <w:w w:val="105"/>
        </w:rPr>
      </w:pPr>
    </w:p>
    <w:p w14:paraId="4D85A22D" w14:textId="77777777" w:rsidR="00852FE2" w:rsidRPr="000967E7" w:rsidRDefault="00852FE2" w:rsidP="005D6511">
      <w:pPr>
        <w:pStyle w:val="BodyText"/>
        <w:spacing w:line="360" w:lineRule="auto"/>
        <w:ind w:left="115" w:firstLine="605"/>
        <w:jc w:val="both"/>
        <w:rPr>
          <w:w w:val="105"/>
        </w:rPr>
      </w:pPr>
    </w:p>
    <w:p w14:paraId="770F1B3F" w14:textId="77777777" w:rsidR="00B80C5F" w:rsidRPr="00B80C5F" w:rsidRDefault="00B80C5F" w:rsidP="006F2D68">
      <w:pPr>
        <w:pStyle w:val="BodyText"/>
        <w:spacing w:line="360" w:lineRule="auto"/>
        <w:ind w:left="115" w:firstLine="605"/>
        <w:jc w:val="both"/>
        <w:rPr>
          <w:w w:val="105"/>
          <w:lang w:val="en-US"/>
        </w:rPr>
      </w:pPr>
    </w:p>
    <w:p w14:paraId="57C8D191" w14:textId="322D5CA4" w:rsidR="0065798F" w:rsidRPr="00CB68C3" w:rsidRDefault="00CB1853" w:rsidP="00DF4C05">
      <w:pPr>
        <w:spacing w:before="134"/>
      </w:pPr>
      <w:r>
        <w:br w:type="page"/>
      </w:r>
      <w:r w:rsidR="0065798F" w:rsidRPr="00DF4C05">
        <w:rPr>
          <w:rFonts w:ascii="Georgia"/>
          <w:b/>
          <w:color w:val="808080" w:themeColor="background1" w:themeShade="80"/>
          <w:w w:val="95"/>
          <w:sz w:val="49"/>
        </w:rPr>
        <w:lastRenderedPageBreak/>
        <w:t>Capitolul IV</w:t>
      </w:r>
    </w:p>
    <w:p w14:paraId="4E1C845D" w14:textId="71774D83" w:rsidR="0065798F" w:rsidRDefault="0065798F" w:rsidP="0065798F">
      <w:pPr>
        <w:pStyle w:val="Heading1"/>
        <w:spacing w:before="547" w:after="800"/>
        <w:ind w:left="115"/>
      </w:pPr>
      <w:bookmarkStart w:id="49" w:name="_Toc136333708"/>
      <w:r>
        <w:t>Implementarea Frontend-ului</w:t>
      </w:r>
      <w:bookmarkEnd w:id="49"/>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4"/>
          <w:footerReference w:type="default" r:id="rId25"/>
          <w:pgSz w:w="11910" w:h="16840"/>
          <w:pgMar w:top="1280" w:right="1300" w:bottom="1080" w:left="1300" w:header="0" w:footer="889" w:gutter="0"/>
          <w:pgNumType w:start="3"/>
          <w:cols w:space="720"/>
          <w:titlePg/>
          <w:docGrid w:linePitch="326"/>
        </w:sectPr>
      </w:pPr>
      <w:bookmarkStart w:id="50" w:name="_Toc136333709"/>
      <w:r w:rsidRPr="00CB1853">
        <w:t>Concluzi</w:t>
      </w:r>
      <w:r w:rsidR="006C6A9E">
        <w:t>i</w:t>
      </w:r>
      <w:bookmarkEnd w:id="50"/>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51" w:name="Bibliografie"/>
    <w:bookmarkStart w:id="52" w:name="_bookmark6"/>
    <w:bookmarkStart w:id="53" w:name="_bookmark7"/>
    <w:bookmarkEnd w:id="51"/>
    <w:bookmarkEnd w:id="52"/>
    <w:bookmarkEnd w:id="53"/>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6"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9453A8"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7"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9453A8"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8"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9453A8"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9"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30" w:history="1">
        <w:r w:rsidRPr="008D3317">
          <w:rPr>
            <w:rStyle w:val="Hyperlink"/>
            <w:w w:val="105"/>
          </w:rPr>
          <w:t>https://nodejs.org/en</w:t>
        </w:r>
      </w:hyperlink>
      <w:r>
        <w:rPr>
          <w:w w:val="105"/>
        </w:rPr>
        <w:t xml:space="preserve"> (accesat la 24.05.2023)</w:t>
      </w:r>
    </w:p>
    <w:p w14:paraId="796D09EA" w14:textId="12BAB0BD" w:rsidR="002821D2" w:rsidRDefault="002821D2" w:rsidP="00190DCE">
      <w:pPr>
        <w:pStyle w:val="BodyText"/>
        <w:spacing w:before="118" w:line="271" w:lineRule="auto"/>
        <w:ind w:left="603" w:right="115" w:hanging="487"/>
        <w:rPr>
          <w:w w:val="105"/>
        </w:rPr>
      </w:pPr>
      <w:r>
        <w:rPr>
          <w:w w:val="105"/>
        </w:rPr>
        <w:t xml:space="preserve">[6] </w:t>
      </w:r>
      <w:hyperlink r:id="rId31" w:history="1">
        <w:r w:rsidRPr="00670B6B">
          <w:rPr>
            <w:rStyle w:val="Hyperlink"/>
            <w:w w:val="105"/>
          </w:rPr>
          <w:t>https://code.visualstudio.com</w:t>
        </w:r>
      </w:hyperlink>
      <w:r>
        <w:rPr>
          <w:w w:val="105"/>
        </w:rPr>
        <w:t xml:space="preserve"> (accesat la 25.05.2023)</w:t>
      </w:r>
    </w:p>
    <w:p w14:paraId="1F1AFE9B" w14:textId="07E77044" w:rsidR="003A3885" w:rsidRPr="00C6625F" w:rsidRDefault="003A3885" w:rsidP="00C6625F">
      <w:pPr>
        <w:pStyle w:val="BodyText"/>
        <w:spacing w:before="118" w:line="271" w:lineRule="auto"/>
        <w:ind w:left="603" w:right="115" w:hanging="487"/>
        <w:rPr>
          <w:w w:val="105"/>
        </w:rPr>
      </w:pPr>
      <w:r w:rsidRPr="00C6625F">
        <w:rPr>
          <w:w w:val="105"/>
        </w:rPr>
        <w:t xml:space="preserve">[7] </w:t>
      </w:r>
      <w:r w:rsidR="00C6625F" w:rsidRPr="00C6625F">
        <w:rPr>
          <w:w w:val="105"/>
        </w:rPr>
        <w:t>M. Jones,  D. Hardt, The OAuth 2.0 Authorization Framework: Bearer Token Usage</w:t>
      </w:r>
      <w:r w:rsidR="00C6625F">
        <w:rPr>
          <w:w w:val="105"/>
        </w:rPr>
        <w:t>.</w:t>
      </w:r>
      <w:r w:rsidR="00C6625F" w:rsidRPr="00C6625F">
        <w:rPr>
          <w:w w:val="105"/>
        </w:rPr>
        <w:t xml:space="preserve"> RFC 6750, Octombrie 2012, </w:t>
      </w:r>
      <w:hyperlink r:id="rId32" w:history="1">
        <w:r w:rsidR="00C6625F" w:rsidRPr="0027675E">
          <w:rPr>
            <w:rStyle w:val="Hyperlink"/>
            <w:w w:val="105"/>
          </w:rPr>
          <w:t>https://www.rfc-editor.org/rfc/pdfrfc/rfc6750.txt.pdf</w:t>
        </w:r>
      </w:hyperlink>
      <w:r w:rsidR="00C6625F">
        <w:rPr>
          <w:w w:val="105"/>
        </w:rPr>
        <w:t xml:space="preserve"> </w:t>
      </w:r>
    </w:p>
    <w:sectPr w:rsidR="003A3885" w:rsidRPr="00C6625F" w:rsidSect="00EF6A2E">
      <w:headerReference w:type="default" r:id="rId33"/>
      <w:footerReference w:type="default" r:id="rId34"/>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4" w:author="Cristi Vasile" w:date="2023-05-24T23:29:00Z" w:initials="CV">
    <w:p w14:paraId="7413EB1C" w14:textId="1CFB26C2" w:rsidR="00823333" w:rsidRDefault="00823333">
      <w:pPr>
        <w:pStyle w:val="CommentText"/>
      </w:pPr>
      <w:r>
        <w:rPr>
          <w:rStyle w:val="CommentReference"/>
        </w:rPr>
        <w:annotationRef/>
      </w:r>
      <w:r>
        <w:t>Nu știu dacă este necesar</w:t>
      </w:r>
    </w:p>
  </w:comment>
  <w:comment w:id="31"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 w:id="42"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 w:id="47" w:author="Cristi Vasile" w:date="2023-05-28T19:35:00Z" w:initials="CV">
    <w:p w14:paraId="4E1BF91C" w14:textId="1E92EB52" w:rsidR="0002335D" w:rsidRDefault="0002335D">
      <w:pPr>
        <w:pStyle w:val="CommentText"/>
      </w:pPr>
      <w:r>
        <w:rPr>
          <w:rStyle w:val="CommentReference"/>
        </w:rPr>
        <w:annotationRef/>
      </w:r>
      <w:r>
        <w:t>Nu stiu daca este destul de clara citatia, mai exact unde incepe si unde se termina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7413EB1C" w15:done="0"/>
  <w15:commentEx w15:paraId="4F40601C" w15:done="0"/>
  <w15:commentEx w15:paraId="2D9F4398" w15:done="0"/>
  <w15:commentEx w15:paraId="4E1BF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91C43" w16cex:dateUtc="2023-05-24T20:29:00Z"/>
  <w16cex:commentExtensible w16cex:durableId="2818BF60" w16cex:dateUtc="2023-05-24T13:52:00Z"/>
  <w16cex:commentExtensible w16cex:durableId="281CB66F" w16cex:dateUtc="2023-05-27T14:03:00Z"/>
  <w16cex:commentExtensible w16cex:durableId="281E2B79" w16cex:dateUtc="2023-05-28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7413EB1C" w16cid:durableId="28191C43"/>
  <w16cid:commentId w16cid:paraId="4F40601C" w16cid:durableId="2818BF60"/>
  <w16cid:commentId w16cid:paraId="2D9F4398" w16cid:durableId="281CB66F"/>
  <w16cid:commentId w16cid:paraId="4E1BF91C" w16cid:durableId="281E2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D600" w14:textId="77777777" w:rsidR="009453A8" w:rsidRDefault="009453A8">
      <w:r>
        <w:separator/>
      </w:r>
    </w:p>
  </w:endnote>
  <w:endnote w:type="continuationSeparator" w:id="0">
    <w:p w14:paraId="0B11D975" w14:textId="77777777" w:rsidR="009453A8" w:rsidRDefault="0094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40"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41"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8051" w14:textId="77777777" w:rsidR="009453A8" w:rsidRDefault="009453A8">
      <w:r>
        <w:separator/>
      </w:r>
    </w:p>
  </w:footnote>
  <w:footnote w:type="continuationSeparator" w:id="0">
    <w:p w14:paraId="7AA5E380" w14:textId="77777777" w:rsidR="009453A8" w:rsidRDefault="00945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5"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2335D"/>
    <w:rsid w:val="00035D94"/>
    <w:rsid w:val="00060821"/>
    <w:rsid w:val="00066F71"/>
    <w:rsid w:val="00081725"/>
    <w:rsid w:val="000924CD"/>
    <w:rsid w:val="000967E7"/>
    <w:rsid w:val="000A40D2"/>
    <w:rsid w:val="000B1915"/>
    <w:rsid w:val="000C0758"/>
    <w:rsid w:val="000D0581"/>
    <w:rsid w:val="000D0C7F"/>
    <w:rsid w:val="000D1162"/>
    <w:rsid w:val="000D4710"/>
    <w:rsid w:val="000F0E5E"/>
    <w:rsid w:val="000F6059"/>
    <w:rsid w:val="0010185A"/>
    <w:rsid w:val="00103CEA"/>
    <w:rsid w:val="001210BA"/>
    <w:rsid w:val="001226A2"/>
    <w:rsid w:val="00130AF8"/>
    <w:rsid w:val="00170CFD"/>
    <w:rsid w:val="00190DCE"/>
    <w:rsid w:val="00191AEA"/>
    <w:rsid w:val="001959D8"/>
    <w:rsid w:val="001B4289"/>
    <w:rsid w:val="001C6989"/>
    <w:rsid w:val="001E5D84"/>
    <w:rsid w:val="001F4861"/>
    <w:rsid w:val="00237F54"/>
    <w:rsid w:val="002472F3"/>
    <w:rsid w:val="00252C17"/>
    <w:rsid w:val="002575B6"/>
    <w:rsid w:val="0026076F"/>
    <w:rsid w:val="00275D1F"/>
    <w:rsid w:val="002760AE"/>
    <w:rsid w:val="002821D2"/>
    <w:rsid w:val="0028394E"/>
    <w:rsid w:val="002C1D28"/>
    <w:rsid w:val="002C35A5"/>
    <w:rsid w:val="002C6D68"/>
    <w:rsid w:val="002C750B"/>
    <w:rsid w:val="002D5859"/>
    <w:rsid w:val="00301FB2"/>
    <w:rsid w:val="00330DE7"/>
    <w:rsid w:val="003803AC"/>
    <w:rsid w:val="0039455B"/>
    <w:rsid w:val="003A0EA9"/>
    <w:rsid w:val="003A1E5D"/>
    <w:rsid w:val="003A3885"/>
    <w:rsid w:val="003A50AB"/>
    <w:rsid w:val="003B38F2"/>
    <w:rsid w:val="003D42A0"/>
    <w:rsid w:val="003D6290"/>
    <w:rsid w:val="003E6133"/>
    <w:rsid w:val="003E6316"/>
    <w:rsid w:val="00404087"/>
    <w:rsid w:val="00406AFA"/>
    <w:rsid w:val="00412CC3"/>
    <w:rsid w:val="00417E9A"/>
    <w:rsid w:val="00434810"/>
    <w:rsid w:val="00437559"/>
    <w:rsid w:val="004445CF"/>
    <w:rsid w:val="00467DCD"/>
    <w:rsid w:val="004A2BBE"/>
    <w:rsid w:val="004C1734"/>
    <w:rsid w:val="004C2DDF"/>
    <w:rsid w:val="004E4675"/>
    <w:rsid w:val="0050540F"/>
    <w:rsid w:val="005133C0"/>
    <w:rsid w:val="00516F97"/>
    <w:rsid w:val="005178C2"/>
    <w:rsid w:val="0054314F"/>
    <w:rsid w:val="00555475"/>
    <w:rsid w:val="00563346"/>
    <w:rsid w:val="00572104"/>
    <w:rsid w:val="00575A48"/>
    <w:rsid w:val="0059190E"/>
    <w:rsid w:val="005A3D1C"/>
    <w:rsid w:val="005D0A22"/>
    <w:rsid w:val="005D5CC6"/>
    <w:rsid w:val="005D6511"/>
    <w:rsid w:val="005E15FF"/>
    <w:rsid w:val="005E672B"/>
    <w:rsid w:val="005E7863"/>
    <w:rsid w:val="00601607"/>
    <w:rsid w:val="00616056"/>
    <w:rsid w:val="00645E75"/>
    <w:rsid w:val="0065004B"/>
    <w:rsid w:val="0065798F"/>
    <w:rsid w:val="00657CDC"/>
    <w:rsid w:val="00657F93"/>
    <w:rsid w:val="0066774D"/>
    <w:rsid w:val="00674C68"/>
    <w:rsid w:val="006815A7"/>
    <w:rsid w:val="006A0101"/>
    <w:rsid w:val="006C6A9E"/>
    <w:rsid w:val="006D72A3"/>
    <w:rsid w:val="006E1FC4"/>
    <w:rsid w:val="006E70AD"/>
    <w:rsid w:val="006F08EF"/>
    <w:rsid w:val="006F2D68"/>
    <w:rsid w:val="00705C17"/>
    <w:rsid w:val="00713B9D"/>
    <w:rsid w:val="00724579"/>
    <w:rsid w:val="00726887"/>
    <w:rsid w:val="00757B33"/>
    <w:rsid w:val="00764955"/>
    <w:rsid w:val="0079199E"/>
    <w:rsid w:val="007960E3"/>
    <w:rsid w:val="007A331E"/>
    <w:rsid w:val="007B1F6D"/>
    <w:rsid w:val="007C10E6"/>
    <w:rsid w:val="007C2028"/>
    <w:rsid w:val="007F30EC"/>
    <w:rsid w:val="00804E2D"/>
    <w:rsid w:val="00806412"/>
    <w:rsid w:val="00823333"/>
    <w:rsid w:val="00833860"/>
    <w:rsid w:val="00837793"/>
    <w:rsid w:val="00851CD5"/>
    <w:rsid w:val="00852FE2"/>
    <w:rsid w:val="00854EBB"/>
    <w:rsid w:val="00857D9C"/>
    <w:rsid w:val="00864A18"/>
    <w:rsid w:val="0087054A"/>
    <w:rsid w:val="0088750F"/>
    <w:rsid w:val="008A471F"/>
    <w:rsid w:val="008B225D"/>
    <w:rsid w:val="008B4B8B"/>
    <w:rsid w:val="008F7321"/>
    <w:rsid w:val="00927167"/>
    <w:rsid w:val="00935657"/>
    <w:rsid w:val="009453A8"/>
    <w:rsid w:val="0095451A"/>
    <w:rsid w:val="0098541C"/>
    <w:rsid w:val="00985B34"/>
    <w:rsid w:val="009B366E"/>
    <w:rsid w:val="009D400D"/>
    <w:rsid w:val="009D5500"/>
    <w:rsid w:val="009E0DCF"/>
    <w:rsid w:val="00A00B1F"/>
    <w:rsid w:val="00A16FD9"/>
    <w:rsid w:val="00A20218"/>
    <w:rsid w:val="00A23468"/>
    <w:rsid w:val="00A41317"/>
    <w:rsid w:val="00A51B90"/>
    <w:rsid w:val="00A81AF0"/>
    <w:rsid w:val="00AC6E68"/>
    <w:rsid w:val="00AE6CB0"/>
    <w:rsid w:val="00B14361"/>
    <w:rsid w:val="00B2560C"/>
    <w:rsid w:val="00B2664F"/>
    <w:rsid w:val="00B456A7"/>
    <w:rsid w:val="00B473C5"/>
    <w:rsid w:val="00B66D2B"/>
    <w:rsid w:val="00B700DC"/>
    <w:rsid w:val="00B80C5F"/>
    <w:rsid w:val="00B82017"/>
    <w:rsid w:val="00BD2AE3"/>
    <w:rsid w:val="00BE45AE"/>
    <w:rsid w:val="00BF2303"/>
    <w:rsid w:val="00C0186D"/>
    <w:rsid w:val="00C155A6"/>
    <w:rsid w:val="00C16346"/>
    <w:rsid w:val="00C238B4"/>
    <w:rsid w:val="00C43DD7"/>
    <w:rsid w:val="00C44BE7"/>
    <w:rsid w:val="00C60CF2"/>
    <w:rsid w:val="00C61007"/>
    <w:rsid w:val="00C6625F"/>
    <w:rsid w:val="00C90472"/>
    <w:rsid w:val="00CA1C5B"/>
    <w:rsid w:val="00CA2A29"/>
    <w:rsid w:val="00CB1853"/>
    <w:rsid w:val="00CB357C"/>
    <w:rsid w:val="00CB68C3"/>
    <w:rsid w:val="00CC154E"/>
    <w:rsid w:val="00CD6FEC"/>
    <w:rsid w:val="00CD7236"/>
    <w:rsid w:val="00CE1FEC"/>
    <w:rsid w:val="00CE703F"/>
    <w:rsid w:val="00CF378C"/>
    <w:rsid w:val="00D25840"/>
    <w:rsid w:val="00D3721F"/>
    <w:rsid w:val="00D50396"/>
    <w:rsid w:val="00D518C0"/>
    <w:rsid w:val="00DA1B60"/>
    <w:rsid w:val="00DA7136"/>
    <w:rsid w:val="00DD3221"/>
    <w:rsid w:val="00DF4C05"/>
    <w:rsid w:val="00DF6319"/>
    <w:rsid w:val="00E06C8A"/>
    <w:rsid w:val="00E07271"/>
    <w:rsid w:val="00E276E5"/>
    <w:rsid w:val="00E3484E"/>
    <w:rsid w:val="00E40215"/>
    <w:rsid w:val="00E51F3B"/>
    <w:rsid w:val="00E563D9"/>
    <w:rsid w:val="00E63009"/>
    <w:rsid w:val="00E9549D"/>
    <w:rsid w:val="00EA3AEE"/>
    <w:rsid w:val="00EB3453"/>
    <w:rsid w:val="00EF6A2E"/>
    <w:rsid w:val="00EF6C2F"/>
    <w:rsid w:val="00F0528D"/>
    <w:rsid w:val="00F32DAA"/>
    <w:rsid w:val="00F551C8"/>
    <w:rsid w:val="00FA37C3"/>
    <w:rsid w:val="00FA53F3"/>
    <w:rsid w:val="00FC78DE"/>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visualstudio.microsoft.com/vs/community/" TargetMode="Externa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learn.microsoft.com/en-us/sql/ssms/download-sql-server-management-studio-ss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32" Type="http://schemas.openxmlformats.org/officeDocument/2006/relationships/hyperlink" Target="https://www.rfc-editor.org/rfc/pdfrfc/rfc6750.txt.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microsoft.com/en-us/sql-server/sql-server-downloads"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learn.microsoft.com/en-us/ef/" TargetMode="External"/><Relationship Id="rId30" Type="http://schemas.openxmlformats.org/officeDocument/2006/relationships/hyperlink" Target="https://nodejs.org/en"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23</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33</cp:revision>
  <cp:lastPrinted>2023-05-26T12:07:00Z</cp:lastPrinted>
  <dcterms:created xsi:type="dcterms:W3CDTF">2023-05-25T22:01:00Z</dcterms:created>
  <dcterms:modified xsi:type="dcterms:W3CDTF">2023-05-30T10:08:00Z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