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7EE5" w14:textId="77777777" w:rsidR="00B65353" w:rsidRPr="00B65353" w:rsidRDefault="00B65353" w:rsidP="00B65353">
      <w:pPr>
        <w:pStyle w:val="Ttulo1"/>
        <w:rPr>
          <w:lang w:val="es-CL"/>
        </w:rPr>
      </w:pPr>
      <w:bookmarkStart w:id="0" w:name="_Toc234097051"/>
      <w:r w:rsidRPr="00B65353">
        <w:rPr>
          <w:lang w:val="es-CL"/>
        </w:rPr>
        <w:t>Informe Técnico: PulmoSeg-3D</w:t>
      </w:r>
      <w:bookmarkEnd w:id="0"/>
    </w:p>
    <w:p w14:paraId="077FFF92" w14:textId="77777777" w:rsidR="00B65353" w:rsidRPr="00B65353" w:rsidRDefault="00B65353" w:rsidP="00B65353">
      <w:pPr>
        <w:pStyle w:val="FirstParagraph"/>
        <w:rPr>
          <w:lang w:val="es-CL"/>
        </w:rPr>
      </w:pPr>
      <w:r w:rsidRPr="00B65353">
        <w:rPr>
          <w:b/>
          <w:bCs/>
          <w:lang w:val="es-CL"/>
        </w:rPr>
        <w:t>Plataforma Médica de Segmentación Volumétrica 3D basada en IA</w:t>
      </w:r>
    </w:p>
    <w:p w14:paraId="69A24ED9" w14:textId="7E14BB5A" w:rsidR="00B65353" w:rsidRPr="00B65353" w:rsidRDefault="00B65353" w:rsidP="00B65353">
      <w:pPr>
        <w:pStyle w:val="Textodebloque"/>
        <w:rPr>
          <w:lang w:val="es-CL"/>
        </w:rPr>
      </w:pPr>
      <w:r w:rsidRPr="00B65353">
        <w:rPr>
          <w:b/>
          <w:bCs/>
          <w:lang w:val="es-CL"/>
        </w:rPr>
        <w:t>Audiencia</w:t>
      </w:r>
      <w:r w:rsidRPr="00B65353">
        <w:rPr>
          <w:lang w:val="es-CL"/>
        </w:rPr>
        <w:t xml:space="preserve">: Desarrolladores Full-Stack, Ingenieros de IA/MLOps, DevOps. </w:t>
      </w:r>
      <w:r w:rsidRPr="00B65353">
        <w:rPr>
          <w:b/>
          <w:bCs/>
          <w:lang w:val="es-CL"/>
        </w:rPr>
        <w:t>Versión del sistema</w:t>
      </w:r>
      <w:r w:rsidRPr="00B65353">
        <w:rPr>
          <w:lang w:val="es-CL"/>
        </w:rPr>
        <w:t xml:space="preserve">: 1.1.0 | </w:t>
      </w:r>
      <w:r w:rsidRPr="00B65353">
        <w:rPr>
          <w:b/>
          <w:bCs/>
          <w:lang w:val="es-CL"/>
        </w:rPr>
        <w:t>Última actualización</w:t>
      </w:r>
      <w:r w:rsidRPr="00B65353">
        <w:rPr>
          <w:lang w:val="es-CL"/>
        </w:rPr>
        <w:t xml:space="preserve">: Julio 2026 </w:t>
      </w:r>
      <w:r w:rsidRPr="00B65353">
        <w:rPr>
          <w:b/>
          <w:bCs/>
          <w:lang w:val="es-CL"/>
        </w:rPr>
        <w:t>Autor original</w:t>
      </w:r>
      <w:r w:rsidRPr="00B65353">
        <w:rPr>
          <w:lang w:val="es-CL"/>
        </w:rPr>
        <w:t>: Cristóbal Rebolledo — Proyecto de Título</w:t>
      </w:r>
    </w:p>
    <w:p w14:paraId="764CE18D" w14:textId="77777777" w:rsidR="00B65353" w:rsidRPr="00B65353" w:rsidRDefault="00B65353">
      <w:pPr>
        <w:rPr>
          <w:lang w:val="es-CL"/>
        </w:rPr>
      </w:pPr>
    </w:p>
    <w:sdt>
      <w:sdtPr>
        <w:rPr>
          <w:rFonts w:asciiTheme="minorHAnsi" w:eastAsiaTheme="minorHAnsi" w:hAnsiTheme="minorHAnsi" w:cstheme="minorBidi"/>
          <w:color w:val="auto"/>
          <w:sz w:val="24"/>
          <w:szCs w:val="24"/>
        </w:rPr>
        <w:id w:val="1078174865"/>
        <w:docPartObj>
          <w:docPartGallery w:val="Table of Contents"/>
          <w:docPartUnique/>
        </w:docPartObj>
      </w:sdtPr>
      <w:sdtContent>
        <w:p w14:paraId="1D08D3AF" w14:textId="77777777" w:rsidR="00B65353" w:rsidRDefault="00B65353" w:rsidP="00B65353">
          <w:pPr>
            <w:pStyle w:val="TtuloTDC"/>
          </w:pPr>
          <w:r>
            <w:t>Table of Contents</w:t>
          </w:r>
        </w:p>
        <w:p w14:paraId="22671695" w14:textId="769A19C5" w:rsidR="00B65353" w:rsidRDefault="00B65353">
          <w:pPr>
            <w:pStyle w:val="TDC1"/>
            <w:tabs>
              <w:tab w:val="right" w:leader="dot" w:pos="8828"/>
            </w:tabs>
            <w:rPr>
              <w:rFonts w:eastAsiaTheme="minorEastAsia"/>
              <w:noProof/>
              <w:kern w:val="2"/>
              <w:lang w:val="es-CL" w:eastAsia="es-CL"/>
              <w14:ligatures w14:val="standardContextual"/>
            </w:rPr>
          </w:pPr>
          <w:r>
            <w:fldChar w:fldCharType="begin"/>
          </w:r>
          <w:r>
            <w:instrText>TOC \o "1-2" \h \z \u</w:instrText>
          </w:r>
          <w:r>
            <w:fldChar w:fldCharType="separate"/>
          </w:r>
          <w:hyperlink w:anchor="_Toc234097051" w:history="1">
            <w:r w:rsidRPr="003F6296">
              <w:rPr>
                <w:rStyle w:val="Hipervnculo"/>
                <w:noProof/>
                <w:lang w:val="es-CL"/>
              </w:rPr>
              <w:t>Informe Técnico: PulmoSeg-3D</w:t>
            </w:r>
            <w:r>
              <w:rPr>
                <w:noProof/>
                <w:webHidden/>
              </w:rPr>
              <w:tab/>
            </w:r>
            <w:r>
              <w:rPr>
                <w:noProof/>
                <w:webHidden/>
              </w:rPr>
              <w:fldChar w:fldCharType="begin"/>
            </w:r>
            <w:r>
              <w:rPr>
                <w:noProof/>
                <w:webHidden/>
              </w:rPr>
              <w:instrText xml:space="preserve"> PAGEREF _Toc234097051 \h </w:instrText>
            </w:r>
            <w:r>
              <w:rPr>
                <w:noProof/>
                <w:webHidden/>
              </w:rPr>
            </w:r>
            <w:r>
              <w:rPr>
                <w:noProof/>
                <w:webHidden/>
              </w:rPr>
              <w:fldChar w:fldCharType="separate"/>
            </w:r>
            <w:r>
              <w:rPr>
                <w:noProof/>
                <w:webHidden/>
              </w:rPr>
              <w:t>1</w:t>
            </w:r>
            <w:r>
              <w:rPr>
                <w:noProof/>
                <w:webHidden/>
              </w:rPr>
              <w:fldChar w:fldCharType="end"/>
            </w:r>
          </w:hyperlink>
        </w:p>
        <w:p w14:paraId="67DA1018" w14:textId="50E1EAF0" w:rsidR="00B65353" w:rsidRDefault="00B65353">
          <w:pPr>
            <w:pStyle w:val="TDC2"/>
            <w:tabs>
              <w:tab w:val="right" w:leader="dot" w:pos="8828"/>
            </w:tabs>
            <w:rPr>
              <w:rFonts w:eastAsiaTheme="minorEastAsia"/>
              <w:noProof/>
              <w:kern w:val="2"/>
              <w:lang w:val="es-CL" w:eastAsia="es-CL"/>
              <w14:ligatures w14:val="standardContextual"/>
            </w:rPr>
          </w:pPr>
          <w:hyperlink w:anchor="_Toc234097052" w:history="1">
            <w:r w:rsidRPr="003F6296">
              <w:rPr>
                <w:rStyle w:val="Hipervnculo"/>
                <w:noProof/>
                <w:lang w:val="es-CL"/>
              </w:rPr>
              <w:t>1. Introducción y Visión General</w:t>
            </w:r>
            <w:r>
              <w:rPr>
                <w:noProof/>
                <w:webHidden/>
              </w:rPr>
              <w:tab/>
            </w:r>
            <w:r>
              <w:rPr>
                <w:noProof/>
                <w:webHidden/>
              </w:rPr>
              <w:fldChar w:fldCharType="begin"/>
            </w:r>
            <w:r>
              <w:rPr>
                <w:noProof/>
                <w:webHidden/>
              </w:rPr>
              <w:instrText xml:space="preserve"> PAGEREF _Toc234097052 \h </w:instrText>
            </w:r>
            <w:r>
              <w:rPr>
                <w:noProof/>
                <w:webHidden/>
              </w:rPr>
            </w:r>
            <w:r>
              <w:rPr>
                <w:noProof/>
                <w:webHidden/>
              </w:rPr>
              <w:fldChar w:fldCharType="separate"/>
            </w:r>
            <w:r>
              <w:rPr>
                <w:noProof/>
                <w:webHidden/>
              </w:rPr>
              <w:t>2</w:t>
            </w:r>
            <w:r>
              <w:rPr>
                <w:noProof/>
                <w:webHidden/>
              </w:rPr>
              <w:fldChar w:fldCharType="end"/>
            </w:r>
          </w:hyperlink>
        </w:p>
        <w:p w14:paraId="33A84AE0" w14:textId="1C851E9F" w:rsidR="00B65353" w:rsidRDefault="00B65353">
          <w:pPr>
            <w:pStyle w:val="TDC2"/>
            <w:tabs>
              <w:tab w:val="right" w:leader="dot" w:pos="8828"/>
            </w:tabs>
            <w:rPr>
              <w:rFonts w:eastAsiaTheme="minorEastAsia"/>
              <w:noProof/>
              <w:kern w:val="2"/>
              <w:lang w:val="es-CL" w:eastAsia="es-CL"/>
              <w14:ligatures w14:val="standardContextual"/>
            </w:rPr>
          </w:pPr>
          <w:hyperlink w:anchor="_Toc234097053" w:history="1">
            <w:r w:rsidRPr="003F6296">
              <w:rPr>
                <w:rStyle w:val="Hipervnculo"/>
                <w:noProof/>
                <w:lang w:val="es-CL"/>
              </w:rPr>
              <w:t>2. Arquitectura del Sistema y Stack Tecnológico</w:t>
            </w:r>
            <w:r>
              <w:rPr>
                <w:noProof/>
                <w:webHidden/>
              </w:rPr>
              <w:tab/>
            </w:r>
            <w:r>
              <w:rPr>
                <w:noProof/>
                <w:webHidden/>
              </w:rPr>
              <w:fldChar w:fldCharType="begin"/>
            </w:r>
            <w:r>
              <w:rPr>
                <w:noProof/>
                <w:webHidden/>
              </w:rPr>
              <w:instrText xml:space="preserve"> PAGEREF _Toc234097053 \h </w:instrText>
            </w:r>
            <w:r>
              <w:rPr>
                <w:noProof/>
                <w:webHidden/>
              </w:rPr>
            </w:r>
            <w:r>
              <w:rPr>
                <w:noProof/>
                <w:webHidden/>
              </w:rPr>
              <w:fldChar w:fldCharType="separate"/>
            </w:r>
            <w:r>
              <w:rPr>
                <w:noProof/>
                <w:webHidden/>
              </w:rPr>
              <w:t>2</w:t>
            </w:r>
            <w:r>
              <w:rPr>
                <w:noProof/>
                <w:webHidden/>
              </w:rPr>
              <w:fldChar w:fldCharType="end"/>
            </w:r>
          </w:hyperlink>
        </w:p>
        <w:p w14:paraId="5A4D4B44" w14:textId="73FDCD13" w:rsidR="00B65353" w:rsidRDefault="00B65353">
          <w:pPr>
            <w:pStyle w:val="TDC2"/>
            <w:tabs>
              <w:tab w:val="right" w:leader="dot" w:pos="8828"/>
            </w:tabs>
            <w:rPr>
              <w:rFonts w:eastAsiaTheme="minorEastAsia"/>
              <w:noProof/>
              <w:kern w:val="2"/>
              <w:lang w:val="es-CL" w:eastAsia="es-CL"/>
              <w14:ligatures w14:val="standardContextual"/>
            </w:rPr>
          </w:pPr>
          <w:hyperlink w:anchor="_Toc234097054" w:history="1">
            <w:r w:rsidRPr="003F6296">
              <w:rPr>
                <w:rStyle w:val="Hipervnculo"/>
                <w:noProof/>
                <w:lang w:val="es-CL"/>
              </w:rPr>
              <w:t>3. Estructura del Repositorio</w:t>
            </w:r>
            <w:r>
              <w:rPr>
                <w:noProof/>
                <w:webHidden/>
              </w:rPr>
              <w:tab/>
            </w:r>
            <w:r>
              <w:rPr>
                <w:noProof/>
                <w:webHidden/>
              </w:rPr>
              <w:fldChar w:fldCharType="begin"/>
            </w:r>
            <w:r>
              <w:rPr>
                <w:noProof/>
                <w:webHidden/>
              </w:rPr>
              <w:instrText xml:space="preserve"> PAGEREF _Toc234097054 \h </w:instrText>
            </w:r>
            <w:r>
              <w:rPr>
                <w:noProof/>
                <w:webHidden/>
              </w:rPr>
            </w:r>
            <w:r>
              <w:rPr>
                <w:noProof/>
                <w:webHidden/>
              </w:rPr>
              <w:fldChar w:fldCharType="separate"/>
            </w:r>
            <w:r>
              <w:rPr>
                <w:noProof/>
                <w:webHidden/>
              </w:rPr>
              <w:t>5</w:t>
            </w:r>
            <w:r>
              <w:rPr>
                <w:noProof/>
                <w:webHidden/>
              </w:rPr>
              <w:fldChar w:fldCharType="end"/>
            </w:r>
          </w:hyperlink>
        </w:p>
        <w:p w14:paraId="624D4C03" w14:textId="2F5FCADD" w:rsidR="00B65353" w:rsidRDefault="00B65353">
          <w:pPr>
            <w:pStyle w:val="TDC2"/>
            <w:tabs>
              <w:tab w:val="right" w:leader="dot" w:pos="8828"/>
            </w:tabs>
            <w:rPr>
              <w:rFonts w:eastAsiaTheme="minorEastAsia"/>
              <w:noProof/>
              <w:kern w:val="2"/>
              <w:lang w:val="es-CL" w:eastAsia="es-CL"/>
              <w14:ligatures w14:val="standardContextual"/>
            </w:rPr>
          </w:pPr>
          <w:hyperlink w:anchor="_Toc234097055" w:history="1">
            <w:r w:rsidRPr="003F6296">
              <w:rPr>
                <w:rStyle w:val="Hipervnculo"/>
                <w:noProof/>
                <w:lang w:val="es-CL"/>
              </w:rPr>
              <w:t>4. Entorno de Desarrollo Local</w:t>
            </w:r>
            <w:r>
              <w:rPr>
                <w:noProof/>
                <w:webHidden/>
              </w:rPr>
              <w:tab/>
            </w:r>
            <w:r>
              <w:rPr>
                <w:noProof/>
                <w:webHidden/>
              </w:rPr>
              <w:fldChar w:fldCharType="begin"/>
            </w:r>
            <w:r>
              <w:rPr>
                <w:noProof/>
                <w:webHidden/>
              </w:rPr>
              <w:instrText xml:space="preserve"> PAGEREF _Toc234097055 \h </w:instrText>
            </w:r>
            <w:r>
              <w:rPr>
                <w:noProof/>
                <w:webHidden/>
              </w:rPr>
            </w:r>
            <w:r>
              <w:rPr>
                <w:noProof/>
                <w:webHidden/>
              </w:rPr>
              <w:fldChar w:fldCharType="separate"/>
            </w:r>
            <w:r>
              <w:rPr>
                <w:noProof/>
                <w:webHidden/>
              </w:rPr>
              <w:t>6</w:t>
            </w:r>
            <w:r>
              <w:rPr>
                <w:noProof/>
                <w:webHidden/>
              </w:rPr>
              <w:fldChar w:fldCharType="end"/>
            </w:r>
          </w:hyperlink>
        </w:p>
        <w:p w14:paraId="4A6A06E6" w14:textId="6E22ECD6" w:rsidR="00B65353" w:rsidRDefault="00B65353">
          <w:pPr>
            <w:pStyle w:val="TDC2"/>
            <w:tabs>
              <w:tab w:val="right" w:leader="dot" w:pos="8828"/>
            </w:tabs>
            <w:rPr>
              <w:rFonts w:eastAsiaTheme="minorEastAsia"/>
              <w:noProof/>
              <w:kern w:val="2"/>
              <w:lang w:val="es-CL" w:eastAsia="es-CL"/>
              <w14:ligatures w14:val="standardContextual"/>
            </w:rPr>
          </w:pPr>
          <w:hyperlink w:anchor="_Toc234097056" w:history="1">
            <w:r w:rsidRPr="003F6296">
              <w:rPr>
                <w:rStyle w:val="Hipervnculo"/>
                <w:noProof/>
                <w:lang w:val="es-CL"/>
              </w:rPr>
              <w:t>5. Guía de Despliegue en Producción (GCP + Firebase)</w:t>
            </w:r>
            <w:r>
              <w:rPr>
                <w:noProof/>
                <w:webHidden/>
              </w:rPr>
              <w:tab/>
            </w:r>
            <w:r>
              <w:rPr>
                <w:noProof/>
                <w:webHidden/>
              </w:rPr>
              <w:fldChar w:fldCharType="begin"/>
            </w:r>
            <w:r>
              <w:rPr>
                <w:noProof/>
                <w:webHidden/>
              </w:rPr>
              <w:instrText xml:space="preserve"> PAGEREF _Toc234097056 \h </w:instrText>
            </w:r>
            <w:r>
              <w:rPr>
                <w:noProof/>
                <w:webHidden/>
              </w:rPr>
            </w:r>
            <w:r>
              <w:rPr>
                <w:noProof/>
                <w:webHidden/>
              </w:rPr>
              <w:fldChar w:fldCharType="separate"/>
            </w:r>
            <w:r>
              <w:rPr>
                <w:noProof/>
                <w:webHidden/>
              </w:rPr>
              <w:t>9</w:t>
            </w:r>
            <w:r>
              <w:rPr>
                <w:noProof/>
                <w:webHidden/>
              </w:rPr>
              <w:fldChar w:fldCharType="end"/>
            </w:r>
          </w:hyperlink>
        </w:p>
        <w:p w14:paraId="60979067" w14:textId="006FF215" w:rsidR="00B65353" w:rsidRDefault="00B65353">
          <w:pPr>
            <w:pStyle w:val="TDC2"/>
            <w:tabs>
              <w:tab w:val="right" w:leader="dot" w:pos="8828"/>
            </w:tabs>
            <w:rPr>
              <w:rFonts w:eastAsiaTheme="minorEastAsia"/>
              <w:noProof/>
              <w:kern w:val="2"/>
              <w:lang w:val="es-CL" w:eastAsia="es-CL"/>
              <w14:ligatures w14:val="standardContextual"/>
            </w:rPr>
          </w:pPr>
          <w:hyperlink w:anchor="_Toc234097057" w:history="1">
            <w:r w:rsidRPr="003F6296">
              <w:rPr>
                <w:rStyle w:val="Hipervnculo"/>
                <w:noProof/>
                <w:lang w:val="es-CL"/>
              </w:rPr>
              <w:t>6. Flujos de Trabajo Centrales</w:t>
            </w:r>
            <w:r>
              <w:rPr>
                <w:noProof/>
                <w:webHidden/>
              </w:rPr>
              <w:tab/>
            </w:r>
            <w:r>
              <w:rPr>
                <w:noProof/>
                <w:webHidden/>
              </w:rPr>
              <w:fldChar w:fldCharType="begin"/>
            </w:r>
            <w:r>
              <w:rPr>
                <w:noProof/>
                <w:webHidden/>
              </w:rPr>
              <w:instrText xml:space="preserve"> PAGEREF _Toc234097057 \h </w:instrText>
            </w:r>
            <w:r>
              <w:rPr>
                <w:noProof/>
                <w:webHidden/>
              </w:rPr>
            </w:r>
            <w:r>
              <w:rPr>
                <w:noProof/>
                <w:webHidden/>
              </w:rPr>
              <w:fldChar w:fldCharType="separate"/>
            </w:r>
            <w:r>
              <w:rPr>
                <w:noProof/>
                <w:webHidden/>
              </w:rPr>
              <w:t>11</w:t>
            </w:r>
            <w:r>
              <w:rPr>
                <w:noProof/>
                <w:webHidden/>
              </w:rPr>
              <w:fldChar w:fldCharType="end"/>
            </w:r>
          </w:hyperlink>
        </w:p>
        <w:p w14:paraId="318B9A02" w14:textId="54F3DBDA" w:rsidR="00B65353" w:rsidRDefault="00B65353">
          <w:pPr>
            <w:pStyle w:val="TDC2"/>
            <w:tabs>
              <w:tab w:val="right" w:leader="dot" w:pos="8828"/>
            </w:tabs>
            <w:rPr>
              <w:rFonts w:eastAsiaTheme="minorEastAsia"/>
              <w:noProof/>
              <w:kern w:val="2"/>
              <w:lang w:val="es-CL" w:eastAsia="es-CL"/>
              <w14:ligatures w14:val="standardContextual"/>
            </w:rPr>
          </w:pPr>
          <w:hyperlink w:anchor="_Toc234097058" w:history="1">
            <w:r w:rsidRPr="003F6296">
              <w:rPr>
                <w:rStyle w:val="Hipervnculo"/>
                <w:noProof/>
                <w:lang w:val="es-CL"/>
              </w:rPr>
              <w:t>7. Guía de Modificación y Extensión</w:t>
            </w:r>
            <w:r>
              <w:rPr>
                <w:noProof/>
                <w:webHidden/>
              </w:rPr>
              <w:tab/>
            </w:r>
            <w:r>
              <w:rPr>
                <w:noProof/>
                <w:webHidden/>
              </w:rPr>
              <w:fldChar w:fldCharType="begin"/>
            </w:r>
            <w:r>
              <w:rPr>
                <w:noProof/>
                <w:webHidden/>
              </w:rPr>
              <w:instrText xml:space="preserve"> PAGEREF _Toc234097058 \h </w:instrText>
            </w:r>
            <w:r>
              <w:rPr>
                <w:noProof/>
                <w:webHidden/>
              </w:rPr>
            </w:r>
            <w:r>
              <w:rPr>
                <w:noProof/>
                <w:webHidden/>
              </w:rPr>
              <w:fldChar w:fldCharType="separate"/>
            </w:r>
            <w:r>
              <w:rPr>
                <w:noProof/>
                <w:webHidden/>
              </w:rPr>
              <w:t>13</w:t>
            </w:r>
            <w:r>
              <w:rPr>
                <w:noProof/>
                <w:webHidden/>
              </w:rPr>
              <w:fldChar w:fldCharType="end"/>
            </w:r>
          </w:hyperlink>
        </w:p>
        <w:p w14:paraId="53A0095B" w14:textId="5FD713C8" w:rsidR="00B65353" w:rsidRDefault="00B65353">
          <w:pPr>
            <w:pStyle w:val="TDC2"/>
            <w:tabs>
              <w:tab w:val="right" w:leader="dot" w:pos="8828"/>
            </w:tabs>
            <w:rPr>
              <w:rFonts w:eastAsiaTheme="minorEastAsia"/>
              <w:noProof/>
              <w:kern w:val="2"/>
              <w:lang w:val="es-CL" w:eastAsia="es-CL"/>
              <w14:ligatures w14:val="standardContextual"/>
            </w:rPr>
          </w:pPr>
          <w:hyperlink w:anchor="_Toc234097059" w:history="1">
            <w:r w:rsidRPr="003F6296">
              <w:rPr>
                <w:rStyle w:val="Hipervnculo"/>
                <w:noProof/>
                <w:lang w:val="es-CL"/>
              </w:rPr>
              <w:t>8. Mantenimiento, Pruebas y Troubleshooting</w:t>
            </w:r>
            <w:r>
              <w:rPr>
                <w:noProof/>
                <w:webHidden/>
              </w:rPr>
              <w:tab/>
            </w:r>
            <w:r>
              <w:rPr>
                <w:noProof/>
                <w:webHidden/>
              </w:rPr>
              <w:fldChar w:fldCharType="begin"/>
            </w:r>
            <w:r>
              <w:rPr>
                <w:noProof/>
                <w:webHidden/>
              </w:rPr>
              <w:instrText xml:space="preserve"> PAGEREF _Toc234097059 \h </w:instrText>
            </w:r>
            <w:r>
              <w:rPr>
                <w:noProof/>
                <w:webHidden/>
              </w:rPr>
            </w:r>
            <w:r>
              <w:rPr>
                <w:noProof/>
                <w:webHidden/>
              </w:rPr>
              <w:fldChar w:fldCharType="separate"/>
            </w:r>
            <w:r>
              <w:rPr>
                <w:noProof/>
                <w:webHidden/>
              </w:rPr>
              <w:t>15</w:t>
            </w:r>
            <w:r>
              <w:rPr>
                <w:noProof/>
                <w:webHidden/>
              </w:rPr>
              <w:fldChar w:fldCharType="end"/>
            </w:r>
          </w:hyperlink>
        </w:p>
        <w:p w14:paraId="3D93BE9A" w14:textId="0D37725C" w:rsidR="00B65353" w:rsidRDefault="00B65353">
          <w:pPr>
            <w:pStyle w:val="TDC2"/>
            <w:tabs>
              <w:tab w:val="right" w:leader="dot" w:pos="8828"/>
            </w:tabs>
            <w:rPr>
              <w:rFonts w:eastAsiaTheme="minorEastAsia"/>
              <w:noProof/>
              <w:kern w:val="2"/>
              <w:lang w:val="es-CL" w:eastAsia="es-CL"/>
              <w14:ligatures w14:val="standardContextual"/>
            </w:rPr>
          </w:pPr>
          <w:hyperlink w:anchor="_Toc234097060" w:history="1">
            <w:r w:rsidRPr="003F6296">
              <w:rPr>
                <w:rStyle w:val="Hipervnculo"/>
                <w:noProof/>
                <w:lang w:val="es-CL"/>
              </w:rPr>
              <w:t>9. Modelo de Datos (Esquema de la Base de Datos)</w:t>
            </w:r>
            <w:r>
              <w:rPr>
                <w:noProof/>
                <w:webHidden/>
              </w:rPr>
              <w:tab/>
            </w:r>
            <w:r>
              <w:rPr>
                <w:noProof/>
                <w:webHidden/>
              </w:rPr>
              <w:fldChar w:fldCharType="begin"/>
            </w:r>
            <w:r>
              <w:rPr>
                <w:noProof/>
                <w:webHidden/>
              </w:rPr>
              <w:instrText xml:space="preserve"> PAGEREF _Toc234097060 \h </w:instrText>
            </w:r>
            <w:r>
              <w:rPr>
                <w:noProof/>
                <w:webHidden/>
              </w:rPr>
            </w:r>
            <w:r>
              <w:rPr>
                <w:noProof/>
                <w:webHidden/>
              </w:rPr>
              <w:fldChar w:fldCharType="separate"/>
            </w:r>
            <w:r>
              <w:rPr>
                <w:noProof/>
                <w:webHidden/>
              </w:rPr>
              <w:t>17</w:t>
            </w:r>
            <w:r>
              <w:rPr>
                <w:noProof/>
                <w:webHidden/>
              </w:rPr>
              <w:fldChar w:fldCharType="end"/>
            </w:r>
          </w:hyperlink>
        </w:p>
        <w:p w14:paraId="6803EBEA" w14:textId="41F3FFB0" w:rsidR="00B65353" w:rsidRDefault="00B65353">
          <w:pPr>
            <w:pStyle w:val="TDC2"/>
            <w:tabs>
              <w:tab w:val="right" w:leader="dot" w:pos="8828"/>
            </w:tabs>
            <w:rPr>
              <w:rFonts w:eastAsiaTheme="minorEastAsia"/>
              <w:noProof/>
              <w:kern w:val="2"/>
              <w:lang w:val="es-CL" w:eastAsia="es-CL"/>
              <w14:ligatures w14:val="standardContextual"/>
            </w:rPr>
          </w:pPr>
          <w:hyperlink w:anchor="_Toc234097061" w:history="1">
            <w:r w:rsidRPr="003F6296">
              <w:rPr>
                <w:rStyle w:val="Hipervnculo"/>
                <w:noProof/>
                <w:lang w:val="es-CL"/>
              </w:rPr>
              <w:t>10. Anexos y Referencias</w:t>
            </w:r>
            <w:r>
              <w:rPr>
                <w:noProof/>
                <w:webHidden/>
              </w:rPr>
              <w:tab/>
            </w:r>
            <w:r>
              <w:rPr>
                <w:noProof/>
                <w:webHidden/>
              </w:rPr>
              <w:fldChar w:fldCharType="begin"/>
            </w:r>
            <w:r>
              <w:rPr>
                <w:noProof/>
                <w:webHidden/>
              </w:rPr>
              <w:instrText xml:space="preserve"> PAGEREF _Toc234097061 \h </w:instrText>
            </w:r>
            <w:r>
              <w:rPr>
                <w:noProof/>
                <w:webHidden/>
              </w:rPr>
            </w:r>
            <w:r>
              <w:rPr>
                <w:noProof/>
                <w:webHidden/>
              </w:rPr>
              <w:fldChar w:fldCharType="separate"/>
            </w:r>
            <w:r>
              <w:rPr>
                <w:noProof/>
                <w:webHidden/>
              </w:rPr>
              <w:t>18</w:t>
            </w:r>
            <w:r>
              <w:rPr>
                <w:noProof/>
                <w:webHidden/>
              </w:rPr>
              <w:fldChar w:fldCharType="end"/>
            </w:r>
          </w:hyperlink>
        </w:p>
        <w:p w14:paraId="25B0F2CF" w14:textId="797E6544" w:rsidR="00B65353" w:rsidRDefault="00B65353" w:rsidP="00B65353">
          <w:r>
            <w:fldChar w:fldCharType="end"/>
          </w:r>
        </w:p>
      </w:sdtContent>
    </w:sdt>
    <w:p w14:paraId="4ACC3E38" w14:textId="77777777" w:rsidR="00B65353" w:rsidRDefault="00B65353"/>
    <w:p w14:paraId="7E8B2BDF" w14:textId="77777777" w:rsidR="00B65353" w:rsidRDefault="00B65353"/>
    <w:p w14:paraId="152E5BEE" w14:textId="77777777" w:rsidR="00B65353" w:rsidRDefault="00B65353"/>
    <w:p w14:paraId="041D1CAA" w14:textId="77777777" w:rsidR="00B65353" w:rsidRDefault="00B65353"/>
    <w:p w14:paraId="3ADFD617" w14:textId="77777777" w:rsidR="00B65353" w:rsidRDefault="00B65353"/>
    <w:p w14:paraId="435AC8FE" w14:textId="77777777" w:rsidR="00B65353" w:rsidRDefault="00B65353"/>
    <w:p w14:paraId="3EFB719E" w14:textId="77777777" w:rsidR="00B65353" w:rsidRDefault="00B65353"/>
    <w:p w14:paraId="6FE8D2BE" w14:textId="77777777" w:rsidR="00B65353" w:rsidRDefault="00B65353"/>
    <w:p w14:paraId="01E27514" w14:textId="77777777" w:rsidR="00B65353" w:rsidRDefault="00B65353"/>
    <w:p w14:paraId="262DBE45" w14:textId="432B9D92" w:rsidR="0098742C" w:rsidRDefault="0098742C">
      <w:bookmarkStart w:id="1" w:name="informe-técnico-pulmoseg-3d"/>
    </w:p>
    <w:p w14:paraId="43E915B6" w14:textId="77777777" w:rsidR="0098742C" w:rsidRPr="00B65353" w:rsidRDefault="00000000">
      <w:pPr>
        <w:pStyle w:val="Ttulo2"/>
        <w:rPr>
          <w:lang w:val="es-CL"/>
        </w:rPr>
      </w:pPr>
      <w:bookmarkStart w:id="2" w:name="_Toc234097052"/>
      <w:bookmarkStart w:id="3" w:name="introducción-y-visión-general"/>
      <w:r w:rsidRPr="00B65353">
        <w:rPr>
          <w:lang w:val="es-CL"/>
        </w:rPr>
        <w:lastRenderedPageBreak/>
        <w:t>1. Introducción y Visión General</w:t>
      </w:r>
      <w:bookmarkEnd w:id="2"/>
    </w:p>
    <w:p w14:paraId="5FF2CD3E" w14:textId="77777777" w:rsidR="0098742C" w:rsidRPr="00B65353" w:rsidRDefault="00000000">
      <w:pPr>
        <w:pStyle w:val="Ttulo3"/>
        <w:rPr>
          <w:lang w:val="es-CL"/>
        </w:rPr>
      </w:pPr>
      <w:bookmarkStart w:id="4" w:name="propósito-del-sistema"/>
      <w:r w:rsidRPr="00B65353">
        <w:rPr>
          <w:lang w:val="es-CL"/>
        </w:rPr>
        <w:t>1.1 Propósito del Sistema</w:t>
      </w:r>
    </w:p>
    <w:p w14:paraId="00B8B378" w14:textId="77777777" w:rsidR="0098742C" w:rsidRPr="00B65353" w:rsidRDefault="00000000" w:rsidP="00AB72FB">
      <w:pPr>
        <w:pStyle w:val="FirstParagraph"/>
        <w:jc w:val="both"/>
        <w:rPr>
          <w:lang w:val="es-CL"/>
        </w:rPr>
      </w:pPr>
      <w:r w:rsidRPr="00B65353">
        <w:rPr>
          <w:lang w:val="es-CL"/>
        </w:rPr>
        <w:t xml:space="preserve">PulmoSeg-3D es una </w:t>
      </w:r>
      <w:commentRangeStart w:id="5"/>
      <w:r w:rsidRPr="00B65353">
        <w:rPr>
          <w:lang w:val="es-CL"/>
        </w:rPr>
        <w:t xml:space="preserve">plataforma web </w:t>
      </w:r>
      <w:commentRangeEnd w:id="5"/>
      <w:r w:rsidR="00A86E5B" w:rsidRPr="00B65353">
        <w:rPr>
          <w:rStyle w:val="Refdecomentario"/>
          <w:sz w:val="24"/>
          <w:szCs w:val="24"/>
          <w:lang w:val="es-CL"/>
        </w:rPr>
        <w:commentReference w:id="5"/>
      </w:r>
      <w:r w:rsidRPr="00B65353">
        <w:rPr>
          <w:lang w:val="es-CL"/>
        </w:rPr>
        <w:t xml:space="preserve">de uso clínico diseñada para la segmentación volumétrica automática de estructuras anatómicas en tomografías computarizadas (CT). El sistema recibe estudios DICOM directamente desde el navegador, ejecuta un pipeline de inferencia de Deep Learning basado en la librería </w:t>
      </w:r>
      <w:r w:rsidRPr="00B65353">
        <w:rPr>
          <w:b/>
          <w:bCs/>
          <w:lang w:val="es-CL"/>
        </w:rPr>
        <w:t>MONAI</w:t>
      </w:r>
      <w:r w:rsidRPr="00B65353">
        <w:rPr>
          <w:lang w:val="es-CL"/>
        </w:rPr>
        <w:t xml:space="preserve"> y presenta los resultados clínicos junto a un visor 3D interactivo de reconstrucción multiplanar (MPR).</w:t>
      </w:r>
    </w:p>
    <w:p w14:paraId="48C9C44E" w14:textId="4EBE2522" w:rsidR="0098742C" w:rsidRPr="00B65353" w:rsidRDefault="00000000" w:rsidP="00AB72FB">
      <w:pPr>
        <w:pStyle w:val="Textoindependiente"/>
        <w:jc w:val="both"/>
        <w:rPr>
          <w:lang w:val="es-CL"/>
        </w:rPr>
      </w:pPr>
      <w:r w:rsidRPr="00B65353">
        <w:rPr>
          <w:lang w:val="es-CL"/>
        </w:rPr>
        <w:t>El objetivo técnico es proveer una arquitectura robusta, sin estado, escalable horizontalmente y totalmente operativa tanto en entorno de desarrollo local (Docker) como en la nube (Google Cloud Platform).</w:t>
      </w:r>
    </w:p>
    <w:p w14:paraId="7F7CC9A3" w14:textId="77777777" w:rsidR="0098742C" w:rsidRDefault="00000000">
      <w:pPr>
        <w:pStyle w:val="Ttulo3"/>
      </w:pPr>
      <w:bookmarkStart w:id="6" w:name="objetivos-del-documento"/>
      <w:bookmarkEnd w:id="4"/>
      <w:r>
        <w:t>1.2 Objetivos del Documento</w:t>
      </w:r>
    </w:p>
    <w:p w14:paraId="71506DB2" w14:textId="77777777" w:rsidR="0098742C" w:rsidRPr="00B65353" w:rsidRDefault="00000000" w:rsidP="00AB72FB">
      <w:pPr>
        <w:pStyle w:val="Compact"/>
        <w:numPr>
          <w:ilvl w:val="0"/>
          <w:numId w:val="2"/>
        </w:numPr>
        <w:jc w:val="both"/>
        <w:rPr>
          <w:lang w:val="es-CL"/>
        </w:rPr>
      </w:pPr>
      <w:r w:rsidRPr="00B65353">
        <w:rPr>
          <w:lang w:val="es-CL"/>
        </w:rPr>
        <w:t>Permitir a cualquier desarrollador levantar, depurar y extender el sistema sin necesidad de asistencia del equipo original.</w:t>
      </w:r>
    </w:p>
    <w:p w14:paraId="358D2CB1" w14:textId="77777777" w:rsidR="0098742C" w:rsidRPr="00B65353" w:rsidRDefault="00000000" w:rsidP="00AB72FB">
      <w:pPr>
        <w:pStyle w:val="Compact"/>
        <w:numPr>
          <w:ilvl w:val="0"/>
          <w:numId w:val="2"/>
        </w:numPr>
        <w:jc w:val="both"/>
        <w:rPr>
          <w:lang w:val="es-CL"/>
        </w:rPr>
      </w:pPr>
      <w:r w:rsidRPr="00B65353">
        <w:rPr>
          <w:lang w:val="es-CL"/>
        </w:rPr>
        <w:t>Documentar todas las decisiones de diseño relevantes: por qué se eligió cada tecnología y cuáles son sus implicancias operativas.</w:t>
      </w:r>
    </w:p>
    <w:p w14:paraId="03F852DA" w14:textId="77777777" w:rsidR="0098742C" w:rsidRPr="00B65353" w:rsidRDefault="00000000" w:rsidP="00AB72FB">
      <w:pPr>
        <w:pStyle w:val="Compact"/>
        <w:numPr>
          <w:ilvl w:val="0"/>
          <w:numId w:val="2"/>
        </w:numPr>
        <w:jc w:val="both"/>
        <w:rPr>
          <w:lang w:val="es-CL"/>
        </w:rPr>
      </w:pPr>
      <w:r w:rsidRPr="00B65353">
        <w:rPr>
          <w:lang w:val="es-CL"/>
        </w:rPr>
        <w:t>Servir como referencia única para los procedimientos de despliegue en producción y mantenimiento continuo.</w:t>
      </w:r>
    </w:p>
    <w:p w14:paraId="688F32C9" w14:textId="77777777" w:rsidR="0098742C" w:rsidRDefault="00000000" w:rsidP="00AB72FB">
      <w:pPr>
        <w:pStyle w:val="Ttulo3"/>
        <w:jc w:val="both"/>
      </w:pPr>
      <w:bookmarkStart w:id="7" w:name="alcance-funcional-del-sistema"/>
      <w:bookmarkEnd w:id="6"/>
      <w:r>
        <w:t>1.3 Alcance Funcional del Sistema</w:t>
      </w:r>
    </w:p>
    <w:tbl>
      <w:tblPr>
        <w:tblStyle w:val="Table"/>
        <w:tblW w:w="5000" w:type="pct"/>
        <w:tblLook w:val="0020" w:firstRow="1" w:lastRow="0" w:firstColumn="0" w:lastColumn="0" w:noHBand="0" w:noVBand="0"/>
      </w:tblPr>
      <w:tblGrid>
        <w:gridCol w:w="2270"/>
        <w:gridCol w:w="6784"/>
      </w:tblGrid>
      <w:tr w:rsidR="0098742C" w14:paraId="0BC1B256"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589C2EB2" w14:textId="77777777" w:rsidR="0098742C" w:rsidRDefault="00000000">
            <w:pPr>
              <w:pStyle w:val="Compact"/>
            </w:pPr>
            <w:r>
              <w:t>Funcionalidad</w:t>
            </w:r>
          </w:p>
        </w:tc>
        <w:tc>
          <w:tcPr>
            <w:tcW w:w="0" w:type="auto"/>
          </w:tcPr>
          <w:p w14:paraId="7AB84F28" w14:textId="77777777" w:rsidR="0098742C" w:rsidRDefault="00000000">
            <w:pPr>
              <w:pStyle w:val="Compact"/>
            </w:pPr>
            <w:r>
              <w:t>Descripción</w:t>
            </w:r>
          </w:p>
        </w:tc>
      </w:tr>
      <w:tr w:rsidR="0098742C" w:rsidRPr="00A86E5B" w14:paraId="3A6D7FC9" w14:textId="77777777">
        <w:tc>
          <w:tcPr>
            <w:tcW w:w="0" w:type="auto"/>
          </w:tcPr>
          <w:p w14:paraId="20E34A03" w14:textId="77777777" w:rsidR="0098742C" w:rsidRDefault="00000000">
            <w:pPr>
              <w:pStyle w:val="Compact"/>
            </w:pPr>
            <w:r>
              <w:t>Carga de estudios DICOM</w:t>
            </w:r>
          </w:p>
        </w:tc>
        <w:tc>
          <w:tcPr>
            <w:tcW w:w="0" w:type="auto"/>
          </w:tcPr>
          <w:p w14:paraId="4A9B147B" w14:textId="77777777" w:rsidR="0098742C" w:rsidRPr="00B65353" w:rsidRDefault="00000000">
            <w:pPr>
              <w:pStyle w:val="Compact"/>
              <w:rPr>
                <w:lang w:val="es-CL"/>
              </w:rPr>
            </w:pPr>
            <w:r w:rsidRPr="00B65353">
              <w:rPr>
                <w:lang w:val="es-CL"/>
              </w:rPr>
              <w:t xml:space="preserve">Arrastrar y soltar un archivo </w:t>
            </w:r>
            <w:r w:rsidRPr="00B65353">
              <w:rPr>
                <w:rStyle w:val="VerbatimChar"/>
                <w:lang w:val="es-CL"/>
              </w:rPr>
              <w:t>.zip</w:t>
            </w:r>
            <w:r w:rsidRPr="00B65353">
              <w:rPr>
                <w:lang w:val="es-CL"/>
              </w:rPr>
              <w:t xml:space="preserve"> o carpeta con archivos </w:t>
            </w:r>
            <w:r w:rsidRPr="00B65353">
              <w:rPr>
                <w:rStyle w:val="VerbatimChar"/>
                <w:lang w:val="es-CL"/>
              </w:rPr>
              <w:t>.dcm</w:t>
            </w:r>
            <w:r w:rsidRPr="00B65353">
              <w:rPr>
                <w:lang w:val="es-CL"/>
              </w:rPr>
              <w:t xml:space="preserve"> directamente en el navegador</w:t>
            </w:r>
          </w:p>
        </w:tc>
      </w:tr>
      <w:tr w:rsidR="0098742C" w:rsidRPr="00A86E5B" w14:paraId="79DE67BE" w14:textId="77777777">
        <w:tc>
          <w:tcPr>
            <w:tcW w:w="0" w:type="auto"/>
          </w:tcPr>
          <w:p w14:paraId="15CC1857" w14:textId="77777777" w:rsidR="0098742C" w:rsidRDefault="00000000">
            <w:pPr>
              <w:pStyle w:val="Compact"/>
            </w:pPr>
            <w:r>
              <w:t>Segmentación de Pulmón</w:t>
            </w:r>
          </w:p>
        </w:tc>
        <w:tc>
          <w:tcPr>
            <w:tcW w:w="0" w:type="auto"/>
          </w:tcPr>
          <w:p w14:paraId="51CE7EAC" w14:textId="77777777" w:rsidR="0098742C" w:rsidRPr="00B65353" w:rsidRDefault="00000000">
            <w:pPr>
              <w:pStyle w:val="Compact"/>
              <w:rPr>
                <w:lang w:val="es-CL"/>
              </w:rPr>
            </w:pPr>
            <w:r w:rsidRPr="00B65353">
              <w:rPr>
                <w:lang w:val="es-CL"/>
              </w:rPr>
              <w:t xml:space="preserve">Modelo </w:t>
            </w:r>
            <w:r w:rsidRPr="00B65353">
              <w:rPr>
                <w:rStyle w:val="VerbatimChar"/>
                <w:lang w:val="es-CL"/>
              </w:rPr>
              <w:t>SegResNetDS</w:t>
            </w:r>
            <w:r w:rsidRPr="00B65353">
              <w:rPr>
                <w:lang w:val="es-CL"/>
              </w:rPr>
              <w:t xml:space="preserve"> entrenado con </w:t>
            </w:r>
            <w:r w:rsidRPr="00B65353">
              <w:rPr>
                <w:rStyle w:val="VerbatimChar"/>
                <w:lang w:val="es-CL"/>
              </w:rPr>
              <w:t>Auto3DSeg</w:t>
            </w:r>
            <w:r w:rsidRPr="00B65353">
              <w:rPr>
                <w:lang w:val="es-CL"/>
              </w:rPr>
              <w:t xml:space="preserve"> para detección y medición de nódulos pulmonares</w:t>
            </w:r>
          </w:p>
        </w:tc>
      </w:tr>
      <w:tr w:rsidR="0098742C" w:rsidRPr="00A86E5B" w14:paraId="708BE6F1" w14:textId="77777777">
        <w:tc>
          <w:tcPr>
            <w:tcW w:w="0" w:type="auto"/>
          </w:tcPr>
          <w:p w14:paraId="643EED5D" w14:textId="77777777" w:rsidR="0098742C" w:rsidRDefault="00000000">
            <w:pPr>
              <w:pStyle w:val="Compact"/>
            </w:pPr>
            <w:r>
              <w:t>Segmentación de Bazo</w:t>
            </w:r>
          </w:p>
        </w:tc>
        <w:tc>
          <w:tcPr>
            <w:tcW w:w="0" w:type="auto"/>
          </w:tcPr>
          <w:p w14:paraId="5D25070A" w14:textId="77777777" w:rsidR="0098742C" w:rsidRPr="00B65353" w:rsidRDefault="00000000">
            <w:pPr>
              <w:pStyle w:val="Compact"/>
              <w:rPr>
                <w:lang w:val="es-CL"/>
              </w:rPr>
            </w:pPr>
            <w:r w:rsidRPr="00B65353">
              <w:rPr>
                <w:lang w:val="es-CL"/>
              </w:rPr>
              <w:t xml:space="preserve">Modelo </w:t>
            </w:r>
            <w:r w:rsidRPr="00B65353">
              <w:rPr>
                <w:rStyle w:val="VerbatimChar"/>
                <w:lang w:val="es-CL"/>
              </w:rPr>
              <w:t>UNet</w:t>
            </w:r>
            <w:r w:rsidRPr="00B65353">
              <w:rPr>
                <w:lang w:val="es-CL"/>
              </w:rPr>
              <w:t xml:space="preserve"> del bundle oficial MONAI (</w:t>
            </w:r>
            <w:r w:rsidRPr="00B65353">
              <w:rPr>
                <w:rStyle w:val="VerbatimChar"/>
                <w:lang w:val="es-CL"/>
              </w:rPr>
              <w:t>spleen_ct_segmentation v0.5.9</w:t>
            </w:r>
            <w:r w:rsidRPr="00B65353">
              <w:rPr>
                <w:lang w:val="es-CL"/>
              </w:rPr>
              <w:t>)</w:t>
            </w:r>
          </w:p>
        </w:tc>
      </w:tr>
      <w:tr w:rsidR="0098742C" w:rsidRPr="00A86E5B" w14:paraId="3BFB7087" w14:textId="77777777">
        <w:tc>
          <w:tcPr>
            <w:tcW w:w="0" w:type="auto"/>
          </w:tcPr>
          <w:p w14:paraId="4227A35C" w14:textId="77777777" w:rsidR="0098742C" w:rsidRDefault="00000000">
            <w:pPr>
              <w:pStyle w:val="Compact"/>
            </w:pPr>
            <w:r>
              <w:t>Visor MPR 3D</w:t>
            </w:r>
          </w:p>
        </w:tc>
        <w:tc>
          <w:tcPr>
            <w:tcW w:w="0" w:type="auto"/>
          </w:tcPr>
          <w:p w14:paraId="05B2EB59" w14:textId="77777777" w:rsidR="0098742C" w:rsidRPr="00B65353" w:rsidRDefault="00000000">
            <w:pPr>
              <w:pStyle w:val="Compact"/>
              <w:rPr>
                <w:lang w:val="es-CL"/>
              </w:rPr>
            </w:pPr>
            <w:r w:rsidRPr="00B65353">
              <w:rPr>
                <w:lang w:val="es-CL"/>
              </w:rPr>
              <w:t>Visualización sincronizada en los tres planos anatómicos: Axial, Coronal y Sagital</w:t>
            </w:r>
          </w:p>
        </w:tc>
      </w:tr>
      <w:tr w:rsidR="0098742C" w:rsidRPr="00A86E5B" w14:paraId="56494487" w14:textId="77777777">
        <w:tc>
          <w:tcPr>
            <w:tcW w:w="0" w:type="auto"/>
          </w:tcPr>
          <w:p w14:paraId="3818B18D" w14:textId="77777777" w:rsidR="0098742C" w:rsidRDefault="00000000">
            <w:pPr>
              <w:pStyle w:val="Compact"/>
            </w:pPr>
            <w:r>
              <w:t>Métricas Clínicas RECIST</w:t>
            </w:r>
          </w:p>
        </w:tc>
        <w:tc>
          <w:tcPr>
            <w:tcW w:w="0" w:type="auto"/>
          </w:tcPr>
          <w:p w14:paraId="26604524" w14:textId="77777777" w:rsidR="0098742C" w:rsidRPr="00B65353" w:rsidRDefault="00000000">
            <w:pPr>
              <w:pStyle w:val="Compact"/>
              <w:rPr>
                <w:lang w:val="es-CL"/>
              </w:rPr>
            </w:pPr>
            <w:r w:rsidRPr="00B65353">
              <w:rPr>
                <w:lang w:val="es-CL"/>
              </w:rPr>
              <w:t>Cálculo automático de volumen (mL, mm³), diámetro mayor y perpendicular (mm)</w:t>
            </w:r>
          </w:p>
        </w:tc>
      </w:tr>
      <w:tr w:rsidR="0098742C" w:rsidRPr="00A86E5B" w14:paraId="396CC45F" w14:textId="77777777">
        <w:tc>
          <w:tcPr>
            <w:tcW w:w="0" w:type="auto"/>
          </w:tcPr>
          <w:p w14:paraId="53D6CFB3" w14:textId="77777777" w:rsidR="0098742C" w:rsidRDefault="00000000">
            <w:pPr>
              <w:pStyle w:val="Compact"/>
            </w:pPr>
            <w:r>
              <w:t>Historial de Estudios</w:t>
            </w:r>
          </w:p>
        </w:tc>
        <w:tc>
          <w:tcPr>
            <w:tcW w:w="0" w:type="auto"/>
          </w:tcPr>
          <w:p w14:paraId="72EAEC01" w14:textId="77777777" w:rsidR="0098742C" w:rsidRPr="00B65353" w:rsidRDefault="00000000">
            <w:pPr>
              <w:pStyle w:val="Compact"/>
              <w:rPr>
                <w:lang w:val="es-CL"/>
              </w:rPr>
            </w:pPr>
            <w:r w:rsidRPr="00B65353">
              <w:rPr>
                <w:lang w:val="es-CL"/>
              </w:rPr>
              <w:t>Tabla paginada con todos los estudios procesados, filtrable por paciente</w:t>
            </w:r>
          </w:p>
        </w:tc>
      </w:tr>
    </w:tbl>
    <w:p w14:paraId="1CB63A78" w14:textId="5F1CD5EA" w:rsidR="0098742C" w:rsidRPr="00A86E5B" w:rsidRDefault="0098742C">
      <w:pPr>
        <w:rPr>
          <w:lang w:val="es-CL"/>
        </w:rPr>
      </w:pPr>
    </w:p>
    <w:p w14:paraId="15EDCBCA" w14:textId="77777777" w:rsidR="0098742C" w:rsidRPr="00B65353" w:rsidRDefault="00000000">
      <w:pPr>
        <w:pStyle w:val="Ttulo2"/>
        <w:rPr>
          <w:lang w:val="es-CL"/>
        </w:rPr>
      </w:pPr>
      <w:bookmarkStart w:id="8" w:name="_Toc234097053"/>
      <w:bookmarkStart w:id="9" w:name="Xfd37b62dbcebc39720cc28a7b2e9e72efd951d0"/>
      <w:bookmarkEnd w:id="3"/>
      <w:bookmarkEnd w:id="7"/>
      <w:r w:rsidRPr="00B65353">
        <w:rPr>
          <w:lang w:val="es-CL"/>
        </w:rPr>
        <w:lastRenderedPageBreak/>
        <w:t>2. Arquitectura del Sistema y Stack Tecnológico</w:t>
      </w:r>
      <w:bookmarkEnd w:id="8"/>
    </w:p>
    <w:p w14:paraId="5EAFAEB7" w14:textId="77777777" w:rsidR="0098742C" w:rsidRPr="00B65353" w:rsidRDefault="00000000">
      <w:pPr>
        <w:pStyle w:val="Ttulo3"/>
        <w:rPr>
          <w:lang w:val="es-CL"/>
        </w:rPr>
      </w:pPr>
      <w:bookmarkStart w:id="10" w:name="diagrama-de-flujo-de-datos"/>
      <w:r w:rsidRPr="00B65353">
        <w:rPr>
          <w:lang w:val="es-CL"/>
        </w:rPr>
        <w:t>2.1 Diagrama de Flujo de Datos</w:t>
      </w:r>
    </w:p>
    <w:p w14:paraId="38564E91" w14:textId="77777777" w:rsidR="002765C0" w:rsidRDefault="002765C0" w:rsidP="002765C0">
      <w:pPr>
        <w:pStyle w:val="Ttulo3"/>
        <w:jc w:val="center"/>
      </w:pPr>
      <w:bookmarkStart w:id="11" w:name="stack-tecnológico-completo"/>
      <w:bookmarkEnd w:id="10"/>
      <w:r>
        <w:rPr>
          <w:noProof/>
        </w:rPr>
        <w:drawing>
          <wp:inline distT="0" distB="0" distL="0" distR="0" wp14:anchorId="4A275138" wp14:editId="423A0C58">
            <wp:extent cx="3971471" cy="7597140"/>
            <wp:effectExtent l="0" t="0" r="0" b="0"/>
            <wp:docPr id="188617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8987" name="Imagen 18861789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8442" cy="7610476"/>
                    </a:xfrm>
                    <a:prstGeom prst="rect">
                      <a:avLst/>
                    </a:prstGeom>
                  </pic:spPr>
                </pic:pic>
              </a:graphicData>
            </a:graphic>
          </wp:inline>
        </w:drawing>
      </w:r>
    </w:p>
    <w:p w14:paraId="541EDDF2" w14:textId="711E7408" w:rsidR="0098742C" w:rsidRDefault="00000000">
      <w:pPr>
        <w:pStyle w:val="Ttulo3"/>
      </w:pPr>
      <w:r>
        <w:lastRenderedPageBreak/>
        <w:t>2.2 Stack Tecnológico Completo</w:t>
      </w:r>
    </w:p>
    <w:p w14:paraId="3F357A29" w14:textId="77777777" w:rsidR="0098742C" w:rsidRDefault="00000000">
      <w:pPr>
        <w:pStyle w:val="Ttulo4"/>
      </w:pPr>
      <w:bookmarkStart w:id="12" w:name="frontend"/>
      <w:r>
        <w:t>Frontend</w:t>
      </w:r>
    </w:p>
    <w:tbl>
      <w:tblPr>
        <w:tblStyle w:val="Table"/>
        <w:tblW w:w="0" w:type="auto"/>
        <w:tblLook w:val="0020" w:firstRow="1" w:lastRow="0" w:firstColumn="0" w:lastColumn="0" w:noHBand="0" w:noVBand="0"/>
      </w:tblPr>
      <w:tblGrid>
        <w:gridCol w:w="1946"/>
        <w:gridCol w:w="1009"/>
        <w:gridCol w:w="3548"/>
      </w:tblGrid>
      <w:tr w:rsidR="0098742C" w14:paraId="3C9EC94C"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019C4A4B" w14:textId="77777777" w:rsidR="0098742C" w:rsidRDefault="00000000">
            <w:pPr>
              <w:pStyle w:val="Compact"/>
            </w:pPr>
            <w:r>
              <w:t>Tecnología</w:t>
            </w:r>
          </w:p>
        </w:tc>
        <w:tc>
          <w:tcPr>
            <w:tcW w:w="0" w:type="auto"/>
          </w:tcPr>
          <w:p w14:paraId="63DAD917" w14:textId="77777777" w:rsidR="0098742C" w:rsidRDefault="00000000">
            <w:pPr>
              <w:pStyle w:val="Compact"/>
            </w:pPr>
            <w:r>
              <w:t>Versión</w:t>
            </w:r>
          </w:p>
        </w:tc>
        <w:tc>
          <w:tcPr>
            <w:tcW w:w="0" w:type="auto"/>
          </w:tcPr>
          <w:p w14:paraId="5DC729E3" w14:textId="77777777" w:rsidR="0098742C" w:rsidRDefault="00000000">
            <w:pPr>
              <w:pStyle w:val="Compact"/>
            </w:pPr>
            <w:r>
              <w:t>Rol</w:t>
            </w:r>
          </w:p>
        </w:tc>
      </w:tr>
      <w:tr w:rsidR="0098742C" w14:paraId="718970E5" w14:textId="77777777">
        <w:tc>
          <w:tcPr>
            <w:tcW w:w="0" w:type="auto"/>
          </w:tcPr>
          <w:p w14:paraId="329D4EAA" w14:textId="77777777" w:rsidR="0098742C" w:rsidRDefault="00000000">
            <w:pPr>
              <w:pStyle w:val="Compact"/>
            </w:pPr>
            <w:r>
              <w:t>React.js</w:t>
            </w:r>
          </w:p>
        </w:tc>
        <w:tc>
          <w:tcPr>
            <w:tcW w:w="0" w:type="auto"/>
          </w:tcPr>
          <w:p w14:paraId="57DF925E" w14:textId="77777777" w:rsidR="0098742C" w:rsidRDefault="00000000">
            <w:pPr>
              <w:pStyle w:val="Compact"/>
            </w:pPr>
            <w:r>
              <w:t>18.3.1</w:t>
            </w:r>
          </w:p>
        </w:tc>
        <w:tc>
          <w:tcPr>
            <w:tcW w:w="0" w:type="auto"/>
          </w:tcPr>
          <w:p w14:paraId="36FF0C59" w14:textId="77777777" w:rsidR="0098742C" w:rsidRDefault="00000000">
            <w:pPr>
              <w:pStyle w:val="Compact"/>
            </w:pPr>
            <w:r>
              <w:t>Framework de componentes UI</w:t>
            </w:r>
          </w:p>
        </w:tc>
      </w:tr>
      <w:tr w:rsidR="0098742C" w:rsidRPr="00A86E5B" w14:paraId="54600C16" w14:textId="77777777">
        <w:tc>
          <w:tcPr>
            <w:tcW w:w="0" w:type="auto"/>
          </w:tcPr>
          <w:p w14:paraId="40BCF4BB" w14:textId="77777777" w:rsidR="0098742C" w:rsidRDefault="00000000">
            <w:pPr>
              <w:pStyle w:val="Compact"/>
            </w:pPr>
            <w:r>
              <w:t>Vite</w:t>
            </w:r>
          </w:p>
        </w:tc>
        <w:tc>
          <w:tcPr>
            <w:tcW w:w="0" w:type="auto"/>
          </w:tcPr>
          <w:p w14:paraId="2C05875F" w14:textId="77777777" w:rsidR="0098742C" w:rsidRDefault="00000000">
            <w:pPr>
              <w:pStyle w:val="Compact"/>
            </w:pPr>
            <w:r>
              <w:t>6.0.5</w:t>
            </w:r>
          </w:p>
        </w:tc>
        <w:tc>
          <w:tcPr>
            <w:tcW w:w="0" w:type="auto"/>
          </w:tcPr>
          <w:p w14:paraId="6B270E64" w14:textId="77777777" w:rsidR="0098742C" w:rsidRPr="00B65353" w:rsidRDefault="00000000">
            <w:pPr>
              <w:pStyle w:val="Compact"/>
              <w:rPr>
                <w:lang w:val="es-CL"/>
              </w:rPr>
            </w:pPr>
            <w:r w:rsidRPr="00B65353">
              <w:rPr>
                <w:lang w:val="es-CL"/>
              </w:rPr>
              <w:t>Bundler y servidor de desarrollo</w:t>
            </w:r>
          </w:p>
        </w:tc>
      </w:tr>
      <w:tr w:rsidR="0098742C" w14:paraId="487C1E46" w14:textId="77777777">
        <w:tc>
          <w:tcPr>
            <w:tcW w:w="0" w:type="auto"/>
          </w:tcPr>
          <w:p w14:paraId="03BC8847" w14:textId="77777777" w:rsidR="0098742C" w:rsidRDefault="00000000">
            <w:pPr>
              <w:pStyle w:val="Compact"/>
            </w:pPr>
            <w:r>
              <w:t>Tailwind CSS</w:t>
            </w:r>
          </w:p>
        </w:tc>
        <w:tc>
          <w:tcPr>
            <w:tcW w:w="0" w:type="auto"/>
          </w:tcPr>
          <w:p w14:paraId="72C4CEED" w14:textId="77777777" w:rsidR="0098742C" w:rsidRDefault="00000000">
            <w:pPr>
              <w:pStyle w:val="Compact"/>
            </w:pPr>
            <w:r>
              <w:t>4.0.0</w:t>
            </w:r>
          </w:p>
        </w:tc>
        <w:tc>
          <w:tcPr>
            <w:tcW w:w="0" w:type="auto"/>
          </w:tcPr>
          <w:p w14:paraId="034350B7" w14:textId="77777777" w:rsidR="0098742C" w:rsidRDefault="00000000">
            <w:pPr>
              <w:pStyle w:val="Compact"/>
            </w:pPr>
            <w:r>
              <w:t>Sistema de estilos utilitarios</w:t>
            </w:r>
          </w:p>
        </w:tc>
      </w:tr>
      <w:tr w:rsidR="0098742C" w14:paraId="584D7A11" w14:textId="77777777">
        <w:tc>
          <w:tcPr>
            <w:tcW w:w="0" w:type="auto"/>
          </w:tcPr>
          <w:p w14:paraId="5CA23A33" w14:textId="77777777" w:rsidR="0098742C" w:rsidRDefault="00000000">
            <w:pPr>
              <w:pStyle w:val="Compact"/>
            </w:pPr>
            <w:r>
              <w:t>Lucide React</w:t>
            </w:r>
          </w:p>
        </w:tc>
        <w:tc>
          <w:tcPr>
            <w:tcW w:w="0" w:type="auto"/>
          </w:tcPr>
          <w:p w14:paraId="569F8E0B" w14:textId="77777777" w:rsidR="0098742C" w:rsidRDefault="00000000">
            <w:pPr>
              <w:pStyle w:val="Compact"/>
            </w:pPr>
            <w:r>
              <w:t>0.468.0</w:t>
            </w:r>
          </w:p>
        </w:tc>
        <w:tc>
          <w:tcPr>
            <w:tcW w:w="0" w:type="auto"/>
          </w:tcPr>
          <w:p w14:paraId="42191BD4" w14:textId="77777777" w:rsidR="0098742C" w:rsidRDefault="00000000">
            <w:pPr>
              <w:pStyle w:val="Compact"/>
            </w:pPr>
            <w:r>
              <w:t>Librería de iconos</w:t>
            </w:r>
          </w:p>
        </w:tc>
      </w:tr>
      <w:tr w:rsidR="0098742C" w:rsidRPr="00A86E5B" w14:paraId="48073CA3" w14:textId="77777777">
        <w:tc>
          <w:tcPr>
            <w:tcW w:w="0" w:type="auto"/>
          </w:tcPr>
          <w:p w14:paraId="2F50C727" w14:textId="77777777" w:rsidR="0098742C" w:rsidRDefault="00000000">
            <w:pPr>
              <w:pStyle w:val="Compact"/>
            </w:pPr>
            <w:r>
              <w:t>HTML5 Canvas</w:t>
            </w:r>
          </w:p>
        </w:tc>
        <w:tc>
          <w:tcPr>
            <w:tcW w:w="0" w:type="auto"/>
          </w:tcPr>
          <w:p w14:paraId="48F4E900" w14:textId="77777777" w:rsidR="0098742C" w:rsidRDefault="00000000">
            <w:pPr>
              <w:pStyle w:val="Compact"/>
            </w:pPr>
            <w:r>
              <w:t>Nativo</w:t>
            </w:r>
          </w:p>
        </w:tc>
        <w:tc>
          <w:tcPr>
            <w:tcW w:w="0" w:type="auto"/>
          </w:tcPr>
          <w:p w14:paraId="769B89ED" w14:textId="77777777" w:rsidR="0098742C" w:rsidRPr="00B65353" w:rsidRDefault="00000000">
            <w:pPr>
              <w:pStyle w:val="Compact"/>
              <w:rPr>
                <w:lang w:val="es-CL"/>
              </w:rPr>
            </w:pPr>
            <w:r w:rsidRPr="00B65353">
              <w:rPr>
                <w:lang w:val="es-CL"/>
              </w:rPr>
              <w:t>Motor del visor MPR 3D</w:t>
            </w:r>
          </w:p>
        </w:tc>
      </w:tr>
      <w:tr w:rsidR="0098742C" w14:paraId="0B4F949C" w14:textId="77777777">
        <w:tc>
          <w:tcPr>
            <w:tcW w:w="0" w:type="auto"/>
          </w:tcPr>
          <w:p w14:paraId="58AE16A6" w14:textId="77777777" w:rsidR="0098742C" w:rsidRDefault="00000000">
            <w:pPr>
              <w:pStyle w:val="Compact"/>
            </w:pPr>
            <w:r>
              <w:t>Firebase Hosting</w:t>
            </w:r>
          </w:p>
        </w:tc>
        <w:tc>
          <w:tcPr>
            <w:tcW w:w="0" w:type="auto"/>
          </w:tcPr>
          <w:p w14:paraId="29A7CB8D" w14:textId="77777777" w:rsidR="0098742C" w:rsidRDefault="00000000">
            <w:pPr>
              <w:pStyle w:val="Compact"/>
            </w:pPr>
            <w:r>
              <w:t>—</w:t>
            </w:r>
          </w:p>
        </w:tc>
        <w:tc>
          <w:tcPr>
            <w:tcW w:w="0" w:type="auto"/>
          </w:tcPr>
          <w:p w14:paraId="2538B39F" w14:textId="77777777" w:rsidR="0098742C" w:rsidRDefault="00000000">
            <w:pPr>
              <w:pStyle w:val="Compact"/>
            </w:pPr>
            <w:r>
              <w:t>CDN global para producción</w:t>
            </w:r>
          </w:p>
        </w:tc>
      </w:tr>
    </w:tbl>
    <w:p w14:paraId="0704E0D8" w14:textId="77777777" w:rsidR="0098742C" w:rsidRDefault="00000000">
      <w:pPr>
        <w:pStyle w:val="Ttulo4"/>
      </w:pPr>
      <w:bookmarkStart w:id="13" w:name="backend-y-worker-ia"/>
      <w:bookmarkEnd w:id="12"/>
      <w:r>
        <w:t>Backend y Worker IA</w:t>
      </w:r>
    </w:p>
    <w:tbl>
      <w:tblPr>
        <w:tblStyle w:val="Table"/>
        <w:tblW w:w="5000" w:type="pct"/>
        <w:tblLook w:val="0020" w:firstRow="1" w:lastRow="0" w:firstColumn="0" w:lastColumn="0" w:noHBand="0" w:noVBand="0"/>
      </w:tblPr>
      <w:tblGrid>
        <w:gridCol w:w="2079"/>
        <w:gridCol w:w="2959"/>
        <w:gridCol w:w="4016"/>
      </w:tblGrid>
      <w:tr w:rsidR="0098742C" w14:paraId="76E1A686"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61326C79" w14:textId="77777777" w:rsidR="0098742C" w:rsidRDefault="00000000">
            <w:pPr>
              <w:pStyle w:val="Compact"/>
            </w:pPr>
            <w:r>
              <w:t>Tecnología</w:t>
            </w:r>
          </w:p>
        </w:tc>
        <w:tc>
          <w:tcPr>
            <w:tcW w:w="0" w:type="auto"/>
          </w:tcPr>
          <w:p w14:paraId="66784C06" w14:textId="77777777" w:rsidR="0098742C" w:rsidRDefault="00000000">
            <w:pPr>
              <w:pStyle w:val="Compact"/>
            </w:pPr>
            <w:r>
              <w:t>Versión</w:t>
            </w:r>
          </w:p>
        </w:tc>
        <w:tc>
          <w:tcPr>
            <w:tcW w:w="0" w:type="auto"/>
          </w:tcPr>
          <w:p w14:paraId="30097BDD" w14:textId="77777777" w:rsidR="0098742C" w:rsidRDefault="00000000">
            <w:pPr>
              <w:pStyle w:val="Compact"/>
            </w:pPr>
            <w:r>
              <w:t>Rol</w:t>
            </w:r>
          </w:p>
        </w:tc>
      </w:tr>
      <w:tr w:rsidR="0098742C" w:rsidRPr="00A86E5B" w14:paraId="1451B8A8" w14:textId="77777777">
        <w:tc>
          <w:tcPr>
            <w:tcW w:w="0" w:type="auto"/>
          </w:tcPr>
          <w:p w14:paraId="49BE4955" w14:textId="77777777" w:rsidR="0098742C" w:rsidRDefault="00000000">
            <w:pPr>
              <w:pStyle w:val="Compact"/>
            </w:pPr>
            <w:r>
              <w:t>Python</w:t>
            </w:r>
          </w:p>
        </w:tc>
        <w:tc>
          <w:tcPr>
            <w:tcW w:w="0" w:type="auto"/>
          </w:tcPr>
          <w:p w14:paraId="24101607" w14:textId="77777777" w:rsidR="0098742C" w:rsidRDefault="00000000">
            <w:pPr>
              <w:pStyle w:val="Compact"/>
            </w:pPr>
            <w:r>
              <w:t>3.10</w:t>
            </w:r>
          </w:p>
        </w:tc>
        <w:tc>
          <w:tcPr>
            <w:tcW w:w="0" w:type="auto"/>
          </w:tcPr>
          <w:p w14:paraId="1829BD59" w14:textId="77777777" w:rsidR="0098742C" w:rsidRPr="00B65353" w:rsidRDefault="00000000">
            <w:pPr>
              <w:pStyle w:val="Compact"/>
              <w:rPr>
                <w:lang w:val="es-CL"/>
              </w:rPr>
            </w:pPr>
            <w:r w:rsidRPr="00B65353">
              <w:rPr>
                <w:lang w:val="es-CL"/>
              </w:rPr>
              <w:t>Lenguaje del servidor y pipeline</w:t>
            </w:r>
          </w:p>
        </w:tc>
      </w:tr>
      <w:tr w:rsidR="0098742C" w14:paraId="445A317A" w14:textId="77777777">
        <w:tc>
          <w:tcPr>
            <w:tcW w:w="0" w:type="auto"/>
          </w:tcPr>
          <w:p w14:paraId="1E25B6C9" w14:textId="77777777" w:rsidR="0098742C" w:rsidRDefault="00000000">
            <w:pPr>
              <w:pStyle w:val="Compact"/>
            </w:pPr>
            <w:r>
              <w:t>FastAPI</w:t>
            </w:r>
          </w:p>
        </w:tc>
        <w:tc>
          <w:tcPr>
            <w:tcW w:w="0" w:type="auto"/>
          </w:tcPr>
          <w:p w14:paraId="27E207E0" w14:textId="77777777" w:rsidR="0098742C" w:rsidRDefault="00000000">
            <w:pPr>
              <w:pStyle w:val="Compact"/>
            </w:pPr>
            <w:r>
              <w:t>0.110.0</w:t>
            </w:r>
          </w:p>
        </w:tc>
        <w:tc>
          <w:tcPr>
            <w:tcW w:w="0" w:type="auto"/>
          </w:tcPr>
          <w:p w14:paraId="2554E176" w14:textId="77777777" w:rsidR="0098742C" w:rsidRDefault="00000000">
            <w:pPr>
              <w:pStyle w:val="Compact"/>
            </w:pPr>
            <w:r>
              <w:t>Framework del API Gateway</w:t>
            </w:r>
          </w:p>
        </w:tc>
      </w:tr>
      <w:tr w:rsidR="0098742C" w14:paraId="4B8FE4D7" w14:textId="77777777">
        <w:tc>
          <w:tcPr>
            <w:tcW w:w="0" w:type="auto"/>
          </w:tcPr>
          <w:p w14:paraId="5328E558" w14:textId="77777777" w:rsidR="0098742C" w:rsidRDefault="00000000">
            <w:pPr>
              <w:pStyle w:val="Compact"/>
            </w:pPr>
            <w:r>
              <w:t>Hypercorn</w:t>
            </w:r>
          </w:p>
        </w:tc>
        <w:tc>
          <w:tcPr>
            <w:tcW w:w="0" w:type="auto"/>
          </w:tcPr>
          <w:p w14:paraId="62F33A82" w14:textId="77777777" w:rsidR="0098742C" w:rsidRDefault="00000000">
            <w:pPr>
              <w:pStyle w:val="Compact"/>
            </w:pPr>
            <w:r>
              <w:t>≥0.16.0</w:t>
            </w:r>
          </w:p>
        </w:tc>
        <w:tc>
          <w:tcPr>
            <w:tcW w:w="0" w:type="auto"/>
          </w:tcPr>
          <w:p w14:paraId="28186964" w14:textId="77777777" w:rsidR="0098742C" w:rsidRDefault="00000000">
            <w:pPr>
              <w:pStyle w:val="Compact"/>
            </w:pPr>
            <w:r>
              <w:t>Servidor ASGI asíncrono</w:t>
            </w:r>
          </w:p>
        </w:tc>
      </w:tr>
      <w:tr w:rsidR="0098742C" w14:paraId="0A93F5D9" w14:textId="77777777">
        <w:tc>
          <w:tcPr>
            <w:tcW w:w="0" w:type="auto"/>
          </w:tcPr>
          <w:p w14:paraId="6A4AD8D4" w14:textId="77777777" w:rsidR="0098742C" w:rsidRDefault="00000000">
            <w:pPr>
              <w:pStyle w:val="Compact"/>
            </w:pPr>
            <w:r>
              <w:t>MONAI</w:t>
            </w:r>
          </w:p>
        </w:tc>
        <w:tc>
          <w:tcPr>
            <w:tcW w:w="0" w:type="auto"/>
          </w:tcPr>
          <w:p w14:paraId="546D3D38" w14:textId="77777777" w:rsidR="0098742C" w:rsidRDefault="00000000">
            <w:pPr>
              <w:pStyle w:val="Compact"/>
            </w:pPr>
            <w:r>
              <w:t>1.3.2</w:t>
            </w:r>
          </w:p>
        </w:tc>
        <w:tc>
          <w:tcPr>
            <w:tcW w:w="0" w:type="auto"/>
          </w:tcPr>
          <w:p w14:paraId="7DD25F03" w14:textId="77777777" w:rsidR="0098742C" w:rsidRDefault="00000000">
            <w:pPr>
              <w:pStyle w:val="Compact"/>
            </w:pPr>
            <w:r>
              <w:t>Framework de inferencia médica</w:t>
            </w:r>
          </w:p>
        </w:tc>
      </w:tr>
      <w:tr w:rsidR="0098742C" w14:paraId="1D9FD2EB" w14:textId="77777777">
        <w:tc>
          <w:tcPr>
            <w:tcW w:w="0" w:type="auto"/>
          </w:tcPr>
          <w:p w14:paraId="694B2DC4" w14:textId="77777777" w:rsidR="0098742C" w:rsidRDefault="00000000">
            <w:pPr>
              <w:pStyle w:val="Compact"/>
            </w:pPr>
            <w:r>
              <w:t>PyTorch</w:t>
            </w:r>
          </w:p>
        </w:tc>
        <w:tc>
          <w:tcPr>
            <w:tcW w:w="0" w:type="auto"/>
          </w:tcPr>
          <w:p w14:paraId="0427B14B" w14:textId="77777777" w:rsidR="0098742C" w:rsidRDefault="00000000">
            <w:pPr>
              <w:pStyle w:val="Compact"/>
            </w:pPr>
            <w:r>
              <w:t>(preinstalado en imagen base)</w:t>
            </w:r>
          </w:p>
        </w:tc>
        <w:tc>
          <w:tcPr>
            <w:tcW w:w="0" w:type="auto"/>
          </w:tcPr>
          <w:p w14:paraId="01C92BBE" w14:textId="77777777" w:rsidR="0098742C" w:rsidRDefault="00000000">
            <w:pPr>
              <w:pStyle w:val="Compact"/>
            </w:pPr>
            <w:r>
              <w:t>Motor de redes neuronales</w:t>
            </w:r>
          </w:p>
        </w:tc>
      </w:tr>
      <w:tr w:rsidR="0098742C" w:rsidRPr="00A86E5B" w14:paraId="194E382A" w14:textId="77777777">
        <w:tc>
          <w:tcPr>
            <w:tcW w:w="0" w:type="auto"/>
          </w:tcPr>
          <w:p w14:paraId="176B5260" w14:textId="77777777" w:rsidR="0098742C" w:rsidRDefault="00000000">
            <w:pPr>
              <w:pStyle w:val="Compact"/>
            </w:pPr>
            <w:r>
              <w:t>SimpleITK</w:t>
            </w:r>
          </w:p>
        </w:tc>
        <w:tc>
          <w:tcPr>
            <w:tcW w:w="0" w:type="auto"/>
          </w:tcPr>
          <w:p w14:paraId="0B43DE8E" w14:textId="77777777" w:rsidR="0098742C" w:rsidRDefault="00000000">
            <w:pPr>
              <w:pStyle w:val="Compact"/>
            </w:pPr>
            <w:r>
              <w:t>2.3.1</w:t>
            </w:r>
          </w:p>
        </w:tc>
        <w:tc>
          <w:tcPr>
            <w:tcW w:w="0" w:type="auto"/>
          </w:tcPr>
          <w:p w14:paraId="45BDB179" w14:textId="77777777" w:rsidR="0098742C" w:rsidRPr="00B65353" w:rsidRDefault="00000000">
            <w:pPr>
              <w:pStyle w:val="Compact"/>
              <w:rPr>
                <w:lang w:val="es-CL"/>
              </w:rPr>
            </w:pPr>
            <w:r w:rsidRPr="00B65353">
              <w:rPr>
                <w:lang w:val="es-CL"/>
              </w:rPr>
              <w:t>Conversión DICOM→NIfTI y resampling</w:t>
            </w:r>
          </w:p>
        </w:tc>
      </w:tr>
      <w:tr w:rsidR="0098742C" w14:paraId="288D0D54" w14:textId="77777777">
        <w:tc>
          <w:tcPr>
            <w:tcW w:w="0" w:type="auto"/>
          </w:tcPr>
          <w:p w14:paraId="68CD687D" w14:textId="77777777" w:rsidR="0098742C" w:rsidRDefault="00000000">
            <w:pPr>
              <w:pStyle w:val="Compact"/>
            </w:pPr>
            <w:r>
              <w:t>pydicom</w:t>
            </w:r>
          </w:p>
        </w:tc>
        <w:tc>
          <w:tcPr>
            <w:tcW w:w="0" w:type="auto"/>
          </w:tcPr>
          <w:p w14:paraId="2B2E7D52" w14:textId="77777777" w:rsidR="0098742C" w:rsidRDefault="00000000">
            <w:pPr>
              <w:pStyle w:val="Compact"/>
            </w:pPr>
            <w:r>
              <w:t>2.4.3</w:t>
            </w:r>
          </w:p>
        </w:tc>
        <w:tc>
          <w:tcPr>
            <w:tcW w:w="0" w:type="auto"/>
          </w:tcPr>
          <w:p w14:paraId="318A7A92" w14:textId="77777777" w:rsidR="0098742C" w:rsidRDefault="00000000">
            <w:pPr>
              <w:pStyle w:val="Compact"/>
            </w:pPr>
            <w:r>
              <w:t>Lectura de metadatos DICOM</w:t>
            </w:r>
          </w:p>
        </w:tc>
      </w:tr>
      <w:tr w:rsidR="0098742C" w:rsidRPr="00A86E5B" w14:paraId="480F659A" w14:textId="77777777">
        <w:tc>
          <w:tcPr>
            <w:tcW w:w="0" w:type="auto"/>
          </w:tcPr>
          <w:p w14:paraId="464524A2" w14:textId="77777777" w:rsidR="0098742C" w:rsidRDefault="00000000">
            <w:pPr>
              <w:pStyle w:val="Compact"/>
            </w:pPr>
            <w:r>
              <w:t>nibabel</w:t>
            </w:r>
          </w:p>
        </w:tc>
        <w:tc>
          <w:tcPr>
            <w:tcW w:w="0" w:type="auto"/>
          </w:tcPr>
          <w:p w14:paraId="659B41E0" w14:textId="77777777" w:rsidR="0098742C" w:rsidRDefault="00000000">
            <w:pPr>
              <w:pStyle w:val="Compact"/>
            </w:pPr>
            <w:r>
              <w:t>5.2.1</w:t>
            </w:r>
          </w:p>
        </w:tc>
        <w:tc>
          <w:tcPr>
            <w:tcW w:w="0" w:type="auto"/>
          </w:tcPr>
          <w:p w14:paraId="103B2537" w14:textId="77777777" w:rsidR="0098742C" w:rsidRPr="00B65353" w:rsidRDefault="00000000">
            <w:pPr>
              <w:pStyle w:val="Compact"/>
              <w:rPr>
                <w:lang w:val="es-CL"/>
              </w:rPr>
            </w:pPr>
            <w:r w:rsidRPr="00B65353">
              <w:rPr>
                <w:lang w:val="es-CL"/>
              </w:rPr>
              <w:t>Lectura/escritura de archivos NIfTI</w:t>
            </w:r>
          </w:p>
        </w:tc>
      </w:tr>
      <w:tr w:rsidR="0098742C" w:rsidRPr="00A86E5B" w14:paraId="3D0418B7" w14:textId="77777777">
        <w:tc>
          <w:tcPr>
            <w:tcW w:w="0" w:type="auto"/>
          </w:tcPr>
          <w:p w14:paraId="11B9AEBF" w14:textId="77777777" w:rsidR="0098742C" w:rsidRDefault="00000000">
            <w:pPr>
              <w:pStyle w:val="Compact"/>
            </w:pPr>
            <w:r>
              <w:t>scipy + scikit-image</w:t>
            </w:r>
          </w:p>
        </w:tc>
        <w:tc>
          <w:tcPr>
            <w:tcW w:w="0" w:type="auto"/>
          </w:tcPr>
          <w:p w14:paraId="1B719B26" w14:textId="77777777" w:rsidR="0098742C" w:rsidRDefault="00000000">
            <w:pPr>
              <w:pStyle w:val="Compact"/>
            </w:pPr>
            <w:r>
              <w:t>≥0.22.0</w:t>
            </w:r>
          </w:p>
        </w:tc>
        <w:tc>
          <w:tcPr>
            <w:tcW w:w="0" w:type="auto"/>
          </w:tcPr>
          <w:p w14:paraId="7059B866" w14:textId="77777777" w:rsidR="0098742C" w:rsidRPr="00B65353" w:rsidRDefault="00000000">
            <w:pPr>
              <w:pStyle w:val="Compact"/>
              <w:rPr>
                <w:lang w:val="es-CL"/>
              </w:rPr>
            </w:pPr>
            <w:r w:rsidRPr="00B65353">
              <w:rPr>
                <w:lang w:val="es-CL"/>
              </w:rPr>
              <w:t>Cálculo de métricas RECIST (regionprops)</w:t>
            </w:r>
          </w:p>
        </w:tc>
      </w:tr>
      <w:tr w:rsidR="0098742C" w:rsidRPr="00A86E5B" w14:paraId="23016BB8" w14:textId="77777777">
        <w:tc>
          <w:tcPr>
            <w:tcW w:w="0" w:type="auto"/>
          </w:tcPr>
          <w:p w14:paraId="61350177" w14:textId="77777777" w:rsidR="0098742C" w:rsidRDefault="00000000">
            <w:pPr>
              <w:pStyle w:val="Compact"/>
            </w:pPr>
            <w:r>
              <w:t>SQLAlchemy</w:t>
            </w:r>
          </w:p>
        </w:tc>
        <w:tc>
          <w:tcPr>
            <w:tcW w:w="0" w:type="auto"/>
          </w:tcPr>
          <w:p w14:paraId="49861C07" w14:textId="77777777" w:rsidR="0098742C" w:rsidRDefault="00000000">
            <w:pPr>
              <w:pStyle w:val="Compact"/>
            </w:pPr>
            <w:r>
              <w:t>2.0.29</w:t>
            </w:r>
          </w:p>
        </w:tc>
        <w:tc>
          <w:tcPr>
            <w:tcW w:w="0" w:type="auto"/>
          </w:tcPr>
          <w:p w14:paraId="38EE24AA" w14:textId="77777777" w:rsidR="0098742C" w:rsidRPr="00B65353" w:rsidRDefault="00000000">
            <w:pPr>
              <w:pStyle w:val="Compact"/>
              <w:rPr>
                <w:lang w:val="es-CL"/>
              </w:rPr>
            </w:pPr>
            <w:r w:rsidRPr="00B65353">
              <w:rPr>
                <w:lang w:val="es-CL"/>
              </w:rPr>
              <w:t>ORM para acceso a base de datos</w:t>
            </w:r>
          </w:p>
        </w:tc>
      </w:tr>
      <w:tr w:rsidR="0098742C" w:rsidRPr="00A86E5B" w14:paraId="4956B6E7" w14:textId="77777777">
        <w:tc>
          <w:tcPr>
            <w:tcW w:w="0" w:type="auto"/>
          </w:tcPr>
          <w:p w14:paraId="088E4325" w14:textId="77777777" w:rsidR="0098742C" w:rsidRDefault="00000000">
            <w:pPr>
              <w:pStyle w:val="Compact"/>
            </w:pPr>
            <w:r>
              <w:t>Pydantic</w:t>
            </w:r>
          </w:p>
        </w:tc>
        <w:tc>
          <w:tcPr>
            <w:tcW w:w="0" w:type="auto"/>
          </w:tcPr>
          <w:p w14:paraId="54B298FD" w14:textId="77777777" w:rsidR="0098742C" w:rsidRDefault="00000000">
            <w:pPr>
              <w:pStyle w:val="Compact"/>
            </w:pPr>
            <w:r>
              <w:t>2.6.4</w:t>
            </w:r>
          </w:p>
        </w:tc>
        <w:tc>
          <w:tcPr>
            <w:tcW w:w="0" w:type="auto"/>
          </w:tcPr>
          <w:p w14:paraId="62A404BD" w14:textId="77777777" w:rsidR="0098742C" w:rsidRPr="00B65353" w:rsidRDefault="00000000">
            <w:pPr>
              <w:pStyle w:val="Compact"/>
              <w:rPr>
                <w:lang w:val="es-CL"/>
              </w:rPr>
            </w:pPr>
            <w:r w:rsidRPr="00B65353">
              <w:rPr>
                <w:lang w:val="es-CL"/>
              </w:rPr>
              <w:t>Validación de schemas Request/Response</w:t>
            </w:r>
          </w:p>
        </w:tc>
      </w:tr>
    </w:tbl>
    <w:p w14:paraId="1EB39981" w14:textId="77777777" w:rsidR="0098742C" w:rsidRDefault="00000000">
      <w:pPr>
        <w:pStyle w:val="Ttulo4"/>
      </w:pPr>
      <w:bookmarkStart w:id="14" w:name="infraestructura"/>
      <w:bookmarkEnd w:id="13"/>
      <w:r>
        <w:t>Infraestructura</w:t>
      </w:r>
    </w:p>
    <w:tbl>
      <w:tblPr>
        <w:tblStyle w:val="Table"/>
        <w:tblW w:w="5000" w:type="pct"/>
        <w:tblLook w:val="0020" w:firstRow="1" w:lastRow="0" w:firstColumn="0" w:lastColumn="0" w:noHBand="0" w:noVBand="0"/>
      </w:tblPr>
      <w:tblGrid>
        <w:gridCol w:w="2638"/>
        <w:gridCol w:w="6416"/>
      </w:tblGrid>
      <w:tr w:rsidR="0098742C" w14:paraId="687C629A"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6B14BEAE" w14:textId="77777777" w:rsidR="0098742C" w:rsidRDefault="00000000">
            <w:pPr>
              <w:pStyle w:val="Compact"/>
            </w:pPr>
            <w:r>
              <w:t>Tecnología</w:t>
            </w:r>
          </w:p>
        </w:tc>
        <w:tc>
          <w:tcPr>
            <w:tcW w:w="0" w:type="auto"/>
          </w:tcPr>
          <w:p w14:paraId="15E40ABB" w14:textId="77777777" w:rsidR="0098742C" w:rsidRDefault="00000000">
            <w:pPr>
              <w:pStyle w:val="Compact"/>
            </w:pPr>
            <w:r>
              <w:t>Rol</w:t>
            </w:r>
          </w:p>
        </w:tc>
      </w:tr>
      <w:tr w:rsidR="0098742C" w:rsidRPr="00A86E5B" w14:paraId="082E201F" w14:textId="77777777">
        <w:tc>
          <w:tcPr>
            <w:tcW w:w="0" w:type="auto"/>
          </w:tcPr>
          <w:p w14:paraId="06DF9068" w14:textId="77777777" w:rsidR="0098742C" w:rsidRDefault="00000000">
            <w:pPr>
              <w:pStyle w:val="Compact"/>
            </w:pPr>
            <w:r>
              <w:t>Docker + Docker Compose</w:t>
            </w:r>
          </w:p>
        </w:tc>
        <w:tc>
          <w:tcPr>
            <w:tcW w:w="0" w:type="auto"/>
          </w:tcPr>
          <w:p w14:paraId="49B38CD2" w14:textId="77777777" w:rsidR="0098742C" w:rsidRPr="00B65353" w:rsidRDefault="00000000">
            <w:pPr>
              <w:pStyle w:val="Compact"/>
              <w:rPr>
                <w:lang w:val="es-CL"/>
              </w:rPr>
            </w:pPr>
            <w:r w:rsidRPr="00B65353">
              <w:rPr>
                <w:lang w:val="es-CL"/>
              </w:rPr>
              <w:t>Orquestación del entorno de desarrollo local</w:t>
            </w:r>
          </w:p>
        </w:tc>
      </w:tr>
      <w:tr w:rsidR="0098742C" w:rsidRPr="00A86E5B" w14:paraId="3B92547A" w14:textId="77777777">
        <w:tc>
          <w:tcPr>
            <w:tcW w:w="0" w:type="auto"/>
          </w:tcPr>
          <w:p w14:paraId="6C92F1D7" w14:textId="77777777" w:rsidR="0098742C" w:rsidRDefault="00000000">
            <w:pPr>
              <w:pStyle w:val="Compact"/>
            </w:pPr>
            <w:r>
              <w:t>Nginx</w:t>
            </w:r>
          </w:p>
        </w:tc>
        <w:tc>
          <w:tcPr>
            <w:tcW w:w="0" w:type="auto"/>
          </w:tcPr>
          <w:p w14:paraId="5C54C83B" w14:textId="77777777" w:rsidR="0098742C" w:rsidRPr="00B65353" w:rsidRDefault="00000000">
            <w:pPr>
              <w:pStyle w:val="Compact"/>
              <w:rPr>
                <w:lang w:val="es-CL"/>
              </w:rPr>
            </w:pPr>
            <w:r w:rsidRPr="00B65353">
              <w:rPr>
                <w:lang w:val="es-CL"/>
              </w:rPr>
              <w:t>Proxy inverso del frontend en Docker local</w:t>
            </w:r>
          </w:p>
        </w:tc>
      </w:tr>
      <w:tr w:rsidR="0098742C" w:rsidRPr="00A86E5B" w14:paraId="5F659D10" w14:textId="77777777">
        <w:tc>
          <w:tcPr>
            <w:tcW w:w="0" w:type="auto"/>
          </w:tcPr>
          <w:p w14:paraId="77BFAC60" w14:textId="77777777" w:rsidR="0098742C" w:rsidRDefault="00000000">
            <w:pPr>
              <w:pStyle w:val="Compact"/>
            </w:pPr>
            <w:r>
              <w:t>Google Cloud Run</w:t>
            </w:r>
          </w:p>
        </w:tc>
        <w:tc>
          <w:tcPr>
            <w:tcW w:w="0" w:type="auto"/>
          </w:tcPr>
          <w:p w14:paraId="0F44D9D6" w14:textId="77777777" w:rsidR="0098742C" w:rsidRPr="00B65353" w:rsidRDefault="00000000">
            <w:pPr>
              <w:pStyle w:val="Compact"/>
              <w:rPr>
                <w:lang w:val="es-CL"/>
              </w:rPr>
            </w:pPr>
            <w:r w:rsidRPr="00B65353">
              <w:rPr>
                <w:lang w:val="es-CL"/>
              </w:rPr>
              <w:t>Ejecución del backend en la nube (instancias con GPU NVIDIA L4)</w:t>
            </w:r>
          </w:p>
        </w:tc>
      </w:tr>
      <w:tr w:rsidR="0098742C" w:rsidRPr="00A86E5B" w14:paraId="4D20E666" w14:textId="77777777">
        <w:tc>
          <w:tcPr>
            <w:tcW w:w="0" w:type="auto"/>
          </w:tcPr>
          <w:p w14:paraId="5847631A" w14:textId="77777777" w:rsidR="0098742C" w:rsidRDefault="00000000">
            <w:pPr>
              <w:pStyle w:val="Compact"/>
            </w:pPr>
            <w:r>
              <w:t>Google Cloud SQL</w:t>
            </w:r>
          </w:p>
        </w:tc>
        <w:tc>
          <w:tcPr>
            <w:tcW w:w="0" w:type="auto"/>
          </w:tcPr>
          <w:p w14:paraId="45B1B2B0" w14:textId="77777777" w:rsidR="0098742C" w:rsidRPr="00B65353" w:rsidRDefault="00000000">
            <w:pPr>
              <w:pStyle w:val="Compact"/>
              <w:rPr>
                <w:lang w:val="es-CL"/>
              </w:rPr>
            </w:pPr>
            <w:r w:rsidRPr="00B65353">
              <w:rPr>
                <w:lang w:val="es-CL"/>
              </w:rPr>
              <w:t>Base de datos PostgreSQL en producción</w:t>
            </w:r>
          </w:p>
        </w:tc>
      </w:tr>
      <w:tr w:rsidR="0098742C" w:rsidRPr="00A86E5B" w14:paraId="0E391D97" w14:textId="77777777">
        <w:tc>
          <w:tcPr>
            <w:tcW w:w="0" w:type="auto"/>
          </w:tcPr>
          <w:p w14:paraId="0233B671" w14:textId="77777777" w:rsidR="0098742C" w:rsidRDefault="00000000">
            <w:pPr>
              <w:pStyle w:val="Compact"/>
            </w:pPr>
            <w:r>
              <w:t>Google Cloud Storage (GCS)</w:t>
            </w:r>
          </w:p>
        </w:tc>
        <w:tc>
          <w:tcPr>
            <w:tcW w:w="0" w:type="auto"/>
          </w:tcPr>
          <w:p w14:paraId="14EAC94C" w14:textId="77777777" w:rsidR="0098742C" w:rsidRPr="00B65353" w:rsidRDefault="00000000">
            <w:pPr>
              <w:pStyle w:val="Compact"/>
              <w:rPr>
                <w:lang w:val="es-CL"/>
              </w:rPr>
            </w:pPr>
            <w:r w:rsidRPr="00B65353">
              <w:rPr>
                <w:lang w:val="es-CL"/>
              </w:rPr>
              <w:t>Almacenamiento de DICOM de entrada, NIfTI de salida y pesos del modelo</w:t>
            </w:r>
          </w:p>
        </w:tc>
      </w:tr>
      <w:tr w:rsidR="0098742C" w:rsidRPr="00A86E5B" w14:paraId="69C53884" w14:textId="77777777">
        <w:tc>
          <w:tcPr>
            <w:tcW w:w="0" w:type="auto"/>
          </w:tcPr>
          <w:p w14:paraId="4030DE15" w14:textId="77777777" w:rsidR="0098742C" w:rsidRDefault="00000000">
            <w:pPr>
              <w:pStyle w:val="Compact"/>
            </w:pPr>
            <w:r>
              <w:t>Google Secret Manager</w:t>
            </w:r>
          </w:p>
        </w:tc>
        <w:tc>
          <w:tcPr>
            <w:tcW w:w="0" w:type="auto"/>
          </w:tcPr>
          <w:p w14:paraId="2DC49642" w14:textId="77777777" w:rsidR="0098742C" w:rsidRPr="00B65353" w:rsidRDefault="00000000">
            <w:pPr>
              <w:pStyle w:val="Compact"/>
              <w:rPr>
                <w:lang w:val="es-CL"/>
              </w:rPr>
            </w:pPr>
            <w:r w:rsidRPr="00B65353">
              <w:rPr>
                <w:lang w:val="es-CL"/>
              </w:rPr>
              <w:t>Gestión segura de la API Key y URL de base de datos</w:t>
            </w:r>
          </w:p>
        </w:tc>
      </w:tr>
      <w:tr w:rsidR="0098742C" w:rsidRPr="00A86E5B" w14:paraId="05E7E5C4" w14:textId="77777777">
        <w:tc>
          <w:tcPr>
            <w:tcW w:w="0" w:type="auto"/>
          </w:tcPr>
          <w:p w14:paraId="4E16184A" w14:textId="77777777" w:rsidR="0098742C" w:rsidRDefault="00000000">
            <w:pPr>
              <w:pStyle w:val="Compact"/>
            </w:pPr>
            <w:r>
              <w:lastRenderedPageBreak/>
              <w:t>Firebase Hosting</w:t>
            </w:r>
          </w:p>
        </w:tc>
        <w:tc>
          <w:tcPr>
            <w:tcW w:w="0" w:type="auto"/>
          </w:tcPr>
          <w:p w14:paraId="40AE9DC8" w14:textId="77777777" w:rsidR="0098742C" w:rsidRPr="00B65353" w:rsidRDefault="00000000">
            <w:pPr>
              <w:pStyle w:val="Compact"/>
              <w:rPr>
                <w:lang w:val="es-CL"/>
              </w:rPr>
            </w:pPr>
            <w:r w:rsidRPr="00B65353">
              <w:rPr>
                <w:lang w:val="es-CL"/>
              </w:rPr>
              <w:t>Alojamiento del SPA React en producción</w:t>
            </w:r>
          </w:p>
        </w:tc>
      </w:tr>
    </w:tbl>
    <w:p w14:paraId="2C663718" w14:textId="77777777" w:rsidR="0098742C" w:rsidRDefault="00000000">
      <w:pPr>
        <w:pStyle w:val="Ttulo3"/>
      </w:pPr>
      <w:bookmarkStart w:id="15" w:name="patrones-de-diseño-clave"/>
      <w:bookmarkEnd w:id="11"/>
      <w:bookmarkEnd w:id="14"/>
      <w:r>
        <w:t>2.3 Patrones de Diseño Clave</w:t>
      </w:r>
    </w:p>
    <w:p w14:paraId="685C519B" w14:textId="77777777" w:rsidR="0098742C" w:rsidRDefault="00000000" w:rsidP="00AB72FB">
      <w:pPr>
        <w:pStyle w:val="Compact"/>
        <w:numPr>
          <w:ilvl w:val="0"/>
          <w:numId w:val="3"/>
        </w:numPr>
        <w:jc w:val="both"/>
      </w:pPr>
      <w:r w:rsidRPr="00B65353">
        <w:rPr>
          <w:b/>
          <w:bCs/>
          <w:lang w:val="es-CL"/>
        </w:rPr>
        <w:t>Stateless API</w:t>
      </w:r>
      <w:r w:rsidRPr="00B65353">
        <w:rPr>
          <w:lang w:val="es-CL"/>
        </w:rPr>
        <w:t xml:space="preserve">: El backend (Cloud Run) no almacena estado en memoria entre requests. Toda la persistencia va a Cloud SQL o Cloud Storage. </w:t>
      </w:r>
      <w:r>
        <w:t>Esto permite escalado horizontal.</w:t>
      </w:r>
    </w:p>
    <w:p w14:paraId="38B3A8DC" w14:textId="77777777" w:rsidR="0098742C" w:rsidRDefault="00000000" w:rsidP="00AB72FB">
      <w:pPr>
        <w:pStyle w:val="Compact"/>
        <w:numPr>
          <w:ilvl w:val="0"/>
          <w:numId w:val="3"/>
        </w:numPr>
        <w:jc w:val="both"/>
      </w:pPr>
      <w:r w:rsidRPr="00B65353">
        <w:rPr>
          <w:b/>
          <w:bCs/>
          <w:lang w:val="es-CL"/>
        </w:rPr>
        <w:t>Cola FIFO en memoria (asyncio.Queue)</w:t>
      </w:r>
      <w:r w:rsidRPr="00B65353">
        <w:rPr>
          <w:lang w:val="es-CL"/>
        </w:rPr>
        <w:t xml:space="preserve">: Los jobs de segmentación se procesan en serie (uno a la vez) dentro de una misma instancia para evitar colisión de recursos GPU. </w:t>
      </w:r>
      <w:r>
        <w:t>La cola vive en el proceso de la aplicación.</w:t>
      </w:r>
    </w:p>
    <w:p w14:paraId="5F61DBEF" w14:textId="77777777" w:rsidR="0098742C" w:rsidRDefault="00000000" w:rsidP="00AB72FB">
      <w:pPr>
        <w:pStyle w:val="Compact"/>
        <w:numPr>
          <w:ilvl w:val="0"/>
          <w:numId w:val="3"/>
        </w:numPr>
        <w:jc w:val="both"/>
      </w:pPr>
      <w:r w:rsidRPr="00B65353">
        <w:rPr>
          <w:b/>
          <w:bCs/>
          <w:lang w:val="es-CL"/>
        </w:rPr>
        <w:t>Polling desde el frontend</w:t>
      </w:r>
      <w:r w:rsidRPr="00B65353">
        <w:rPr>
          <w:lang w:val="es-CL"/>
        </w:rPr>
        <w:t xml:space="preserve">: El cliente consulta </w:t>
      </w:r>
      <w:r w:rsidRPr="00B65353">
        <w:rPr>
          <w:rStyle w:val="VerbatimChar"/>
          <w:lang w:val="es-CL"/>
        </w:rPr>
        <w:t>GET /status/{job_id}</w:t>
      </w:r>
      <w:r w:rsidRPr="00B65353">
        <w:rPr>
          <w:lang w:val="es-CL"/>
        </w:rPr>
        <w:t xml:space="preserve"> cada pocos segundos hasta que el estado cambia a </w:t>
      </w:r>
      <w:r w:rsidRPr="00B65353">
        <w:rPr>
          <w:rStyle w:val="VerbatimChar"/>
          <w:lang w:val="es-CL"/>
        </w:rPr>
        <w:t>COMPLETED</w:t>
      </w:r>
      <w:r w:rsidRPr="00B65353">
        <w:rPr>
          <w:lang w:val="es-CL"/>
        </w:rPr>
        <w:t xml:space="preserve"> o </w:t>
      </w:r>
      <w:r w:rsidRPr="00B65353">
        <w:rPr>
          <w:rStyle w:val="VerbatimChar"/>
          <w:lang w:val="es-CL"/>
        </w:rPr>
        <w:t>FAILED</w:t>
      </w:r>
      <w:r w:rsidRPr="00B65353">
        <w:rPr>
          <w:lang w:val="es-CL"/>
        </w:rPr>
        <w:t xml:space="preserve">. </w:t>
      </w:r>
      <w:r>
        <w:t>No se utilizan WebSockets.</w:t>
      </w:r>
    </w:p>
    <w:p w14:paraId="483F3BC3" w14:textId="77777777" w:rsidR="0098742C" w:rsidRPr="00B65353" w:rsidRDefault="00000000" w:rsidP="00AB72FB">
      <w:pPr>
        <w:pStyle w:val="Compact"/>
        <w:numPr>
          <w:ilvl w:val="0"/>
          <w:numId w:val="3"/>
        </w:numPr>
        <w:jc w:val="both"/>
        <w:rPr>
          <w:lang w:val="es-CL"/>
        </w:rPr>
      </w:pPr>
      <w:r w:rsidRPr="00B65353">
        <w:rPr>
          <w:b/>
          <w:bCs/>
          <w:lang w:val="es-CL"/>
        </w:rPr>
        <w:t>Campos JSON serializados en DB</w:t>
      </w:r>
      <w:r w:rsidRPr="00B65353">
        <w:rPr>
          <w:lang w:val="es-CL"/>
        </w:rPr>
        <w:t>: Los objetos complejos (</w:t>
      </w:r>
      <w:r w:rsidRPr="00B65353">
        <w:rPr>
          <w:rStyle w:val="VerbatimChar"/>
          <w:lang w:val="es-CL"/>
        </w:rPr>
        <w:t>request_data</w:t>
      </w:r>
      <w:r w:rsidRPr="00B65353">
        <w:rPr>
          <w:lang w:val="es-CL"/>
        </w:rPr>
        <w:t xml:space="preserve">, </w:t>
      </w:r>
      <w:r w:rsidRPr="00B65353">
        <w:rPr>
          <w:rStyle w:val="VerbatimChar"/>
          <w:lang w:val="es-CL"/>
        </w:rPr>
        <w:t>result_data</w:t>
      </w:r>
      <w:r w:rsidRPr="00B65353">
        <w:rPr>
          <w:lang w:val="es-CL"/>
        </w:rPr>
        <w:t xml:space="preserve">, </w:t>
      </w:r>
      <w:r w:rsidRPr="00B65353">
        <w:rPr>
          <w:rStyle w:val="VerbatimChar"/>
          <w:lang w:val="es-CL"/>
        </w:rPr>
        <w:t>state_history</w:t>
      </w:r>
      <w:r w:rsidRPr="00B65353">
        <w:rPr>
          <w:lang w:val="es-CL"/>
        </w:rPr>
        <w:t xml:space="preserve">) se guardan como </w:t>
      </w:r>
      <w:r w:rsidRPr="00B65353">
        <w:rPr>
          <w:rStyle w:val="VerbatimChar"/>
          <w:lang w:val="es-CL"/>
        </w:rPr>
        <w:t>TEXT</w:t>
      </w:r>
      <w:r w:rsidRPr="00B65353">
        <w:rPr>
          <w:lang w:val="es-CL"/>
        </w:rPr>
        <w:t xml:space="preserve"> serializado en JSON para compatibilidad con SQLite (local) y PostgreSQL (producción) sin necesidad de migraciones adicionales.</w:t>
      </w:r>
    </w:p>
    <w:p w14:paraId="3CE47CCF" w14:textId="79DAEF57" w:rsidR="0098742C" w:rsidRPr="00A86E5B" w:rsidRDefault="0098742C">
      <w:pPr>
        <w:rPr>
          <w:lang w:val="es-CL"/>
        </w:rPr>
      </w:pPr>
    </w:p>
    <w:p w14:paraId="2494EA4A" w14:textId="77777777" w:rsidR="0098742C" w:rsidRPr="00B65353" w:rsidRDefault="00000000">
      <w:pPr>
        <w:pStyle w:val="Ttulo2"/>
        <w:rPr>
          <w:lang w:val="es-CL"/>
        </w:rPr>
      </w:pPr>
      <w:bookmarkStart w:id="16" w:name="_Toc234097054"/>
      <w:bookmarkStart w:id="17" w:name="estructura-del-repositorio"/>
      <w:bookmarkEnd w:id="9"/>
      <w:bookmarkEnd w:id="15"/>
      <w:r w:rsidRPr="00B65353">
        <w:rPr>
          <w:lang w:val="es-CL"/>
        </w:rPr>
        <w:t>3. Estructura del Repositorio</w:t>
      </w:r>
      <w:bookmarkEnd w:id="16"/>
    </w:p>
    <w:p w14:paraId="7FECF198" w14:textId="77777777" w:rsidR="0098742C" w:rsidRPr="00B65353" w:rsidRDefault="00000000">
      <w:pPr>
        <w:pStyle w:val="FirstParagraph"/>
        <w:rPr>
          <w:lang w:val="es-CL"/>
        </w:rPr>
      </w:pPr>
      <w:r w:rsidRPr="00B65353">
        <w:rPr>
          <w:lang w:val="es-CL"/>
        </w:rPr>
        <w:t>El proyecto es un monorepo con la siguiente organización:</w:t>
      </w:r>
    </w:p>
    <w:p w14:paraId="3FFD56D2" w14:textId="77777777" w:rsidR="0098742C" w:rsidRPr="00B65353" w:rsidRDefault="00000000">
      <w:pPr>
        <w:pStyle w:val="SourceCode"/>
        <w:rPr>
          <w:lang w:val="es-CL"/>
        </w:rPr>
      </w:pPr>
      <w:r w:rsidRPr="00B65353">
        <w:rPr>
          <w:rStyle w:val="VerbatimChar"/>
          <w:lang w:val="es-CL"/>
        </w:rPr>
        <w:t>PulmoSeg-3D/</w:t>
      </w:r>
      <w:r w:rsidRPr="00B65353">
        <w:rPr>
          <w:lang w:val="es-CL"/>
        </w:rPr>
        <w:br/>
      </w:r>
      <w:r w:rsidRPr="00B65353">
        <w:rPr>
          <w:rStyle w:val="VerbatimChar"/>
          <w:lang w:val="es-CL"/>
        </w:rPr>
        <w:t>│</w:t>
      </w:r>
      <w:r w:rsidRPr="00B65353">
        <w:rPr>
          <w:lang w:val="es-CL"/>
        </w:rPr>
        <w:br/>
      </w:r>
      <w:r w:rsidRPr="00B65353">
        <w:rPr>
          <w:rStyle w:val="VerbatimChar"/>
          <w:lang w:val="es-CL"/>
        </w:rPr>
        <w:t>├── api/                        # Backend FastAPI</w:t>
      </w:r>
      <w:r w:rsidRPr="00B65353">
        <w:rPr>
          <w:lang w:val="es-CL"/>
        </w:rPr>
        <w:br/>
      </w:r>
      <w:r w:rsidRPr="00B65353">
        <w:rPr>
          <w:rStyle w:val="VerbatimChar"/>
          <w:lang w:val="es-CL"/>
        </w:rPr>
        <w:t>│   ├── main.py                 # Punto de entrada del servidor, todos los endpoints</w:t>
      </w:r>
      <w:r w:rsidRPr="00B65353">
        <w:rPr>
          <w:lang w:val="es-CL"/>
        </w:rPr>
        <w:br/>
      </w:r>
      <w:r w:rsidRPr="00B65353">
        <w:rPr>
          <w:rStyle w:val="VerbatimChar"/>
          <w:lang w:val="es-CL"/>
        </w:rPr>
        <w:t>│   ├── database.py             # ORM SQLAlchemy + modelo SegmentationJob</w:t>
      </w:r>
      <w:r w:rsidRPr="00B65353">
        <w:rPr>
          <w:lang w:val="es-CL"/>
        </w:rPr>
        <w:br/>
      </w:r>
      <w:r w:rsidRPr="00B65353">
        <w:rPr>
          <w:rStyle w:val="VerbatimChar"/>
          <w:lang w:val="es-CL"/>
        </w:rPr>
        <w:t>│   └── schemas.py              # Modelos Pydantic Request/Response</w:t>
      </w:r>
      <w:r w:rsidRPr="00B65353">
        <w:rPr>
          <w:lang w:val="es-CL"/>
        </w:rPr>
        <w:br/>
      </w:r>
      <w:r w:rsidRPr="00B65353">
        <w:rPr>
          <w:rStyle w:val="VerbatimChar"/>
          <w:lang w:val="es-CL"/>
        </w:rPr>
        <w:t>│</w:t>
      </w:r>
      <w:r w:rsidRPr="00B65353">
        <w:rPr>
          <w:lang w:val="es-CL"/>
        </w:rPr>
        <w:br/>
      </w:r>
      <w:r w:rsidRPr="00B65353">
        <w:rPr>
          <w:rStyle w:val="VerbatimChar"/>
          <w:lang w:val="es-CL"/>
        </w:rPr>
        <w:t>├── worker/                     # Motor de inferencia IA</w:t>
      </w:r>
      <w:r w:rsidRPr="00B65353">
        <w:rPr>
          <w:lang w:val="es-CL"/>
        </w:rPr>
        <w:br/>
      </w:r>
      <w:r w:rsidRPr="00B65353">
        <w:rPr>
          <w:rStyle w:val="VerbatimChar"/>
          <w:lang w:val="es-CL"/>
        </w:rPr>
        <w:t>│   ├── background_task.py      # Orquestador del job (QUEUED → PROCESSING → COMPLETED)</w:t>
      </w:r>
      <w:r w:rsidRPr="00B65353">
        <w:rPr>
          <w:lang w:val="es-CL"/>
        </w:rPr>
        <w:br/>
      </w:r>
      <w:r w:rsidRPr="00B65353">
        <w:rPr>
          <w:rStyle w:val="VerbatimChar"/>
          <w:lang w:val="es-CL"/>
        </w:rPr>
        <w:t>│   ├── clinical_metrics.py     # Cálculo de volumen (mm³/mL) y diámetros RECIST</w:t>
      </w:r>
      <w:r w:rsidRPr="00B65353">
        <w:rPr>
          <w:lang w:val="es-CL"/>
        </w:rPr>
        <w:br/>
      </w:r>
      <w:r w:rsidRPr="00B65353">
        <w:rPr>
          <w:rStyle w:val="VerbatimChar"/>
          <w:lang w:val="es-CL"/>
        </w:rPr>
        <w:t>│   ├── gcs_utils.py            # Capa de abstracción para Google Cloud Storage</w:t>
      </w:r>
      <w:r w:rsidRPr="00B65353">
        <w:rPr>
          <w:lang w:val="es-CL"/>
        </w:rPr>
        <w:br/>
      </w:r>
      <w:r w:rsidRPr="00B65353">
        <w:rPr>
          <w:rStyle w:val="VerbatimChar"/>
          <w:lang w:val="es-CL"/>
        </w:rPr>
        <w:t>│   ├── model_config.py         # Configuración de modelos MONAI (parámetros de red)</w:t>
      </w:r>
      <w:r w:rsidRPr="00B65353">
        <w:rPr>
          <w:lang w:val="es-CL"/>
        </w:rPr>
        <w:br/>
      </w:r>
      <w:r w:rsidRPr="00B65353">
        <w:rPr>
          <w:rStyle w:val="VerbatimChar"/>
          <w:lang w:val="es-CL"/>
        </w:rPr>
        <w:t>│   ├── mock_data.py            # Datos de prueba para el worker_details</w:t>
      </w:r>
      <w:r w:rsidRPr="00B65353">
        <w:rPr>
          <w:lang w:val="es-CL"/>
        </w:rPr>
        <w:br/>
      </w:r>
      <w:r w:rsidRPr="00B65353">
        <w:rPr>
          <w:rStyle w:val="VerbatimChar"/>
          <w:lang w:val="es-CL"/>
        </w:rPr>
        <w:t>│   └── pipeline/</w:t>
      </w:r>
      <w:r w:rsidRPr="00B65353">
        <w:rPr>
          <w:lang w:val="es-CL"/>
        </w:rPr>
        <w:br/>
      </w:r>
      <w:r w:rsidRPr="00B65353">
        <w:rPr>
          <w:rStyle w:val="VerbatimChar"/>
          <w:lang w:val="es-CL"/>
        </w:rPr>
        <w:t>│       ├── manager.py          # Orquestador del pipeline (9 pasos)</w:t>
      </w:r>
      <w:r w:rsidRPr="00B65353">
        <w:rPr>
          <w:lang w:val="es-CL"/>
        </w:rPr>
        <w:br/>
      </w:r>
      <w:r w:rsidRPr="00B65353">
        <w:rPr>
          <w:rStyle w:val="VerbatimChar"/>
          <w:lang w:val="es-CL"/>
        </w:rPr>
        <w:t>│       ├── loader.py           # Conversión DICOM → NIfTI con SimpleITK</w:t>
      </w:r>
      <w:r w:rsidRPr="00B65353">
        <w:rPr>
          <w:lang w:val="es-CL"/>
        </w:rPr>
        <w:br/>
      </w:r>
      <w:r w:rsidRPr="00B65353">
        <w:rPr>
          <w:rStyle w:val="VerbatimChar"/>
          <w:lang w:val="es-CL"/>
        </w:rPr>
        <w:t>│       ├── transforms.py       # Preprocesamiento MONAI (HU, spacing, orientación)</w:t>
      </w:r>
      <w:r w:rsidRPr="00B65353">
        <w:rPr>
          <w:lang w:val="es-CL"/>
        </w:rPr>
        <w:br/>
      </w:r>
      <w:r w:rsidRPr="00B65353">
        <w:rPr>
          <w:rStyle w:val="VerbatimChar"/>
          <w:lang w:val="es-CL"/>
        </w:rPr>
        <w:t>│       ├── inference.py        # Carga de modelo + SlidingWindowInferer</w:t>
      </w:r>
      <w:r w:rsidRPr="00B65353">
        <w:rPr>
          <w:lang w:val="es-CL"/>
        </w:rPr>
        <w:br/>
      </w:r>
      <w:r w:rsidRPr="00B65353">
        <w:rPr>
          <w:rStyle w:val="VerbatimChar"/>
          <w:lang w:val="es-CL"/>
        </w:rPr>
        <w:t xml:space="preserve">│       └── postprocess.py      # Generación de mask.nii.gz y </w:t>
      </w:r>
      <w:r w:rsidRPr="00B65353">
        <w:rPr>
          <w:rStyle w:val="VerbatimChar"/>
          <w:lang w:val="es-CL"/>
        </w:rPr>
        <w:lastRenderedPageBreak/>
        <w:t>uncertainty.nii.gz</w:t>
      </w:r>
      <w:r w:rsidRPr="00B65353">
        <w:rPr>
          <w:lang w:val="es-CL"/>
        </w:rPr>
        <w:br/>
      </w:r>
      <w:r w:rsidRPr="00B65353">
        <w:rPr>
          <w:rStyle w:val="VerbatimChar"/>
          <w:lang w:val="es-CL"/>
        </w:rPr>
        <w:t>│</w:t>
      </w:r>
      <w:r w:rsidRPr="00B65353">
        <w:rPr>
          <w:lang w:val="es-CL"/>
        </w:rPr>
        <w:br/>
      </w:r>
      <w:r w:rsidRPr="00B65353">
        <w:rPr>
          <w:rStyle w:val="VerbatimChar"/>
          <w:lang w:val="es-CL"/>
        </w:rPr>
        <w:t>├── frontend/                   # Aplicación React</w:t>
      </w:r>
      <w:r w:rsidRPr="00B65353">
        <w:rPr>
          <w:lang w:val="es-CL"/>
        </w:rPr>
        <w:br/>
      </w:r>
      <w:r w:rsidRPr="00B65353">
        <w:rPr>
          <w:rStyle w:val="VerbatimChar"/>
          <w:lang w:val="es-CL"/>
        </w:rPr>
        <w:t>│   ├── src/</w:t>
      </w:r>
      <w:r w:rsidRPr="00B65353">
        <w:rPr>
          <w:lang w:val="es-CL"/>
        </w:rPr>
        <w:br/>
      </w:r>
      <w:r w:rsidRPr="00B65353">
        <w:rPr>
          <w:rStyle w:val="VerbatimChar"/>
          <w:lang w:val="es-CL"/>
        </w:rPr>
        <w:t>│   │   ├── App.jsx             # Router principal y gestión del estado global</w:t>
      </w:r>
      <w:r w:rsidRPr="00B65353">
        <w:rPr>
          <w:lang w:val="es-CL"/>
        </w:rPr>
        <w:br/>
      </w:r>
      <w:r w:rsidRPr="00B65353">
        <w:rPr>
          <w:rStyle w:val="VerbatimChar"/>
          <w:lang w:val="es-CL"/>
        </w:rPr>
        <w:t>│   │   ├── api/client.js       # Capa de servicio HTTP (todas las llamadas al backend)</w:t>
      </w:r>
      <w:r w:rsidRPr="00B65353">
        <w:rPr>
          <w:lang w:val="es-CL"/>
        </w:rPr>
        <w:br/>
      </w:r>
      <w:r w:rsidRPr="00B65353">
        <w:rPr>
          <w:rStyle w:val="VerbatimChar"/>
          <w:lang w:val="es-CL"/>
        </w:rPr>
        <w:t>│   │   ├── components/</w:t>
      </w:r>
      <w:r w:rsidRPr="00B65353">
        <w:rPr>
          <w:lang w:val="es-CL"/>
        </w:rPr>
        <w:br/>
      </w:r>
      <w:r w:rsidRPr="00B65353">
        <w:rPr>
          <w:rStyle w:val="VerbatimChar"/>
          <w:lang w:val="es-CL"/>
        </w:rPr>
        <w:t>│   │   │   ├── layout/         # Header, Sidebar (navegación)</w:t>
      </w:r>
      <w:r w:rsidRPr="00B65353">
        <w:rPr>
          <w:lang w:val="es-CL"/>
        </w:rPr>
        <w:br/>
      </w:r>
      <w:r w:rsidRPr="00B65353">
        <w:rPr>
          <w:rStyle w:val="VerbatimChar"/>
          <w:lang w:val="es-CL"/>
        </w:rPr>
        <w:t>│   │   │   ├── upload/         # DicomUploader y CompactDropzone (carga de archivos)</w:t>
      </w:r>
      <w:r w:rsidRPr="00B65353">
        <w:rPr>
          <w:lang w:val="es-CL"/>
        </w:rPr>
        <w:br/>
      </w:r>
      <w:r w:rsidRPr="00B65353">
        <w:rPr>
          <w:rStyle w:val="VerbatimChar"/>
          <w:lang w:val="es-CL"/>
        </w:rPr>
        <w:t>│   │   │   ├── viewer/         # Visor MPR 3D en Canvas</w:t>
      </w:r>
      <w:r w:rsidRPr="00B65353">
        <w:rPr>
          <w:lang w:val="es-CL"/>
        </w:rPr>
        <w:br/>
      </w:r>
      <w:r w:rsidRPr="00B65353">
        <w:rPr>
          <w:rStyle w:val="VerbatimChar"/>
          <w:lang w:val="es-CL"/>
        </w:rPr>
        <w:t>│   │   │   ├── results/        # Tarjetas de métricas clínicas</w:t>
      </w:r>
      <w:r w:rsidRPr="00B65353">
        <w:rPr>
          <w:lang w:val="es-CL"/>
        </w:rPr>
        <w:br/>
      </w:r>
      <w:r w:rsidRPr="00B65353">
        <w:rPr>
          <w:rStyle w:val="VerbatimChar"/>
          <w:lang w:val="es-CL"/>
        </w:rPr>
        <w:t>│   │   │   ├── jobs/           # Panel de seguimiento de jobs activos</w:t>
      </w:r>
      <w:r w:rsidRPr="00B65353">
        <w:rPr>
          <w:lang w:val="es-CL"/>
        </w:rPr>
        <w:br/>
      </w:r>
      <w:r w:rsidRPr="00B65353">
        <w:rPr>
          <w:rStyle w:val="VerbatimChar"/>
          <w:lang w:val="es-CL"/>
        </w:rPr>
        <w:t>│   │   │   └── views/          # Vistas completas: HistoryView, SettingsView</w:t>
      </w:r>
      <w:r w:rsidRPr="00B65353">
        <w:rPr>
          <w:lang w:val="es-CL"/>
        </w:rPr>
        <w:br/>
      </w:r>
      <w:r w:rsidRPr="00B65353">
        <w:rPr>
          <w:rStyle w:val="VerbatimChar"/>
          <w:lang w:val="es-CL"/>
        </w:rPr>
        <w:t>│   │   └── index.css           # Tokens de color y variables CSS globales</w:t>
      </w:r>
      <w:r w:rsidRPr="00B65353">
        <w:rPr>
          <w:lang w:val="es-CL"/>
        </w:rPr>
        <w:br/>
      </w:r>
      <w:r w:rsidRPr="00B65353">
        <w:rPr>
          <w:rStyle w:val="VerbatimChar"/>
          <w:lang w:val="es-CL"/>
        </w:rPr>
        <w:t>│   ├── nginx.conf              # Configuración Nginx para Docker local</w:t>
      </w:r>
      <w:r w:rsidRPr="00B65353">
        <w:rPr>
          <w:lang w:val="es-CL"/>
        </w:rPr>
        <w:br/>
      </w:r>
      <w:r w:rsidRPr="00B65353">
        <w:rPr>
          <w:rStyle w:val="VerbatimChar"/>
          <w:lang w:val="es-CL"/>
        </w:rPr>
        <w:t>│   ├── .env                    # Variables de entorno locales (VITE_API_KEY, VITE_API_BASE_URL)</w:t>
      </w:r>
      <w:r w:rsidRPr="00B65353">
        <w:rPr>
          <w:lang w:val="es-CL"/>
        </w:rPr>
        <w:br/>
      </w:r>
      <w:r w:rsidRPr="00B65353">
        <w:rPr>
          <w:rStyle w:val="VerbatimChar"/>
          <w:lang w:val="es-CL"/>
        </w:rPr>
        <w:t>│   └── package.json            # Dependencias Node.js</w:t>
      </w:r>
      <w:r w:rsidRPr="00B65353">
        <w:rPr>
          <w:lang w:val="es-CL"/>
        </w:rPr>
        <w:br/>
      </w:r>
      <w:r w:rsidRPr="00B65353">
        <w:rPr>
          <w:rStyle w:val="VerbatimChar"/>
          <w:lang w:val="es-CL"/>
        </w:rPr>
        <w:t>│</w:t>
      </w:r>
      <w:r w:rsidRPr="00B65353">
        <w:rPr>
          <w:lang w:val="es-CL"/>
        </w:rPr>
        <w:br/>
      </w:r>
      <w:r w:rsidRPr="00B65353">
        <w:rPr>
          <w:rStyle w:val="VerbatimChar"/>
          <w:lang w:val="es-CL"/>
        </w:rPr>
        <w:t>├── training/                   # Scripts de entrenamiento de modelos</w:t>
      </w:r>
      <w:r w:rsidRPr="00B65353">
        <w:rPr>
          <w:lang w:val="es-CL"/>
        </w:rPr>
        <w:br/>
      </w:r>
      <w:r w:rsidRPr="00B65353">
        <w:rPr>
          <w:rStyle w:val="VerbatimChar"/>
          <w:lang w:val="es-CL"/>
        </w:rPr>
        <w:t>│   ├── run_auto3dseg.py        # Entrenamiento con MONAI Auto3DSeg</w:t>
      </w:r>
      <w:r w:rsidRPr="00B65353">
        <w:rPr>
          <w:lang w:val="es-CL"/>
        </w:rPr>
        <w:br/>
      </w:r>
      <w:r w:rsidRPr="00B65353">
        <w:rPr>
          <w:rStyle w:val="VerbatimChar"/>
          <w:lang w:val="es-CL"/>
        </w:rPr>
        <w:t>│   ├── setup_vm.sh             # Configuración de VM con GPU en GCP</w:t>
      </w:r>
      <w:r w:rsidRPr="00B65353">
        <w:rPr>
          <w:lang w:val="es-CL"/>
        </w:rPr>
        <w:br/>
      </w:r>
      <w:r w:rsidRPr="00B65353">
        <w:rPr>
          <w:rStyle w:val="VerbatimChar"/>
          <w:lang w:val="es-CL"/>
        </w:rPr>
        <w:t>│   └── check_auto.py           # Verificación del entorno de entrenamiento</w:t>
      </w:r>
      <w:r w:rsidRPr="00B65353">
        <w:rPr>
          <w:lang w:val="es-CL"/>
        </w:rPr>
        <w:br/>
      </w:r>
      <w:r w:rsidRPr="00B65353">
        <w:rPr>
          <w:rStyle w:val="VerbatimChar"/>
          <w:lang w:val="es-CL"/>
        </w:rPr>
        <w:t>│</w:t>
      </w:r>
      <w:r w:rsidRPr="00B65353">
        <w:rPr>
          <w:lang w:val="es-CL"/>
        </w:rPr>
        <w:br/>
      </w:r>
      <w:r w:rsidRPr="00B65353">
        <w:rPr>
          <w:rStyle w:val="VerbatimChar"/>
          <w:lang w:val="es-CL"/>
        </w:rPr>
        <w:t>├── deploy/                     # Configuraciones de despliegue en la nube</w:t>
      </w:r>
      <w:r w:rsidRPr="00B65353">
        <w:rPr>
          <w:lang w:val="es-CL"/>
        </w:rPr>
        <w:br/>
      </w:r>
      <w:r w:rsidRPr="00B65353">
        <w:rPr>
          <w:rStyle w:val="VerbatimChar"/>
          <w:lang w:val="es-CL"/>
        </w:rPr>
        <w:t>│   ├── backend_env.yaml        # Variables de entorno para Cloud Run</w:t>
      </w:r>
      <w:r w:rsidRPr="00B65353">
        <w:rPr>
          <w:lang w:val="es-CL"/>
        </w:rPr>
        <w:br/>
      </w:r>
      <w:r w:rsidRPr="00B65353">
        <w:rPr>
          <w:rStyle w:val="VerbatimChar"/>
          <w:lang w:val="es-CL"/>
        </w:rPr>
        <w:t>│   └── cloudrun-env.yaml       # Variables adicionales de Cloud Run</w:t>
      </w:r>
      <w:r w:rsidRPr="00B65353">
        <w:rPr>
          <w:lang w:val="es-CL"/>
        </w:rPr>
        <w:br/>
      </w:r>
      <w:r w:rsidRPr="00B65353">
        <w:rPr>
          <w:rStyle w:val="VerbatimChar"/>
          <w:lang w:val="es-CL"/>
        </w:rPr>
        <w:t>│</w:t>
      </w:r>
      <w:r w:rsidRPr="00B65353">
        <w:rPr>
          <w:lang w:val="es-CL"/>
        </w:rPr>
        <w:br/>
      </w:r>
      <w:r w:rsidRPr="00B65353">
        <w:rPr>
          <w:rStyle w:val="VerbatimChar"/>
          <w:lang w:val="es-CL"/>
        </w:rPr>
        <w:t>├── system_tests/               # Scripts de validación y pruebas de integración</w:t>
      </w:r>
      <w:r w:rsidRPr="00B65353">
        <w:rPr>
          <w:lang w:val="es-CL"/>
        </w:rPr>
        <w:br/>
      </w:r>
      <w:r w:rsidRPr="00B65353">
        <w:rPr>
          <w:rStyle w:val="VerbatimChar"/>
          <w:lang w:val="es-CL"/>
        </w:rPr>
        <w:t>│   ├── integration/            # Tests de flujo completo (upload → resultado)</w:t>
      </w:r>
      <w:r w:rsidRPr="00B65353">
        <w:rPr>
          <w:lang w:val="es-CL"/>
        </w:rPr>
        <w:br/>
      </w:r>
      <w:r w:rsidRPr="00B65353">
        <w:rPr>
          <w:rStyle w:val="VerbatimChar"/>
          <w:lang w:val="es-CL"/>
        </w:rPr>
        <w:t>│   ├── performance/            # Tests de carga y latencia</w:t>
      </w:r>
      <w:r w:rsidRPr="00B65353">
        <w:rPr>
          <w:lang w:val="es-CL"/>
        </w:rPr>
        <w:br/>
      </w:r>
      <w:r w:rsidRPr="00B65353">
        <w:rPr>
          <w:rStyle w:val="VerbatimChar"/>
          <w:lang w:val="es-CL"/>
        </w:rPr>
        <w:t>│   ├── pipeline/               # Tests del pipeline de inferencia de forma aislada</w:t>
      </w:r>
      <w:r w:rsidRPr="00B65353">
        <w:rPr>
          <w:lang w:val="es-CL"/>
        </w:rPr>
        <w:br/>
      </w:r>
      <w:r w:rsidRPr="00B65353">
        <w:rPr>
          <w:rStyle w:val="VerbatimChar"/>
          <w:lang w:val="es-CL"/>
        </w:rPr>
        <w:t>│   └── utils/                  # Utilidades compartidas (check_keys.py, etc.)</w:t>
      </w:r>
      <w:r w:rsidRPr="00B65353">
        <w:rPr>
          <w:lang w:val="es-CL"/>
        </w:rPr>
        <w:br/>
      </w:r>
      <w:r w:rsidRPr="00B65353">
        <w:rPr>
          <w:rStyle w:val="VerbatimChar"/>
          <w:lang w:val="es-CL"/>
        </w:rPr>
        <w:t>│</w:t>
      </w:r>
      <w:r w:rsidRPr="00B65353">
        <w:rPr>
          <w:lang w:val="es-CL"/>
        </w:rPr>
        <w:br/>
      </w:r>
      <w:r w:rsidRPr="00B65353">
        <w:rPr>
          <w:rStyle w:val="VerbatimChar"/>
          <w:lang w:val="es-CL"/>
        </w:rPr>
        <w:t>├── local_storage/              # Directorio de almacenamiento local (ignorado por git)</w:t>
      </w:r>
      <w:r w:rsidRPr="00B65353">
        <w:rPr>
          <w:lang w:val="es-CL"/>
        </w:rPr>
        <w:br/>
      </w:r>
      <w:r w:rsidRPr="00B65353">
        <w:rPr>
          <w:rStyle w:val="VerbatimChar"/>
          <w:lang w:val="es-CL"/>
        </w:rPr>
        <w:t>│   ├── inputs/                 # DICOM subidos por el usuario (temp_{job_id}/)</w:t>
      </w:r>
      <w:r w:rsidRPr="00B65353">
        <w:rPr>
          <w:lang w:val="es-CL"/>
        </w:rPr>
        <w:br/>
      </w:r>
      <w:r w:rsidRPr="00B65353">
        <w:rPr>
          <w:rStyle w:val="VerbatimChar"/>
          <w:lang w:val="es-CL"/>
        </w:rPr>
        <w:t xml:space="preserve">│   ├── outputs/                # Resultados del pipeline (mask.nii.gz, </w:t>
      </w:r>
      <w:r w:rsidRPr="00B65353">
        <w:rPr>
          <w:rStyle w:val="VerbatimChar"/>
          <w:lang w:val="es-CL"/>
        </w:rPr>
        <w:lastRenderedPageBreak/>
        <w:t>volume.nii.gz)</w:t>
      </w:r>
      <w:r w:rsidRPr="00B65353">
        <w:rPr>
          <w:lang w:val="es-CL"/>
        </w:rPr>
        <w:br/>
      </w:r>
      <w:r w:rsidRPr="00B65353">
        <w:rPr>
          <w:rStyle w:val="VerbatimChar"/>
          <w:lang w:val="es-CL"/>
        </w:rPr>
        <w:t>│   └── models/                 # Pesos de los modelos MONAI (.pt)</w:t>
      </w:r>
      <w:r w:rsidRPr="00B65353">
        <w:rPr>
          <w:lang w:val="es-CL"/>
        </w:rPr>
        <w:br/>
      </w:r>
      <w:r w:rsidRPr="00B65353">
        <w:rPr>
          <w:rStyle w:val="VerbatimChar"/>
          <w:lang w:val="es-CL"/>
        </w:rPr>
        <w:t>│</w:t>
      </w:r>
      <w:r w:rsidRPr="00B65353">
        <w:rPr>
          <w:lang w:val="es-CL"/>
        </w:rPr>
        <w:br/>
      </w:r>
      <w:r w:rsidRPr="00B65353">
        <w:rPr>
          <w:rStyle w:val="VerbatimChar"/>
          <w:lang w:val="es-CL"/>
        </w:rPr>
        <w:t>├── .env                        # Variables de entorno (local, creado desde .env.example)</w:t>
      </w:r>
      <w:r w:rsidRPr="00B65353">
        <w:rPr>
          <w:lang w:val="es-CL"/>
        </w:rPr>
        <w:br/>
      </w:r>
      <w:r w:rsidRPr="00B65353">
        <w:rPr>
          <w:rStyle w:val="VerbatimChar"/>
          <w:lang w:val="es-CL"/>
        </w:rPr>
        <w:t>├── .env.example                # Plantilla de entorno local</w:t>
      </w:r>
      <w:r w:rsidRPr="00B65353">
        <w:rPr>
          <w:lang w:val="es-CL"/>
        </w:rPr>
        <w:br/>
      </w:r>
      <w:r w:rsidRPr="00B65353">
        <w:rPr>
          <w:rStyle w:val="VerbatimChar"/>
          <w:lang w:val="es-CL"/>
        </w:rPr>
        <w:t>├── Dockerfile                  # Imagen Docker de producción (Cloud Run)</w:t>
      </w:r>
      <w:r w:rsidRPr="00B65353">
        <w:rPr>
          <w:lang w:val="es-CL"/>
        </w:rPr>
        <w:br/>
      </w:r>
      <w:r w:rsidRPr="00B65353">
        <w:rPr>
          <w:rStyle w:val="VerbatimChar"/>
          <w:lang w:val="es-CL"/>
        </w:rPr>
        <w:t>├── Dockerfile.local            # Imagen Docker para desarrollo local</w:t>
      </w:r>
      <w:r w:rsidRPr="00B65353">
        <w:rPr>
          <w:lang w:val="es-CL"/>
        </w:rPr>
        <w:br/>
      </w:r>
      <w:r w:rsidRPr="00B65353">
        <w:rPr>
          <w:rStyle w:val="VerbatimChar"/>
          <w:lang w:val="es-CL"/>
        </w:rPr>
        <w:t>├── docker-compose.yml          # Orquestación local (backend + frontend)</w:t>
      </w:r>
      <w:r w:rsidRPr="00B65353">
        <w:rPr>
          <w:lang w:val="es-CL"/>
        </w:rPr>
        <w:br/>
      </w:r>
      <w:r w:rsidRPr="00B65353">
        <w:rPr>
          <w:rStyle w:val="VerbatimChar"/>
          <w:lang w:val="es-CL"/>
        </w:rPr>
        <w:t>└── requirements.txt            # Dependencias Python para producción (GCP)</w:t>
      </w:r>
    </w:p>
    <w:p w14:paraId="74F880D7" w14:textId="32F4F154" w:rsidR="0098742C" w:rsidRPr="00A86E5B" w:rsidRDefault="0098742C">
      <w:pPr>
        <w:rPr>
          <w:lang w:val="es-CL"/>
        </w:rPr>
      </w:pPr>
    </w:p>
    <w:p w14:paraId="7C73AE0A" w14:textId="77777777" w:rsidR="0098742C" w:rsidRPr="00B65353" w:rsidRDefault="00000000">
      <w:pPr>
        <w:pStyle w:val="Ttulo2"/>
        <w:rPr>
          <w:lang w:val="es-CL"/>
        </w:rPr>
      </w:pPr>
      <w:bookmarkStart w:id="18" w:name="_Toc234097055"/>
      <w:bookmarkStart w:id="19" w:name="entorno-de-desarrollo-local"/>
      <w:bookmarkEnd w:id="17"/>
      <w:r w:rsidRPr="00B65353">
        <w:rPr>
          <w:lang w:val="es-CL"/>
        </w:rPr>
        <w:t>4. Entorno de Desarrollo Local</w:t>
      </w:r>
      <w:bookmarkEnd w:id="18"/>
    </w:p>
    <w:p w14:paraId="7CE8B23C" w14:textId="77777777" w:rsidR="0098742C" w:rsidRPr="00B65353" w:rsidRDefault="00000000">
      <w:pPr>
        <w:pStyle w:val="Ttulo3"/>
        <w:rPr>
          <w:lang w:val="es-CL"/>
        </w:rPr>
      </w:pPr>
      <w:bookmarkStart w:id="20" w:name="prerrequisitos"/>
      <w:r w:rsidRPr="00B65353">
        <w:rPr>
          <w:lang w:val="es-CL"/>
        </w:rPr>
        <w:t>4.1 Prerrequisitos</w:t>
      </w:r>
    </w:p>
    <w:p w14:paraId="060AAAB3" w14:textId="77777777" w:rsidR="0098742C" w:rsidRPr="00B65353" w:rsidRDefault="00000000">
      <w:pPr>
        <w:pStyle w:val="FirstParagraph"/>
        <w:rPr>
          <w:lang w:val="es-CL"/>
        </w:rPr>
      </w:pPr>
      <w:r w:rsidRPr="00B65353">
        <w:rPr>
          <w:lang w:val="es-CL"/>
        </w:rPr>
        <w:t>Antes de levantar el sistema, el desarrollador debe tener instalado:</w:t>
      </w:r>
    </w:p>
    <w:p w14:paraId="62435517" w14:textId="77777777" w:rsidR="0098742C" w:rsidRPr="00B65353" w:rsidRDefault="00000000" w:rsidP="00AB72FB">
      <w:pPr>
        <w:pStyle w:val="Compact"/>
        <w:numPr>
          <w:ilvl w:val="0"/>
          <w:numId w:val="4"/>
        </w:numPr>
        <w:jc w:val="both"/>
        <w:rPr>
          <w:lang w:val="es-CL"/>
        </w:rPr>
      </w:pPr>
      <w:r w:rsidRPr="00B65353">
        <w:rPr>
          <w:b/>
          <w:bCs/>
          <w:lang w:val="es-CL"/>
        </w:rPr>
        <w:t>Docker Desktop</w:t>
      </w:r>
      <w:r w:rsidRPr="00B65353">
        <w:rPr>
          <w:lang w:val="es-CL"/>
        </w:rPr>
        <w:t xml:space="preserve"> (Windows/macOS) o Docker Engine (Linux), con soporte WSL2 y GPU NVIDIA habilitado si se desea aceleración por hardware.</w:t>
      </w:r>
    </w:p>
    <w:p w14:paraId="4C2438CF" w14:textId="77777777" w:rsidR="0098742C" w:rsidRPr="00B65353" w:rsidRDefault="00000000" w:rsidP="00AB72FB">
      <w:pPr>
        <w:pStyle w:val="Compact"/>
        <w:numPr>
          <w:ilvl w:val="0"/>
          <w:numId w:val="4"/>
        </w:numPr>
        <w:jc w:val="both"/>
        <w:rPr>
          <w:lang w:val="es-CL"/>
        </w:rPr>
      </w:pPr>
      <w:r w:rsidRPr="00B65353">
        <w:rPr>
          <w:b/>
          <w:bCs/>
          <w:lang w:val="es-CL"/>
        </w:rPr>
        <w:t>nvidia-container-toolkit</w:t>
      </w:r>
      <w:r w:rsidRPr="00B65353">
        <w:rPr>
          <w:lang w:val="es-CL"/>
        </w:rPr>
        <w:t xml:space="preserve"> instalado en el subsistema WSL2 (solo Windows con GPU).</w:t>
      </w:r>
    </w:p>
    <w:p w14:paraId="24A434CB" w14:textId="77777777" w:rsidR="0098742C" w:rsidRPr="00B65353" w:rsidRDefault="00000000" w:rsidP="00AB72FB">
      <w:pPr>
        <w:pStyle w:val="Compact"/>
        <w:numPr>
          <w:ilvl w:val="0"/>
          <w:numId w:val="4"/>
        </w:numPr>
        <w:jc w:val="both"/>
        <w:rPr>
          <w:lang w:val="es-CL"/>
        </w:rPr>
      </w:pPr>
      <w:r w:rsidRPr="00B65353">
        <w:rPr>
          <w:b/>
          <w:bCs/>
          <w:lang w:val="es-CL"/>
        </w:rPr>
        <w:t>Node.js</w:t>
      </w:r>
      <w:r w:rsidRPr="00B65353">
        <w:rPr>
          <w:lang w:val="es-CL"/>
        </w:rPr>
        <w:t xml:space="preserve"> ≥ 18 y </w:t>
      </w:r>
      <w:r w:rsidRPr="00B65353">
        <w:rPr>
          <w:b/>
          <w:bCs/>
          <w:lang w:val="es-CL"/>
        </w:rPr>
        <w:t>npm</w:t>
      </w:r>
      <w:r w:rsidRPr="00B65353">
        <w:rPr>
          <w:lang w:val="es-CL"/>
        </w:rPr>
        <w:t xml:space="preserve"> ≥ 9 (para trabajar en el frontend sin Docker).</w:t>
      </w:r>
    </w:p>
    <w:p w14:paraId="4A8A102F" w14:textId="77777777" w:rsidR="0098742C" w:rsidRPr="00B65353" w:rsidRDefault="00000000" w:rsidP="00AB72FB">
      <w:pPr>
        <w:pStyle w:val="Compact"/>
        <w:numPr>
          <w:ilvl w:val="0"/>
          <w:numId w:val="4"/>
        </w:numPr>
        <w:jc w:val="both"/>
        <w:rPr>
          <w:lang w:val="es-CL"/>
        </w:rPr>
      </w:pPr>
      <w:r w:rsidRPr="00B65353">
        <w:rPr>
          <w:b/>
          <w:bCs/>
          <w:lang w:val="es-CL"/>
        </w:rPr>
        <w:t>Python</w:t>
      </w:r>
      <w:r w:rsidRPr="00B65353">
        <w:rPr>
          <w:lang w:val="es-CL"/>
        </w:rPr>
        <w:t xml:space="preserve"> 3.10+ con pip (para ejecutar scripts de prueba o el servidor de forma aislada).</w:t>
      </w:r>
    </w:p>
    <w:p w14:paraId="2D9BBD02" w14:textId="77777777" w:rsidR="0098742C" w:rsidRPr="00B65353" w:rsidRDefault="00000000" w:rsidP="00AB72FB">
      <w:pPr>
        <w:pStyle w:val="Compact"/>
        <w:numPr>
          <w:ilvl w:val="0"/>
          <w:numId w:val="4"/>
        </w:numPr>
        <w:jc w:val="both"/>
        <w:rPr>
          <w:lang w:val="es-CL"/>
        </w:rPr>
      </w:pPr>
      <w:r w:rsidRPr="00B65353">
        <w:rPr>
          <w:b/>
          <w:bCs/>
          <w:lang w:val="es-CL"/>
        </w:rPr>
        <w:t>gcloud CLI</w:t>
      </w:r>
      <w:r w:rsidRPr="00B65353">
        <w:rPr>
          <w:lang w:val="es-CL"/>
        </w:rPr>
        <w:t xml:space="preserve"> (Google Cloud SDK) para despliegues en producción.</w:t>
      </w:r>
    </w:p>
    <w:p w14:paraId="4AAEB8B6" w14:textId="77777777" w:rsidR="0098742C" w:rsidRPr="00B65353" w:rsidRDefault="00000000">
      <w:pPr>
        <w:pStyle w:val="FirstParagraph"/>
        <w:rPr>
          <w:lang w:val="es-CL"/>
        </w:rPr>
      </w:pPr>
      <w:r w:rsidRPr="00B65353">
        <w:rPr>
          <w:lang w:val="es-CL"/>
        </w:rPr>
        <w:t>Verificación de GPU en Docker (Windows/WSL2):</w:t>
      </w:r>
    </w:p>
    <w:p w14:paraId="2BF106CB" w14:textId="77777777" w:rsidR="0098742C" w:rsidRPr="00B65353" w:rsidRDefault="00000000">
      <w:pPr>
        <w:pStyle w:val="SourceCode"/>
        <w:rPr>
          <w:lang w:val="es-CL"/>
        </w:rPr>
      </w:pPr>
      <w:r w:rsidRPr="00B65353">
        <w:rPr>
          <w:rStyle w:val="ExtensionTok"/>
          <w:lang w:val="es-CL"/>
        </w:rPr>
        <w:t>docker</w:t>
      </w:r>
      <w:r w:rsidRPr="00B65353">
        <w:rPr>
          <w:rStyle w:val="NormalTok"/>
          <w:lang w:val="es-CL"/>
        </w:rPr>
        <w:t xml:space="preserve"> run </w:t>
      </w:r>
      <w:r w:rsidRPr="00B65353">
        <w:rPr>
          <w:rStyle w:val="AttributeTok"/>
          <w:lang w:val="es-CL"/>
        </w:rPr>
        <w:t>--rm</w:t>
      </w:r>
      <w:r w:rsidRPr="00B65353">
        <w:rPr>
          <w:rStyle w:val="NormalTok"/>
          <w:lang w:val="es-CL"/>
        </w:rPr>
        <w:t xml:space="preserve"> </w:t>
      </w:r>
      <w:r w:rsidRPr="00B65353">
        <w:rPr>
          <w:rStyle w:val="AttributeTok"/>
          <w:lang w:val="es-CL"/>
        </w:rPr>
        <w:t>--gpus</w:t>
      </w:r>
      <w:r w:rsidRPr="00B65353">
        <w:rPr>
          <w:rStyle w:val="NormalTok"/>
          <w:lang w:val="es-CL"/>
        </w:rPr>
        <w:t xml:space="preserve"> all nvidia/cuda:11.8-base-ubuntu22.04 nvidia-smi</w:t>
      </w:r>
    </w:p>
    <w:p w14:paraId="589E6A11" w14:textId="77777777" w:rsidR="0098742C" w:rsidRPr="00B65353" w:rsidRDefault="00000000">
      <w:pPr>
        <w:pStyle w:val="Ttulo3"/>
        <w:rPr>
          <w:lang w:val="es-CL"/>
        </w:rPr>
      </w:pPr>
      <w:bookmarkStart w:id="21" w:name="configuración-de-variables-de-entorno"/>
      <w:bookmarkEnd w:id="20"/>
      <w:r w:rsidRPr="00B65353">
        <w:rPr>
          <w:lang w:val="es-CL"/>
        </w:rPr>
        <w:t>4.2 Configuración de Variables de Entorno</w:t>
      </w:r>
    </w:p>
    <w:p w14:paraId="50580396" w14:textId="77777777" w:rsidR="0098742C" w:rsidRPr="00B65353" w:rsidRDefault="00000000">
      <w:pPr>
        <w:pStyle w:val="FirstParagraph"/>
        <w:rPr>
          <w:lang w:val="es-CL"/>
        </w:rPr>
      </w:pPr>
      <w:r w:rsidRPr="00B65353">
        <w:rPr>
          <w:lang w:val="es-CL"/>
        </w:rPr>
        <w:t>Copiar la plantilla incluida en el repositorio:</w:t>
      </w:r>
    </w:p>
    <w:p w14:paraId="5B8E8388" w14:textId="77777777" w:rsidR="0098742C" w:rsidRPr="00B65353" w:rsidRDefault="00000000">
      <w:pPr>
        <w:pStyle w:val="SourceCode"/>
        <w:rPr>
          <w:lang w:val="es-CL"/>
        </w:rPr>
      </w:pPr>
      <w:r w:rsidRPr="00B65353">
        <w:rPr>
          <w:rStyle w:val="FunctionTok"/>
          <w:lang w:val="es-CL"/>
        </w:rPr>
        <w:t>cp</w:t>
      </w:r>
      <w:r w:rsidRPr="00B65353">
        <w:rPr>
          <w:rStyle w:val="NormalTok"/>
          <w:lang w:val="es-CL"/>
        </w:rPr>
        <w:t xml:space="preserve"> .env.example .env</w:t>
      </w:r>
    </w:p>
    <w:p w14:paraId="0558E3C8" w14:textId="77777777" w:rsidR="0098742C" w:rsidRPr="00B65353" w:rsidRDefault="00000000">
      <w:pPr>
        <w:pStyle w:val="FirstParagraph"/>
        <w:rPr>
          <w:lang w:val="es-CL"/>
        </w:rPr>
      </w:pPr>
      <w:r w:rsidRPr="00B65353">
        <w:rPr>
          <w:lang w:val="es-CL"/>
        </w:rPr>
        <w:t xml:space="preserve">El archivo </w:t>
      </w:r>
      <w:r w:rsidRPr="00B65353">
        <w:rPr>
          <w:rStyle w:val="VerbatimChar"/>
          <w:lang w:val="es-CL"/>
        </w:rPr>
        <w:t>.env</w:t>
      </w:r>
      <w:r w:rsidRPr="00B65353">
        <w:rPr>
          <w:lang w:val="es-CL"/>
        </w:rPr>
        <w:t xml:space="preserve"> controla las siguientes variables:</w:t>
      </w:r>
    </w:p>
    <w:tbl>
      <w:tblPr>
        <w:tblStyle w:val="Table"/>
        <w:tblW w:w="5000" w:type="pct"/>
        <w:tblLayout w:type="fixed"/>
        <w:tblLook w:val="0020" w:firstRow="1" w:lastRow="0" w:firstColumn="0" w:lastColumn="0" w:noHBand="0" w:noVBand="0"/>
      </w:tblPr>
      <w:tblGrid>
        <w:gridCol w:w="2235"/>
        <w:gridCol w:w="1701"/>
        <w:gridCol w:w="5118"/>
      </w:tblGrid>
      <w:tr w:rsidR="0098742C" w14:paraId="18D4297B" w14:textId="77777777" w:rsidTr="009C48B9">
        <w:trPr>
          <w:cnfStyle w:val="100000000000" w:firstRow="1" w:lastRow="0" w:firstColumn="0" w:lastColumn="0" w:oddVBand="0" w:evenVBand="0" w:oddHBand="0" w:evenHBand="0" w:firstRowFirstColumn="0" w:firstRowLastColumn="0" w:lastRowFirstColumn="0" w:lastRowLastColumn="0"/>
          <w:tblHeader/>
        </w:trPr>
        <w:tc>
          <w:tcPr>
            <w:tcW w:w="2235" w:type="dxa"/>
          </w:tcPr>
          <w:p w14:paraId="3E272E4C" w14:textId="77777777" w:rsidR="0098742C" w:rsidRDefault="00000000">
            <w:pPr>
              <w:pStyle w:val="Compact"/>
            </w:pPr>
            <w:r>
              <w:t>Variable</w:t>
            </w:r>
          </w:p>
        </w:tc>
        <w:tc>
          <w:tcPr>
            <w:tcW w:w="1701" w:type="dxa"/>
          </w:tcPr>
          <w:p w14:paraId="0027EDC2" w14:textId="77777777" w:rsidR="0098742C" w:rsidRDefault="00000000">
            <w:pPr>
              <w:pStyle w:val="Compact"/>
            </w:pPr>
            <w:r>
              <w:t>Descripción</w:t>
            </w:r>
          </w:p>
        </w:tc>
        <w:tc>
          <w:tcPr>
            <w:tcW w:w="5118" w:type="dxa"/>
          </w:tcPr>
          <w:p w14:paraId="16D8DE48" w14:textId="77777777" w:rsidR="0098742C" w:rsidRDefault="00000000">
            <w:pPr>
              <w:pStyle w:val="Compact"/>
            </w:pPr>
            <w:r>
              <w:t>Valor en local</w:t>
            </w:r>
          </w:p>
        </w:tc>
      </w:tr>
      <w:tr w:rsidR="0098742C" w14:paraId="1286FD97" w14:textId="77777777" w:rsidTr="009C48B9">
        <w:tc>
          <w:tcPr>
            <w:tcW w:w="2235" w:type="dxa"/>
          </w:tcPr>
          <w:p w14:paraId="1E4813CE" w14:textId="77777777" w:rsidR="0098742C" w:rsidRDefault="00000000">
            <w:pPr>
              <w:pStyle w:val="Compact"/>
            </w:pPr>
            <w:r>
              <w:rPr>
                <w:rStyle w:val="VerbatimChar"/>
              </w:rPr>
              <w:t>PULMOSEG_API_KEY</w:t>
            </w:r>
          </w:p>
        </w:tc>
        <w:tc>
          <w:tcPr>
            <w:tcW w:w="1701" w:type="dxa"/>
          </w:tcPr>
          <w:p w14:paraId="4E2C93BE" w14:textId="77777777" w:rsidR="0098742C" w:rsidRPr="00B65353" w:rsidRDefault="00000000">
            <w:pPr>
              <w:pStyle w:val="Compact"/>
              <w:rPr>
                <w:lang w:val="es-CL"/>
              </w:rPr>
            </w:pPr>
            <w:r w:rsidRPr="00B65353">
              <w:rPr>
                <w:lang w:val="es-CL"/>
              </w:rPr>
              <w:t>Clave compartida entre backend y frontend</w:t>
            </w:r>
          </w:p>
        </w:tc>
        <w:tc>
          <w:tcPr>
            <w:tcW w:w="5118" w:type="dxa"/>
          </w:tcPr>
          <w:p w14:paraId="1F2CBE23" w14:textId="77777777" w:rsidR="0098742C" w:rsidRDefault="00000000">
            <w:pPr>
              <w:pStyle w:val="Compact"/>
            </w:pPr>
            <w:r>
              <w:rPr>
                <w:rStyle w:val="VerbatimChar"/>
              </w:rPr>
              <w:t>dev-pulmoseg-key-changeme</w:t>
            </w:r>
          </w:p>
        </w:tc>
      </w:tr>
      <w:tr w:rsidR="0098742C" w:rsidRPr="00A86E5B" w14:paraId="223D3846" w14:textId="77777777" w:rsidTr="009C48B9">
        <w:tc>
          <w:tcPr>
            <w:tcW w:w="2235" w:type="dxa"/>
          </w:tcPr>
          <w:p w14:paraId="5FBB3829" w14:textId="77777777" w:rsidR="0098742C" w:rsidRDefault="00000000">
            <w:pPr>
              <w:pStyle w:val="Compact"/>
            </w:pPr>
            <w:r>
              <w:rPr>
                <w:rStyle w:val="VerbatimChar"/>
              </w:rPr>
              <w:t>CORS_ORIGINS</w:t>
            </w:r>
          </w:p>
        </w:tc>
        <w:tc>
          <w:tcPr>
            <w:tcW w:w="1701" w:type="dxa"/>
          </w:tcPr>
          <w:p w14:paraId="2C66607A" w14:textId="77777777" w:rsidR="0098742C" w:rsidRPr="00B65353" w:rsidRDefault="00000000">
            <w:pPr>
              <w:pStyle w:val="Compact"/>
              <w:rPr>
                <w:lang w:val="es-CL"/>
              </w:rPr>
            </w:pPr>
            <w:r w:rsidRPr="00B65353">
              <w:rPr>
                <w:lang w:val="es-CL"/>
              </w:rPr>
              <w:t xml:space="preserve">Orígenes HTTP permitidos </w:t>
            </w:r>
            <w:r w:rsidRPr="00B65353">
              <w:rPr>
                <w:lang w:val="es-CL"/>
              </w:rPr>
              <w:lastRenderedPageBreak/>
              <w:t>por el backend</w:t>
            </w:r>
          </w:p>
        </w:tc>
        <w:tc>
          <w:tcPr>
            <w:tcW w:w="5118" w:type="dxa"/>
          </w:tcPr>
          <w:p w14:paraId="6E8FEB27" w14:textId="77777777" w:rsidR="0098742C" w:rsidRPr="00B65353" w:rsidRDefault="00000000">
            <w:pPr>
              <w:pStyle w:val="Compact"/>
              <w:rPr>
                <w:lang w:val="es-CL"/>
              </w:rPr>
            </w:pPr>
            <w:r w:rsidRPr="00B65353">
              <w:rPr>
                <w:rStyle w:val="VerbatimChar"/>
                <w:lang w:val="es-CL"/>
              </w:rPr>
              <w:lastRenderedPageBreak/>
              <w:t>http://localhost,http://localhost:80,http://127.0.0.1,http://localhost:5173</w:t>
            </w:r>
          </w:p>
        </w:tc>
      </w:tr>
      <w:tr w:rsidR="0098742C" w14:paraId="0BCC24E4" w14:textId="77777777" w:rsidTr="009C48B9">
        <w:tc>
          <w:tcPr>
            <w:tcW w:w="2235" w:type="dxa"/>
          </w:tcPr>
          <w:p w14:paraId="21A487B5" w14:textId="77777777" w:rsidR="0098742C" w:rsidRDefault="00000000">
            <w:pPr>
              <w:pStyle w:val="Compact"/>
            </w:pPr>
            <w:r>
              <w:rPr>
                <w:rStyle w:val="VerbatimChar"/>
              </w:rPr>
              <w:t>DATABASE_URL</w:t>
            </w:r>
          </w:p>
        </w:tc>
        <w:tc>
          <w:tcPr>
            <w:tcW w:w="1701" w:type="dxa"/>
          </w:tcPr>
          <w:p w14:paraId="3FF70006" w14:textId="77777777" w:rsidR="0098742C" w:rsidRPr="00B65353" w:rsidRDefault="00000000">
            <w:pPr>
              <w:pStyle w:val="Compact"/>
              <w:rPr>
                <w:lang w:val="es-CL"/>
              </w:rPr>
            </w:pPr>
            <w:r w:rsidRPr="00B65353">
              <w:rPr>
                <w:lang w:val="es-CL"/>
              </w:rPr>
              <w:t>Cadena de conexión a la base de datos</w:t>
            </w:r>
          </w:p>
        </w:tc>
        <w:tc>
          <w:tcPr>
            <w:tcW w:w="5118" w:type="dxa"/>
          </w:tcPr>
          <w:p w14:paraId="01C8B4C9" w14:textId="77777777" w:rsidR="0098742C" w:rsidRDefault="00000000">
            <w:pPr>
              <w:pStyle w:val="Compact"/>
            </w:pPr>
            <w:r>
              <w:rPr>
                <w:rStyle w:val="VerbatimChar"/>
              </w:rPr>
              <w:t>sqlite:////app/local_storage/local_jobs.db</w:t>
            </w:r>
          </w:p>
        </w:tc>
      </w:tr>
    </w:tbl>
    <w:p w14:paraId="31AFF634" w14:textId="77777777" w:rsidR="0098742C" w:rsidRPr="00B65353" w:rsidRDefault="00000000">
      <w:pPr>
        <w:pStyle w:val="Textodebloque"/>
        <w:rPr>
          <w:lang w:val="es-CL"/>
        </w:rPr>
      </w:pPr>
      <w:r w:rsidRPr="00B65353">
        <w:rPr>
          <w:b/>
          <w:bCs/>
          <w:lang w:val="es-CL"/>
        </w:rPr>
        <w:t>Importante</w:t>
      </w:r>
      <w:r w:rsidRPr="00B65353">
        <w:rPr>
          <w:lang w:val="es-CL"/>
        </w:rPr>
        <w:t xml:space="preserve">: El archivo </w:t>
      </w:r>
      <w:r w:rsidRPr="00B65353">
        <w:rPr>
          <w:rStyle w:val="VerbatimChar"/>
          <w:lang w:val="es-CL"/>
        </w:rPr>
        <w:t>.env</w:t>
      </w:r>
      <w:r w:rsidRPr="00B65353">
        <w:rPr>
          <w:lang w:val="es-CL"/>
        </w:rPr>
        <w:t xml:space="preserve"> está en </w:t>
      </w:r>
      <w:r w:rsidRPr="00B65353">
        <w:rPr>
          <w:rStyle w:val="VerbatimChar"/>
          <w:lang w:val="es-CL"/>
        </w:rPr>
        <w:t>.gitignore</w:t>
      </w:r>
      <w:r w:rsidRPr="00B65353">
        <w:rPr>
          <w:lang w:val="es-CL"/>
        </w:rPr>
        <w:t>. Nunca debe ser comprometido al repositorio.</w:t>
      </w:r>
    </w:p>
    <w:p w14:paraId="4684FC47" w14:textId="77777777" w:rsidR="0098742C" w:rsidRPr="00B65353" w:rsidRDefault="00000000">
      <w:pPr>
        <w:pStyle w:val="Ttulo3"/>
        <w:rPr>
          <w:lang w:val="es-CL"/>
        </w:rPr>
      </w:pPr>
      <w:bookmarkStart w:id="22" w:name="estructura-de-la-carpeta-local_storage"/>
      <w:bookmarkEnd w:id="21"/>
      <w:r w:rsidRPr="00B65353">
        <w:rPr>
          <w:lang w:val="es-CL"/>
        </w:rPr>
        <w:t xml:space="preserve">4.3 Estructura de la Carpeta </w:t>
      </w:r>
      <w:r w:rsidRPr="00B65353">
        <w:rPr>
          <w:rStyle w:val="VerbatimChar"/>
          <w:lang w:val="es-CL"/>
        </w:rPr>
        <w:t>local_storage/</w:t>
      </w:r>
    </w:p>
    <w:p w14:paraId="76CF00C0" w14:textId="77777777" w:rsidR="0098742C" w:rsidRPr="00B65353" w:rsidRDefault="00000000" w:rsidP="00AB72FB">
      <w:pPr>
        <w:pStyle w:val="FirstParagraph"/>
        <w:jc w:val="both"/>
        <w:rPr>
          <w:lang w:val="es-CL"/>
        </w:rPr>
      </w:pPr>
      <w:r w:rsidRPr="00B65353">
        <w:rPr>
          <w:lang w:val="es-CL"/>
        </w:rPr>
        <w:t xml:space="preserve">El directorio </w:t>
      </w:r>
      <w:r w:rsidRPr="00B65353">
        <w:rPr>
          <w:rStyle w:val="VerbatimChar"/>
          <w:lang w:val="es-CL"/>
        </w:rPr>
        <w:t>local_storage/</w:t>
      </w:r>
      <w:r w:rsidRPr="00B65353">
        <w:rPr>
          <w:lang w:val="es-CL"/>
        </w:rPr>
        <w:t xml:space="preserve"> simula los buckets de Google Cloud Storage en el entorno local. Debe crearse manualmente o se crea automáticamente al ejecutar el sistema.</w:t>
      </w:r>
    </w:p>
    <w:p w14:paraId="7E5CBCE2" w14:textId="77777777" w:rsidR="0098742C" w:rsidRPr="00B65353" w:rsidRDefault="00000000" w:rsidP="00AB72FB">
      <w:pPr>
        <w:pStyle w:val="Textoindependiente"/>
        <w:jc w:val="both"/>
        <w:rPr>
          <w:lang w:val="es-CL"/>
        </w:rPr>
      </w:pPr>
      <w:r w:rsidRPr="00B65353">
        <w:rPr>
          <w:lang w:val="es-CL"/>
        </w:rPr>
        <w:t>Para que el pipeline funcione, los pesos de los modelos deben estar ubicados en:</w:t>
      </w:r>
    </w:p>
    <w:p w14:paraId="46C7231C" w14:textId="77777777" w:rsidR="0098742C" w:rsidRPr="00B65353" w:rsidRDefault="00000000">
      <w:pPr>
        <w:pStyle w:val="SourceCode"/>
        <w:rPr>
          <w:lang w:val="es-CL"/>
        </w:rPr>
      </w:pPr>
      <w:r w:rsidRPr="00B65353">
        <w:rPr>
          <w:rStyle w:val="VerbatimChar"/>
          <w:lang w:val="es-CL"/>
        </w:rPr>
        <w:t>local_storage/</w:t>
      </w:r>
      <w:r w:rsidRPr="00B65353">
        <w:rPr>
          <w:lang w:val="es-CL"/>
        </w:rPr>
        <w:br/>
      </w:r>
      <w:r w:rsidRPr="00B65353">
        <w:rPr>
          <w:rStyle w:val="VerbatimChar"/>
          <w:lang w:val="es-CL"/>
        </w:rPr>
        <w:t>└── models/</w:t>
      </w:r>
      <w:r w:rsidRPr="00B65353">
        <w:rPr>
          <w:lang w:val="es-CL"/>
        </w:rPr>
        <w:br/>
      </w:r>
      <w:r w:rsidRPr="00B65353">
        <w:rPr>
          <w:rStyle w:val="VerbatimChar"/>
          <w:lang w:val="es-CL"/>
        </w:rPr>
        <w:t xml:space="preserve">    ├── lung_tumor_segresnet_v1/</w:t>
      </w:r>
      <w:r w:rsidRPr="00B65353">
        <w:rPr>
          <w:lang w:val="es-CL"/>
        </w:rPr>
        <w:br/>
      </w:r>
      <w:r w:rsidRPr="00B65353">
        <w:rPr>
          <w:rStyle w:val="VerbatimChar"/>
          <w:lang w:val="es-CL"/>
        </w:rPr>
        <w:t xml:space="preserve">    │   └── model.pt             ← Pesos del modelo de Pulmón (SegResNetDS)</w:t>
      </w:r>
      <w:r w:rsidRPr="00B65353">
        <w:rPr>
          <w:lang w:val="es-CL"/>
        </w:rPr>
        <w:br/>
      </w:r>
      <w:r w:rsidRPr="00B65353">
        <w:rPr>
          <w:rStyle w:val="VerbatimChar"/>
          <w:lang w:val="es-CL"/>
        </w:rPr>
        <w:t xml:space="preserve">    └── spleen_ct_segmentation/</w:t>
      </w:r>
      <w:r w:rsidRPr="00B65353">
        <w:rPr>
          <w:lang w:val="es-CL"/>
        </w:rPr>
        <w:br/>
      </w:r>
      <w:r w:rsidRPr="00B65353">
        <w:rPr>
          <w:rStyle w:val="VerbatimChar"/>
          <w:lang w:val="es-CL"/>
        </w:rPr>
        <w:t xml:space="preserve">        └── models/</w:t>
      </w:r>
      <w:r w:rsidRPr="00B65353">
        <w:rPr>
          <w:lang w:val="es-CL"/>
        </w:rPr>
        <w:br/>
      </w:r>
      <w:r w:rsidRPr="00B65353">
        <w:rPr>
          <w:rStyle w:val="VerbatimChar"/>
          <w:lang w:val="es-CL"/>
        </w:rPr>
        <w:t xml:space="preserve">            └── model.pt         ← Pesos del modelo de Bazo (UNet MONAI Bundle)</w:t>
      </w:r>
    </w:p>
    <w:p w14:paraId="609AD07F" w14:textId="77777777" w:rsidR="0098742C" w:rsidRPr="00B65353" w:rsidRDefault="00000000" w:rsidP="00AB72FB">
      <w:pPr>
        <w:pStyle w:val="FirstParagraph"/>
        <w:jc w:val="both"/>
        <w:rPr>
          <w:lang w:val="es-CL"/>
        </w:rPr>
      </w:pPr>
      <w:r w:rsidRPr="00B65353">
        <w:rPr>
          <w:lang w:val="es-CL"/>
        </w:rPr>
        <w:t>Si los pesos no están presentes, el pipeline los intentará descargar desde GCS (solo en Cloud Run). En local, el pipeline fallará con un warning indicando la ruta esperada.</w:t>
      </w:r>
    </w:p>
    <w:p w14:paraId="2E3D847C" w14:textId="77777777" w:rsidR="0098742C" w:rsidRPr="00B65353" w:rsidRDefault="00000000">
      <w:pPr>
        <w:pStyle w:val="Ttulo3"/>
        <w:rPr>
          <w:lang w:val="es-CL"/>
        </w:rPr>
      </w:pPr>
      <w:bookmarkStart w:id="23" w:name="levantamiento-con-docker-compose"/>
      <w:bookmarkEnd w:id="22"/>
      <w:r w:rsidRPr="00B65353">
        <w:rPr>
          <w:lang w:val="es-CL"/>
        </w:rPr>
        <w:t>4.4 Levantamiento con Docker Compose</w:t>
      </w:r>
    </w:p>
    <w:p w14:paraId="0910558D" w14:textId="77777777" w:rsidR="0098742C" w:rsidRPr="00B65353" w:rsidRDefault="00000000">
      <w:pPr>
        <w:pStyle w:val="FirstParagraph"/>
        <w:rPr>
          <w:lang w:val="es-CL"/>
        </w:rPr>
      </w:pPr>
      <w:r w:rsidRPr="00B65353">
        <w:rPr>
          <w:lang w:val="es-CL"/>
        </w:rPr>
        <w:t xml:space="preserve">Este es el método recomendado para desarrollo local. Levanta dos servicios: - </w:t>
      </w:r>
      <w:r w:rsidRPr="00B65353">
        <w:rPr>
          <w:b/>
          <w:bCs/>
          <w:lang w:val="es-CL"/>
        </w:rPr>
        <w:t>backend</w:t>
      </w:r>
      <w:r w:rsidRPr="00B65353">
        <w:rPr>
          <w:lang w:val="es-CL"/>
        </w:rPr>
        <w:t xml:space="preserve">: FastAPI + Worker MONAI en el puerto </w:t>
      </w:r>
      <w:r w:rsidRPr="00B65353">
        <w:rPr>
          <w:rStyle w:val="VerbatimChar"/>
          <w:lang w:val="es-CL"/>
        </w:rPr>
        <w:t>8000</w:t>
      </w:r>
      <w:r w:rsidRPr="00B65353">
        <w:rPr>
          <w:lang w:val="es-CL"/>
        </w:rPr>
        <w:t xml:space="preserve">. - </w:t>
      </w:r>
      <w:r w:rsidRPr="00B65353">
        <w:rPr>
          <w:b/>
          <w:bCs/>
          <w:lang w:val="es-CL"/>
        </w:rPr>
        <w:t>frontend</w:t>
      </w:r>
      <w:r w:rsidRPr="00B65353">
        <w:rPr>
          <w:lang w:val="es-CL"/>
        </w:rPr>
        <w:t xml:space="preserve">: React SPA servida por Nginx en el puerto </w:t>
      </w:r>
      <w:r w:rsidRPr="00B65353">
        <w:rPr>
          <w:rStyle w:val="VerbatimChar"/>
          <w:lang w:val="es-CL"/>
        </w:rPr>
        <w:t>80</w:t>
      </w:r>
      <w:r w:rsidRPr="00B65353">
        <w:rPr>
          <w:lang w:val="es-CL"/>
        </w:rPr>
        <w:t>.</w:t>
      </w:r>
    </w:p>
    <w:p w14:paraId="52AEC728" w14:textId="77777777" w:rsidR="0098742C" w:rsidRPr="00B65353" w:rsidRDefault="00000000">
      <w:pPr>
        <w:pStyle w:val="SourceCode"/>
        <w:rPr>
          <w:lang w:val="es-CL"/>
        </w:rPr>
      </w:pPr>
      <w:r w:rsidRPr="00B65353">
        <w:rPr>
          <w:rStyle w:val="CommentTok"/>
          <w:lang w:val="es-CL"/>
        </w:rPr>
        <w:t># Construir imágenes y levantar contenedores en segundo plano</w:t>
      </w:r>
      <w:r w:rsidRPr="00B65353">
        <w:rPr>
          <w:lang w:val="es-CL"/>
        </w:rPr>
        <w:br/>
      </w:r>
      <w:r w:rsidRPr="00B65353">
        <w:rPr>
          <w:rStyle w:val="ExtensionTok"/>
          <w:lang w:val="es-CL"/>
        </w:rPr>
        <w:t>docker</w:t>
      </w:r>
      <w:r w:rsidRPr="00B65353">
        <w:rPr>
          <w:rStyle w:val="NormalTok"/>
          <w:lang w:val="es-CL"/>
        </w:rPr>
        <w:t xml:space="preserve"> compose up </w:t>
      </w:r>
      <w:r w:rsidRPr="00B65353">
        <w:rPr>
          <w:rStyle w:val="AttributeTok"/>
          <w:lang w:val="es-CL"/>
        </w:rPr>
        <w:t>-d</w:t>
      </w:r>
      <w:r w:rsidRPr="00B65353">
        <w:rPr>
          <w:rStyle w:val="NormalTok"/>
          <w:lang w:val="es-CL"/>
        </w:rPr>
        <w:t xml:space="preserve"> </w:t>
      </w:r>
      <w:r w:rsidRPr="00B65353">
        <w:rPr>
          <w:rStyle w:val="AttributeTok"/>
          <w:lang w:val="es-CL"/>
        </w:rPr>
        <w:t>--build</w:t>
      </w:r>
      <w:r w:rsidRPr="00B65353">
        <w:rPr>
          <w:lang w:val="es-CL"/>
        </w:rPr>
        <w:br/>
      </w:r>
      <w:r w:rsidRPr="00B65353">
        <w:rPr>
          <w:lang w:val="es-CL"/>
        </w:rPr>
        <w:br/>
      </w:r>
      <w:r w:rsidRPr="00B65353">
        <w:rPr>
          <w:rStyle w:val="CommentTok"/>
          <w:lang w:val="es-CL"/>
        </w:rPr>
        <w:t># Ver logs en tiempo real de ambos servicios</w:t>
      </w:r>
      <w:r w:rsidRPr="00B65353">
        <w:rPr>
          <w:lang w:val="es-CL"/>
        </w:rPr>
        <w:br/>
      </w:r>
      <w:r w:rsidRPr="00B65353">
        <w:rPr>
          <w:rStyle w:val="ExtensionTok"/>
          <w:lang w:val="es-CL"/>
        </w:rPr>
        <w:t>docker</w:t>
      </w:r>
      <w:r w:rsidRPr="00B65353">
        <w:rPr>
          <w:rStyle w:val="NormalTok"/>
          <w:lang w:val="es-CL"/>
        </w:rPr>
        <w:t xml:space="preserve"> compose logs </w:t>
      </w:r>
      <w:r w:rsidRPr="00B65353">
        <w:rPr>
          <w:rStyle w:val="AttributeTok"/>
          <w:lang w:val="es-CL"/>
        </w:rPr>
        <w:t>-f</w:t>
      </w:r>
      <w:r w:rsidRPr="00B65353">
        <w:rPr>
          <w:lang w:val="es-CL"/>
        </w:rPr>
        <w:br/>
      </w:r>
      <w:r w:rsidRPr="00B65353">
        <w:rPr>
          <w:lang w:val="es-CL"/>
        </w:rPr>
        <w:br/>
      </w:r>
      <w:r w:rsidRPr="00B65353">
        <w:rPr>
          <w:rStyle w:val="CommentTok"/>
          <w:lang w:val="es-CL"/>
        </w:rPr>
        <w:t># Detener todos los servicios</w:t>
      </w:r>
      <w:r w:rsidRPr="00B65353">
        <w:rPr>
          <w:lang w:val="es-CL"/>
        </w:rPr>
        <w:br/>
      </w:r>
      <w:r w:rsidRPr="00B65353">
        <w:rPr>
          <w:rStyle w:val="ExtensionTok"/>
          <w:lang w:val="es-CL"/>
        </w:rPr>
        <w:t>docker</w:t>
      </w:r>
      <w:r w:rsidRPr="00B65353">
        <w:rPr>
          <w:rStyle w:val="NormalTok"/>
          <w:lang w:val="es-CL"/>
        </w:rPr>
        <w:t xml:space="preserve"> compose down</w:t>
      </w:r>
    </w:p>
    <w:p w14:paraId="2BBF42A7" w14:textId="07B87D28" w:rsidR="009C48B9" w:rsidRDefault="00000000">
      <w:pPr>
        <w:pStyle w:val="FirstParagraph"/>
        <w:rPr>
          <w:lang w:val="es-CL"/>
        </w:rPr>
      </w:pPr>
      <w:r w:rsidRPr="00B65353">
        <w:rPr>
          <w:lang w:val="es-CL"/>
        </w:rPr>
        <w:t xml:space="preserve">Acceso tras el levantamiento: - </w:t>
      </w:r>
      <w:r w:rsidRPr="00B65353">
        <w:rPr>
          <w:b/>
          <w:bCs/>
          <w:lang w:val="es-CL"/>
        </w:rPr>
        <w:t>Aplicación Web</w:t>
      </w:r>
      <w:r w:rsidRPr="00B65353">
        <w:rPr>
          <w:lang w:val="es-CL"/>
        </w:rPr>
        <w:t xml:space="preserve">: </w:t>
      </w:r>
      <w:hyperlink r:id="rId12" w:history="1">
        <w:r w:rsidR="009C48B9" w:rsidRPr="003F309F">
          <w:rPr>
            <w:rStyle w:val="Hipervnculo"/>
            <w:lang w:val="es-CL"/>
          </w:rPr>
          <w:t>http://localhost</w:t>
        </w:r>
      </w:hyperlink>
      <w:r w:rsidRPr="00B65353">
        <w:rPr>
          <w:lang w:val="es-CL"/>
        </w:rPr>
        <w:t xml:space="preserve"> </w:t>
      </w:r>
    </w:p>
    <w:p w14:paraId="4E029ED8" w14:textId="77777777" w:rsidR="009C48B9" w:rsidRPr="009C48B9" w:rsidRDefault="00000000">
      <w:pPr>
        <w:pStyle w:val="FirstParagraph"/>
        <w:rPr>
          <w:lang w:val="es-CL"/>
        </w:rPr>
      </w:pPr>
      <w:r w:rsidRPr="009C48B9">
        <w:rPr>
          <w:b/>
          <w:bCs/>
          <w:lang w:val="es-CL"/>
        </w:rPr>
        <w:t>Documentación API (Swagger)</w:t>
      </w:r>
      <w:r w:rsidRPr="009C48B9">
        <w:rPr>
          <w:lang w:val="es-CL"/>
        </w:rPr>
        <w:t xml:space="preserve">: http://localhost:8000/docs </w:t>
      </w:r>
    </w:p>
    <w:p w14:paraId="161B2792" w14:textId="55949684" w:rsidR="0098742C" w:rsidRPr="009C48B9" w:rsidRDefault="00000000">
      <w:pPr>
        <w:pStyle w:val="FirstParagraph"/>
      </w:pPr>
      <w:r w:rsidRPr="009C48B9">
        <w:rPr>
          <w:b/>
          <w:bCs/>
        </w:rPr>
        <w:t>Health Check</w:t>
      </w:r>
      <w:r w:rsidRPr="009C48B9">
        <w:t>: http://localhost:8000/health</w:t>
      </w:r>
    </w:p>
    <w:p w14:paraId="2AC9BDF1" w14:textId="77777777" w:rsidR="0098742C" w:rsidRPr="00B65353" w:rsidRDefault="00000000">
      <w:pPr>
        <w:pStyle w:val="Textodebloque"/>
        <w:rPr>
          <w:lang w:val="es-CL"/>
        </w:rPr>
      </w:pPr>
      <w:r w:rsidRPr="00B65353">
        <w:rPr>
          <w:lang w:val="es-CL"/>
        </w:rPr>
        <w:lastRenderedPageBreak/>
        <w:t xml:space="preserve">El contenedor </w:t>
      </w:r>
      <w:r w:rsidRPr="00B65353">
        <w:rPr>
          <w:rStyle w:val="VerbatimChar"/>
          <w:lang w:val="es-CL"/>
        </w:rPr>
        <w:t>frontend</w:t>
      </w:r>
      <w:r w:rsidRPr="00B65353">
        <w:rPr>
          <w:lang w:val="es-CL"/>
        </w:rPr>
        <w:t xml:space="preserve"> espera a que el </w:t>
      </w:r>
      <w:r w:rsidRPr="00B65353">
        <w:rPr>
          <w:rStyle w:val="VerbatimChar"/>
          <w:lang w:val="es-CL"/>
        </w:rPr>
        <w:t>backend</w:t>
      </w:r>
      <w:r w:rsidRPr="00B65353">
        <w:rPr>
          <w:lang w:val="es-CL"/>
        </w:rPr>
        <w:t xml:space="preserve"> supere su healthcheck (</w:t>
      </w:r>
      <w:r w:rsidRPr="00B65353">
        <w:rPr>
          <w:rStyle w:val="VerbatimChar"/>
          <w:lang w:val="es-CL"/>
        </w:rPr>
        <w:t>GET /health</w:t>
      </w:r>
      <w:r w:rsidRPr="00B65353">
        <w:rPr>
          <w:lang w:val="es-CL"/>
        </w:rPr>
        <w:t xml:space="preserve"> cada 30s) antes de iniciar, gracias a la configuración </w:t>
      </w:r>
      <w:r w:rsidRPr="00B65353">
        <w:rPr>
          <w:rStyle w:val="VerbatimChar"/>
          <w:lang w:val="es-CL"/>
        </w:rPr>
        <w:t>depends_on: condition: service_healthy</w:t>
      </w:r>
      <w:r w:rsidRPr="00B65353">
        <w:rPr>
          <w:lang w:val="es-CL"/>
        </w:rPr>
        <w:t>.</w:t>
      </w:r>
    </w:p>
    <w:p w14:paraId="18889F58" w14:textId="77777777" w:rsidR="0098742C" w:rsidRPr="00B65353" w:rsidRDefault="00000000">
      <w:pPr>
        <w:pStyle w:val="Ttulo3"/>
        <w:rPr>
          <w:lang w:val="es-CL"/>
        </w:rPr>
      </w:pPr>
      <w:bookmarkStart w:id="24" w:name="X18b69f82effa9378841ccc66273616d25a1860d"/>
      <w:bookmarkEnd w:id="23"/>
      <w:r w:rsidRPr="00B65353">
        <w:rPr>
          <w:lang w:val="es-CL"/>
        </w:rPr>
        <w:t>4.5 Desarrollo Híbrido (Frontend en modo dev + Backend en Docker)</w:t>
      </w:r>
    </w:p>
    <w:p w14:paraId="4C55AFCF" w14:textId="77777777" w:rsidR="0098742C" w:rsidRPr="00B65353" w:rsidRDefault="00000000">
      <w:pPr>
        <w:pStyle w:val="FirstParagraph"/>
        <w:rPr>
          <w:lang w:val="es-CL"/>
        </w:rPr>
      </w:pPr>
      <w:r w:rsidRPr="00B65353">
        <w:rPr>
          <w:lang w:val="es-CL"/>
        </w:rPr>
        <w:t>Para una experiencia de desarrollo más ágil (hot reload del frontend):</w:t>
      </w:r>
    </w:p>
    <w:p w14:paraId="0E4684EC" w14:textId="77777777" w:rsidR="0098742C" w:rsidRPr="00B65353" w:rsidRDefault="00000000">
      <w:pPr>
        <w:pStyle w:val="SourceCode"/>
        <w:rPr>
          <w:lang w:val="es-CL"/>
        </w:rPr>
      </w:pPr>
      <w:r>
        <w:rPr>
          <w:rStyle w:val="CommentTok"/>
        </w:rPr>
        <w:t># 1. Levantar solo el backend con Docker</w:t>
      </w:r>
      <w:r>
        <w:br/>
      </w:r>
      <w:r>
        <w:rPr>
          <w:rStyle w:val="ExtensionTok"/>
        </w:rPr>
        <w:t>docker</w:t>
      </w:r>
      <w:r>
        <w:rPr>
          <w:rStyle w:val="NormalTok"/>
        </w:rPr>
        <w:t xml:space="preserve"> compose up </w:t>
      </w:r>
      <w:r>
        <w:rPr>
          <w:rStyle w:val="AttributeTok"/>
        </w:rPr>
        <w:t>-d</w:t>
      </w:r>
      <w:r>
        <w:rPr>
          <w:rStyle w:val="NormalTok"/>
        </w:rPr>
        <w:t xml:space="preserve"> backend</w:t>
      </w:r>
      <w:r>
        <w:br/>
      </w:r>
      <w:r>
        <w:br/>
      </w:r>
      <w:r>
        <w:rPr>
          <w:rStyle w:val="CommentTok"/>
        </w:rPr>
        <w:t xml:space="preserve"># 2. </w:t>
      </w:r>
      <w:r w:rsidRPr="00B65353">
        <w:rPr>
          <w:rStyle w:val="CommentTok"/>
          <w:lang w:val="es-CL"/>
        </w:rPr>
        <w:t>Instalar dependencias del frontend</w:t>
      </w:r>
      <w:r w:rsidRPr="00B65353">
        <w:rPr>
          <w:lang w:val="es-CL"/>
        </w:rPr>
        <w:br/>
      </w:r>
      <w:r w:rsidRPr="00B65353">
        <w:rPr>
          <w:rStyle w:val="BuiltInTok"/>
          <w:lang w:val="es-CL"/>
        </w:rPr>
        <w:t>cd</w:t>
      </w:r>
      <w:r w:rsidRPr="00B65353">
        <w:rPr>
          <w:rStyle w:val="NormalTok"/>
          <w:lang w:val="es-CL"/>
        </w:rPr>
        <w:t xml:space="preserve"> frontend</w:t>
      </w:r>
      <w:r w:rsidRPr="00B65353">
        <w:rPr>
          <w:lang w:val="es-CL"/>
        </w:rPr>
        <w:br/>
      </w:r>
      <w:r w:rsidRPr="00B65353">
        <w:rPr>
          <w:rStyle w:val="ExtensionTok"/>
          <w:lang w:val="es-CL"/>
        </w:rPr>
        <w:t>npm</w:t>
      </w:r>
      <w:r w:rsidRPr="00B65353">
        <w:rPr>
          <w:rStyle w:val="NormalTok"/>
          <w:lang w:val="es-CL"/>
        </w:rPr>
        <w:t xml:space="preserve"> install</w:t>
      </w:r>
      <w:r w:rsidRPr="00B65353">
        <w:rPr>
          <w:lang w:val="es-CL"/>
        </w:rPr>
        <w:br/>
      </w:r>
      <w:r w:rsidRPr="00B65353">
        <w:rPr>
          <w:lang w:val="es-CL"/>
        </w:rPr>
        <w:br/>
      </w:r>
      <w:r w:rsidRPr="00B65353">
        <w:rPr>
          <w:rStyle w:val="CommentTok"/>
          <w:lang w:val="es-CL"/>
        </w:rPr>
        <w:t># 3. Levantar el servidor de desarrollo Vite</w:t>
      </w:r>
      <w:r w:rsidRPr="00B65353">
        <w:rPr>
          <w:lang w:val="es-CL"/>
        </w:rPr>
        <w:br/>
      </w:r>
      <w:r w:rsidRPr="00B65353">
        <w:rPr>
          <w:rStyle w:val="ExtensionTok"/>
          <w:lang w:val="es-CL"/>
        </w:rPr>
        <w:t>npm</w:t>
      </w:r>
      <w:r w:rsidRPr="00B65353">
        <w:rPr>
          <w:rStyle w:val="NormalTok"/>
          <w:lang w:val="es-CL"/>
        </w:rPr>
        <w:t xml:space="preserve"> run dev</w:t>
      </w:r>
    </w:p>
    <w:p w14:paraId="42661AB7" w14:textId="77777777" w:rsidR="0098742C" w:rsidRPr="00A86E5B" w:rsidRDefault="00000000" w:rsidP="00AB72FB">
      <w:pPr>
        <w:pStyle w:val="FirstParagraph"/>
        <w:jc w:val="both"/>
        <w:rPr>
          <w:lang w:val="es-CL"/>
        </w:rPr>
      </w:pPr>
      <w:r w:rsidRPr="00B65353">
        <w:rPr>
          <w:lang w:val="es-CL"/>
        </w:rPr>
        <w:t xml:space="preserve">El servidor Vite (puerto </w:t>
      </w:r>
      <w:r w:rsidRPr="00B65353">
        <w:rPr>
          <w:rStyle w:val="VerbatimChar"/>
          <w:lang w:val="es-CL"/>
        </w:rPr>
        <w:t>5173</w:t>
      </w:r>
      <w:r w:rsidRPr="00B65353">
        <w:rPr>
          <w:lang w:val="es-CL"/>
        </w:rPr>
        <w:t xml:space="preserve">) está configurado para hacer proxy de las peticiones a </w:t>
      </w:r>
      <w:r w:rsidRPr="00B65353">
        <w:rPr>
          <w:rStyle w:val="VerbatimChar"/>
          <w:lang w:val="es-CL"/>
        </w:rPr>
        <w:t>/api/*</w:t>
      </w:r>
      <w:r w:rsidRPr="00B65353">
        <w:rPr>
          <w:lang w:val="es-CL"/>
        </w:rPr>
        <w:t xml:space="preserve"> hacia </w:t>
      </w:r>
      <w:r w:rsidRPr="00B65353">
        <w:rPr>
          <w:rStyle w:val="VerbatimChar"/>
          <w:lang w:val="es-CL"/>
        </w:rPr>
        <w:t>http://localhost:8000</w:t>
      </w:r>
      <w:r w:rsidRPr="00B65353">
        <w:rPr>
          <w:lang w:val="es-CL"/>
        </w:rPr>
        <w:t xml:space="preserve">, replicando el comportamiento del Nginx de producción. </w:t>
      </w:r>
      <w:r w:rsidRPr="00A86E5B">
        <w:rPr>
          <w:lang w:val="es-CL"/>
        </w:rPr>
        <w:t xml:space="preserve">Esta configuración vive en </w:t>
      </w:r>
      <w:r w:rsidRPr="00A86E5B">
        <w:rPr>
          <w:rStyle w:val="VerbatimChar"/>
          <w:lang w:val="es-CL"/>
        </w:rPr>
        <w:t>frontend/vite.config.js</w:t>
      </w:r>
      <w:r w:rsidRPr="00A86E5B">
        <w:rPr>
          <w:lang w:val="es-CL"/>
        </w:rPr>
        <w:t>.</w:t>
      </w:r>
    </w:p>
    <w:p w14:paraId="621BB52C" w14:textId="327AFAD1" w:rsidR="0098742C" w:rsidRPr="00A86E5B" w:rsidRDefault="0098742C">
      <w:pPr>
        <w:rPr>
          <w:lang w:val="es-CL"/>
        </w:rPr>
      </w:pPr>
    </w:p>
    <w:p w14:paraId="5C0238E4" w14:textId="77777777" w:rsidR="0098742C" w:rsidRPr="00B65353" w:rsidRDefault="00000000">
      <w:pPr>
        <w:pStyle w:val="Ttulo2"/>
        <w:rPr>
          <w:lang w:val="es-CL"/>
        </w:rPr>
      </w:pPr>
      <w:bookmarkStart w:id="25" w:name="_Toc234097056"/>
      <w:bookmarkStart w:id="26" w:name="X3b65448d845b0581b210df720a5d97469baffae"/>
      <w:bookmarkEnd w:id="19"/>
      <w:bookmarkEnd w:id="24"/>
      <w:r w:rsidRPr="00B65353">
        <w:rPr>
          <w:lang w:val="es-CL"/>
        </w:rPr>
        <w:t>5. Guía de Despliegue en Producción (GCP + Firebase)</w:t>
      </w:r>
      <w:bookmarkEnd w:id="25"/>
    </w:p>
    <w:p w14:paraId="5C4D6FD9" w14:textId="77777777" w:rsidR="0098742C" w:rsidRPr="00B65353" w:rsidRDefault="00000000">
      <w:pPr>
        <w:pStyle w:val="Ttulo3"/>
        <w:rPr>
          <w:lang w:val="es-CL"/>
        </w:rPr>
      </w:pPr>
      <w:bookmarkStart w:id="27" w:name="X1bb504d47eef07e011cdecaf05e777acd77d76d"/>
      <w:r w:rsidRPr="00B65353">
        <w:rPr>
          <w:lang w:val="es-CL"/>
        </w:rPr>
        <w:t>5.1 Infraestructura Requerida en Google Cloud Platform</w:t>
      </w:r>
    </w:p>
    <w:p w14:paraId="21C8BCB0" w14:textId="77777777" w:rsidR="0098742C" w:rsidRPr="00B65353" w:rsidRDefault="00000000">
      <w:pPr>
        <w:pStyle w:val="FirstParagraph"/>
        <w:rPr>
          <w:lang w:val="es-CL"/>
        </w:rPr>
      </w:pPr>
      <w:r w:rsidRPr="00B65353">
        <w:rPr>
          <w:lang w:val="es-CL"/>
        </w:rPr>
        <w:t>Antes del primer despliegue, el equipo de infraestructura debe crear:</w:t>
      </w:r>
    </w:p>
    <w:tbl>
      <w:tblPr>
        <w:tblStyle w:val="Table"/>
        <w:tblW w:w="0" w:type="auto"/>
        <w:tblLook w:val="0020" w:firstRow="1" w:lastRow="0" w:firstColumn="0" w:lastColumn="0" w:noHBand="0" w:noVBand="0"/>
      </w:tblPr>
      <w:tblGrid>
        <w:gridCol w:w="2608"/>
        <w:gridCol w:w="4100"/>
      </w:tblGrid>
      <w:tr w:rsidR="0098742C" w14:paraId="2F7D21C4"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2CFB7226" w14:textId="77777777" w:rsidR="0098742C" w:rsidRDefault="00000000">
            <w:pPr>
              <w:pStyle w:val="Compact"/>
            </w:pPr>
            <w:r>
              <w:t>Recurso</w:t>
            </w:r>
          </w:p>
        </w:tc>
        <w:tc>
          <w:tcPr>
            <w:tcW w:w="0" w:type="auto"/>
          </w:tcPr>
          <w:p w14:paraId="4556D6D9" w14:textId="77777777" w:rsidR="0098742C" w:rsidRDefault="00000000">
            <w:pPr>
              <w:pStyle w:val="Compact"/>
            </w:pPr>
            <w:r>
              <w:t>Nombre / Identificador</w:t>
            </w:r>
          </w:p>
        </w:tc>
      </w:tr>
      <w:tr w:rsidR="0098742C" w14:paraId="140E78D3" w14:textId="77777777">
        <w:tc>
          <w:tcPr>
            <w:tcW w:w="0" w:type="auto"/>
          </w:tcPr>
          <w:p w14:paraId="6E853B5C" w14:textId="77777777" w:rsidR="0098742C" w:rsidRDefault="00000000">
            <w:pPr>
              <w:pStyle w:val="Compact"/>
            </w:pPr>
            <w:r>
              <w:t>Proyecto GCP</w:t>
            </w:r>
          </w:p>
        </w:tc>
        <w:tc>
          <w:tcPr>
            <w:tcW w:w="0" w:type="auto"/>
          </w:tcPr>
          <w:p w14:paraId="08432C7D" w14:textId="77777777" w:rsidR="0098742C" w:rsidRDefault="00000000">
            <w:pPr>
              <w:pStyle w:val="Compact"/>
            </w:pPr>
            <w:r>
              <w:rPr>
                <w:rStyle w:val="VerbatimChar"/>
              </w:rPr>
              <w:t>pulmoseg3d</w:t>
            </w:r>
          </w:p>
        </w:tc>
      </w:tr>
      <w:tr w:rsidR="0098742C" w14:paraId="2081EFC0" w14:textId="77777777">
        <w:tc>
          <w:tcPr>
            <w:tcW w:w="0" w:type="auto"/>
          </w:tcPr>
          <w:p w14:paraId="0A3E0016" w14:textId="77777777" w:rsidR="0098742C" w:rsidRDefault="00000000">
            <w:pPr>
              <w:pStyle w:val="Compact"/>
            </w:pPr>
            <w:r>
              <w:t>Bucket GCS de inputs</w:t>
            </w:r>
          </w:p>
        </w:tc>
        <w:tc>
          <w:tcPr>
            <w:tcW w:w="0" w:type="auto"/>
          </w:tcPr>
          <w:p w14:paraId="0795FFC5" w14:textId="77777777" w:rsidR="0098742C" w:rsidRDefault="00000000">
            <w:pPr>
              <w:pStyle w:val="Compact"/>
            </w:pPr>
            <w:r>
              <w:rPr>
                <w:rStyle w:val="VerbatimChar"/>
              </w:rPr>
              <w:t>pulmoseg-inputs</w:t>
            </w:r>
          </w:p>
        </w:tc>
      </w:tr>
      <w:tr w:rsidR="0098742C" w14:paraId="31168525" w14:textId="77777777">
        <w:tc>
          <w:tcPr>
            <w:tcW w:w="0" w:type="auto"/>
          </w:tcPr>
          <w:p w14:paraId="33D761A8" w14:textId="77777777" w:rsidR="0098742C" w:rsidRDefault="00000000">
            <w:pPr>
              <w:pStyle w:val="Compact"/>
            </w:pPr>
            <w:r>
              <w:t>Bucket GCS de outputs</w:t>
            </w:r>
          </w:p>
        </w:tc>
        <w:tc>
          <w:tcPr>
            <w:tcW w:w="0" w:type="auto"/>
          </w:tcPr>
          <w:p w14:paraId="68CA39C1" w14:textId="77777777" w:rsidR="0098742C" w:rsidRDefault="00000000">
            <w:pPr>
              <w:pStyle w:val="Compact"/>
            </w:pPr>
            <w:r>
              <w:rPr>
                <w:rStyle w:val="VerbatimChar"/>
              </w:rPr>
              <w:t>pulmoseg-outputs</w:t>
            </w:r>
          </w:p>
        </w:tc>
      </w:tr>
      <w:tr w:rsidR="0098742C" w14:paraId="6352DDF1" w14:textId="77777777">
        <w:tc>
          <w:tcPr>
            <w:tcW w:w="0" w:type="auto"/>
          </w:tcPr>
          <w:p w14:paraId="47FEA2B9" w14:textId="77777777" w:rsidR="0098742C" w:rsidRDefault="00000000">
            <w:pPr>
              <w:pStyle w:val="Compact"/>
            </w:pPr>
            <w:r>
              <w:t>Bucket GCS de modelos</w:t>
            </w:r>
          </w:p>
        </w:tc>
        <w:tc>
          <w:tcPr>
            <w:tcW w:w="0" w:type="auto"/>
          </w:tcPr>
          <w:p w14:paraId="0EB57B96" w14:textId="77777777" w:rsidR="0098742C" w:rsidRDefault="00000000">
            <w:pPr>
              <w:pStyle w:val="Compact"/>
            </w:pPr>
            <w:r>
              <w:rPr>
                <w:rStyle w:val="VerbatimChar"/>
              </w:rPr>
              <w:t>pulmoseg-models</w:t>
            </w:r>
          </w:p>
        </w:tc>
      </w:tr>
      <w:tr w:rsidR="0098742C" w14:paraId="6EB55F3A" w14:textId="77777777">
        <w:tc>
          <w:tcPr>
            <w:tcW w:w="0" w:type="auto"/>
          </w:tcPr>
          <w:p w14:paraId="7D194615" w14:textId="77777777" w:rsidR="0098742C" w:rsidRDefault="00000000">
            <w:pPr>
              <w:pStyle w:val="Compact"/>
            </w:pPr>
            <w:r>
              <w:t>Instancia Cloud SQL</w:t>
            </w:r>
          </w:p>
        </w:tc>
        <w:tc>
          <w:tcPr>
            <w:tcW w:w="0" w:type="auto"/>
          </w:tcPr>
          <w:p w14:paraId="4DA2842C" w14:textId="77777777" w:rsidR="0098742C" w:rsidRDefault="00000000">
            <w:pPr>
              <w:pStyle w:val="Compact"/>
            </w:pPr>
            <w:r>
              <w:t xml:space="preserve">PostgreSQL 15, región </w:t>
            </w:r>
            <w:r>
              <w:rPr>
                <w:rStyle w:val="VerbatimChar"/>
              </w:rPr>
              <w:t>us-central1</w:t>
            </w:r>
          </w:p>
        </w:tc>
      </w:tr>
      <w:tr w:rsidR="0098742C" w14:paraId="65F83E9E" w14:textId="77777777">
        <w:tc>
          <w:tcPr>
            <w:tcW w:w="0" w:type="auto"/>
          </w:tcPr>
          <w:p w14:paraId="3F132CB5" w14:textId="77777777" w:rsidR="0098742C" w:rsidRDefault="00000000">
            <w:pPr>
              <w:pStyle w:val="Compact"/>
            </w:pPr>
            <w:r>
              <w:t>Secret (API Key)</w:t>
            </w:r>
          </w:p>
        </w:tc>
        <w:tc>
          <w:tcPr>
            <w:tcW w:w="0" w:type="auto"/>
          </w:tcPr>
          <w:p w14:paraId="5DA6E050" w14:textId="77777777" w:rsidR="0098742C" w:rsidRDefault="00000000">
            <w:pPr>
              <w:pStyle w:val="Compact"/>
            </w:pPr>
            <w:r>
              <w:rPr>
                <w:rStyle w:val="VerbatimChar"/>
              </w:rPr>
              <w:t>pulmoseg-api-key</w:t>
            </w:r>
            <w:r>
              <w:t xml:space="preserve"> en Secret Manager</w:t>
            </w:r>
          </w:p>
        </w:tc>
      </w:tr>
      <w:tr w:rsidR="0098742C" w14:paraId="27040B00" w14:textId="77777777">
        <w:tc>
          <w:tcPr>
            <w:tcW w:w="0" w:type="auto"/>
          </w:tcPr>
          <w:p w14:paraId="7F872044" w14:textId="77777777" w:rsidR="0098742C" w:rsidRDefault="00000000">
            <w:pPr>
              <w:pStyle w:val="Compact"/>
            </w:pPr>
            <w:r>
              <w:t>Secret (DB URL)</w:t>
            </w:r>
          </w:p>
        </w:tc>
        <w:tc>
          <w:tcPr>
            <w:tcW w:w="0" w:type="auto"/>
          </w:tcPr>
          <w:p w14:paraId="7DEDCDFB" w14:textId="77777777" w:rsidR="0098742C" w:rsidRDefault="00000000">
            <w:pPr>
              <w:pStyle w:val="Compact"/>
            </w:pPr>
            <w:r>
              <w:rPr>
                <w:rStyle w:val="VerbatimChar"/>
              </w:rPr>
              <w:t>pulmoseg-db-url</w:t>
            </w:r>
            <w:r>
              <w:t xml:space="preserve"> en Secret Manager</w:t>
            </w:r>
          </w:p>
        </w:tc>
      </w:tr>
    </w:tbl>
    <w:p w14:paraId="6126B95E" w14:textId="77777777" w:rsidR="0098742C" w:rsidRPr="00B65353" w:rsidRDefault="00000000">
      <w:pPr>
        <w:pStyle w:val="Textoindependiente"/>
        <w:rPr>
          <w:lang w:val="es-CL"/>
        </w:rPr>
      </w:pPr>
      <w:r w:rsidRPr="00B65353">
        <w:rPr>
          <w:lang w:val="es-CL"/>
        </w:rPr>
        <w:t xml:space="preserve">La URL de </w:t>
      </w:r>
      <w:r w:rsidRPr="00B65353">
        <w:rPr>
          <w:rStyle w:val="VerbatimChar"/>
          <w:lang w:val="es-CL"/>
        </w:rPr>
        <w:t>pulmoseg-db-url</w:t>
      </w:r>
      <w:r w:rsidRPr="00B65353">
        <w:rPr>
          <w:lang w:val="es-CL"/>
        </w:rPr>
        <w:t xml:space="preserve"> debe seguir el formato de conexión vía Unix socket para Cloud Run:</w:t>
      </w:r>
    </w:p>
    <w:p w14:paraId="25A23819" w14:textId="77777777" w:rsidR="0098742C" w:rsidRPr="00B65353" w:rsidRDefault="00000000">
      <w:pPr>
        <w:pStyle w:val="SourceCode"/>
        <w:rPr>
          <w:lang w:val="es-CL"/>
        </w:rPr>
      </w:pPr>
      <w:r w:rsidRPr="00B65353">
        <w:rPr>
          <w:rStyle w:val="VerbatimChar"/>
          <w:lang w:val="es-CL"/>
        </w:rPr>
        <w:t>postgresql+psycopg2://USER:PASS@/DBNAME?host=/cloudsql/pulmoseg3d:us-central1:INSTANCE_NAME</w:t>
      </w:r>
    </w:p>
    <w:p w14:paraId="5B4ECE9A" w14:textId="77777777" w:rsidR="0098742C" w:rsidRPr="00B65353" w:rsidRDefault="00000000">
      <w:pPr>
        <w:pStyle w:val="Ttulo3"/>
        <w:rPr>
          <w:lang w:val="es-CL"/>
        </w:rPr>
      </w:pPr>
      <w:bookmarkStart w:id="28" w:name="subir-los-pesos-del-modelo-a-gcs"/>
      <w:bookmarkEnd w:id="27"/>
      <w:r w:rsidRPr="00B65353">
        <w:rPr>
          <w:lang w:val="es-CL"/>
        </w:rPr>
        <w:lastRenderedPageBreak/>
        <w:t>5.2 Subir los Pesos del Modelo a GCS</w:t>
      </w:r>
    </w:p>
    <w:p w14:paraId="7958DAA2" w14:textId="77777777" w:rsidR="0098742C" w:rsidRPr="00B65353" w:rsidRDefault="00000000" w:rsidP="000C79FD">
      <w:pPr>
        <w:pStyle w:val="FirstParagraph"/>
        <w:jc w:val="both"/>
        <w:rPr>
          <w:lang w:val="es-CL"/>
        </w:rPr>
      </w:pPr>
      <w:r w:rsidRPr="00B65353">
        <w:rPr>
          <w:lang w:val="es-CL"/>
        </w:rPr>
        <w:t>Los pesos del modelo NO están en el repositorio. Deben subirse manualmente al bucket de modelos:</w:t>
      </w:r>
    </w:p>
    <w:p w14:paraId="60C8803F" w14:textId="77777777" w:rsidR="0098742C" w:rsidRPr="00B65353" w:rsidRDefault="00000000">
      <w:pPr>
        <w:pStyle w:val="SourceCode"/>
        <w:rPr>
          <w:lang w:val="es-CL"/>
        </w:rPr>
      </w:pPr>
      <w:r w:rsidRPr="00B65353">
        <w:rPr>
          <w:rStyle w:val="CommentTok"/>
          <w:lang w:val="es-CL"/>
        </w:rPr>
        <w:t># Modelo de Pulmón (SegResNetDS)</w:t>
      </w:r>
      <w:r w:rsidRPr="00B65353">
        <w:rPr>
          <w:lang w:val="es-CL"/>
        </w:rPr>
        <w:br/>
      </w:r>
      <w:r w:rsidRPr="00B65353">
        <w:rPr>
          <w:rStyle w:val="ExtensionTok"/>
          <w:lang w:val="es-CL"/>
        </w:rPr>
        <w:t>gsutil</w:t>
      </w:r>
      <w:r w:rsidRPr="00B65353">
        <w:rPr>
          <w:rStyle w:val="NormalTok"/>
          <w:lang w:val="es-CL"/>
        </w:rPr>
        <w:t xml:space="preserve"> cp local_storage/models/lung_tumor_segresnet_v1/model.pt </w:t>
      </w:r>
      <w:r w:rsidRPr="00B65353">
        <w:rPr>
          <w:rStyle w:val="DataTypeTok"/>
          <w:lang w:val="es-CL"/>
        </w:rPr>
        <w:t>\</w:t>
      </w:r>
      <w:r w:rsidRPr="00B65353">
        <w:rPr>
          <w:lang w:val="es-CL"/>
        </w:rPr>
        <w:br/>
      </w:r>
      <w:r w:rsidRPr="00B65353">
        <w:rPr>
          <w:rStyle w:val="NormalTok"/>
          <w:lang w:val="es-CL"/>
        </w:rPr>
        <w:t xml:space="preserve">  gs://pulmoseg-models/lung_tumor_segresnet_v1/model.pt</w:t>
      </w:r>
      <w:r w:rsidRPr="00B65353">
        <w:rPr>
          <w:lang w:val="es-CL"/>
        </w:rPr>
        <w:br/>
      </w:r>
      <w:r w:rsidRPr="00B65353">
        <w:rPr>
          <w:lang w:val="es-CL"/>
        </w:rPr>
        <w:br/>
      </w:r>
      <w:r w:rsidRPr="00B65353">
        <w:rPr>
          <w:rStyle w:val="CommentTok"/>
          <w:lang w:val="es-CL"/>
        </w:rPr>
        <w:t># Modelo de Bazo (MONAI Bundle)</w:t>
      </w:r>
      <w:r w:rsidRPr="00B65353">
        <w:rPr>
          <w:lang w:val="es-CL"/>
        </w:rPr>
        <w:br/>
      </w:r>
      <w:r w:rsidRPr="00B65353">
        <w:rPr>
          <w:rStyle w:val="ExtensionTok"/>
          <w:lang w:val="es-CL"/>
        </w:rPr>
        <w:t>gsutil</w:t>
      </w:r>
      <w:r w:rsidRPr="00B65353">
        <w:rPr>
          <w:rStyle w:val="NormalTok"/>
          <w:lang w:val="es-CL"/>
        </w:rPr>
        <w:t xml:space="preserve"> cp local_storage/models/spleen_ct_segmentation/models/model.pt </w:t>
      </w:r>
      <w:r w:rsidRPr="00B65353">
        <w:rPr>
          <w:rStyle w:val="DataTypeTok"/>
          <w:lang w:val="es-CL"/>
        </w:rPr>
        <w:t>\</w:t>
      </w:r>
      <w:r w:rsidRPr="00B65353">
        <w:rPr>
          <w:lang w:val="es-CL"/>
        </w:rPr>
        <w:br/>
      </w:r>
      <w:r w:rsidRPr="00B65353">
        <w:rPr>
          <w:rStyle w:val="NormalTok"/>
          <w:lang w:val="es-CL"/>
        </w:rPr>
        <w:t xml:space="preserve">  gs://pulmoseg-models/spleen_ct_segmentation/model.pt</w:t>
      </w:r>
    </w:p>
    <w:p w14:paraId="06ECD36C" w14:textId="77777777" w:rsidR="0098742C" w:rsidRPr="00B65353" w:rsidRDefault="00000000">
      <w:pPr>
        <w:pStyle w:val="FirstParagraph"/>
        <w:rPr>
          <w:lang w:val="es-CL"/>
        </w:rPr>
      </w:pPr>
      <w:r w:rsidRPr="00B65353">
        <w:rPr>
          <w:lang w:val="es-CL"/>
        </w:rPr>
        <w:t xml:space="preserve">En Cloud Run, el pipeline descarga estos pesos automáticamente desde </w:t>
      </w:r>
      <w:r w:rsidRPr="00B65353">
        <w:rPr>
          <w:rStyle w:val="VerbatimChar"/>
          <w:lang w:val="es-CL"/>
        </w:rPr>
        <w:t>gcs_utils.ensure_model_local()</w:t>
      </w:r>
      <w:r w:rsidRPr="00B65353">
        <w:rPr>
          <w:lang w:val="es-CL"/>
        </w:rPr>
        <w:t xml:space="preserve"> al primer job de cada tipo.</w:t>
      </w:r>
    </w:p>
    <w:p w14:paraId="4677843E" w14:textId="77777777" w:rsidR="0098742C" w:rsidRDefault="00000000">
      <w:pPr>
        <w:pStyle w:val="Ttulo3"/>
      </w:pPr>
      <w:bookmarkStart w:id="29" w:name="despliegue-del-backend-google-cloud-run"/>
      <w:bookmarkEnd w:id="28"/>
      <w:r>
        <w:t>5.3 Despliegue del Backend (Google Cloud Run)</w:t>
      </w:r>
    </w:p>
    <w:p w14:paraId="7219063A" w14:textId="77777777" w:rsidR="0098742C" w:rsidRPr="00B65353" w:rsidRDefault="00000000">
      <w:pPr>
        <w:pStyle w:val="FirstParagraph"/>
        <w:rPr>
          <w:lang w:val="es-CL"/>
        </w:rPr>
      </w:pPr>
      <w:r w:rsidRPr="00B65353">
        <w:rPr>
          <w:lang w:val="es-CL"/>
        </w:rPr>
        <w:t xml:space="preserve">El despliegue usa </w:t>
      </w:r>
      <w:r w:rsidRPr="00B65353">
        <w:rPr>
          <w:rStyle w:val="VerbatimChar"/>
          <w:lang w:val="es-CL"/>
        </w:rPr>
        <w:t>gcloud run deploy</w:t>
      </w:r>
      <w:r w:rsidRPr="00B65353">
        <w:rPr>
          <w:lang w:val="es-CL"/>
        </w:rPr>
        <w:t xml:space="preserve"> con compilación en la nube (Cloud Build):</w:t>
      </w:r>
    </w:p>
    <w:p w14:paraId="4510D8C1" w14:textId="77777777" w:rsidR="0098742C" w:rsidRDefault="00000000">
      <w:pPr>
        <w:pStyle w:val="SourceCode"/>
      </w:pPr>
      <w:r>
        <w:rPr>
          <w:rStyle w:val="NormalTok"/>
        </w:rPr>
        <w:t>gcloud run deploy pulmoseg</w:t>
      </w:r>
      <w:r>
        <w:rPr>
          <w:rStyle w:val="OperatorTok"/>
        </w:rPr>
        <w:t>-</w:t>
      </w:r>
      <w:r>
        <w:rPr>
          <w:rStyle w:val="NormalTok"/>
        </w:rPr>
        <w:t>backend `</w:t>
      </w:r>
      <w:r>
        <w:br/>
      </w:r>
      <w:r>
        <w:rPr>
          <w:rStyle w:val="NormalTok"/>
        </w:rPr>
        <w:t xml:space="preserve">  </w:t>
      </w:r>
      <w:r>
        <w:rPr>
          <w:rStyle w:val="OperatorTok"/>
        </w:rPr>
        <w:t>--</w:t>
      </w:r>
      <w:r>
        <w:rPr>
          <w:rStyle w:val="NormalTok"/>
        </w:rPr>
        <w:t xml:space="preserve">source </w:t>
      </w:r>
      <w:r>
        <w:rPr>
          <w:rStyle w:val="OperatorTok"/>
        </w:rPr>
        <w:t>.</w:t>
      </w:r>
      <w:r>
        <w:rPr>
          <w:rStyle w:val="NormalTok"/>
        </w:rPr>
        <w:t xml:space="preserve"> `</w:t>
      </w:r>
      <w:r>
        <w:br/>
      </w:r>
      <w:r>
        <w:rPr>
          <w:rStyle w:val="NormalTok"/>
        </w:rPr>
        <w:t xml:space="preserve">  </w:t>
      </w:r>
      <w:r>
        <w:rPr>
          <w:rStyle w:val="OperatorTok"/>
        </w:rPr>
        <w:t>--</w:t>
      </w:r>
      <w:r>
        <w:rPr>
          <w:rStyle w:val="NormalTok"/>
        </w:rPr>
        <w:t>project pulmoseg3d `</w:t>
      </w:r>
      <w:r>
        <w:br/>
      </w:r>
      <w:r>
        <w:rPr>
          <w:rStyle w:val="NormalTok"/>
        </w:rPr>
        <w:t xml:space="preserve">  </w:t>
      </w:r>
      <w:r>
        <w:rPr>
          <w:rStyle w:val="OperatorTok"/>
        </w:rPr>
        <w:t>--</w:t>
      </w:r>
      <w:r>
        <w:rPr>
          <w:rStyle w:val="NormalTok"/>
        </w:rPr>
        <w:t>region us</w:t>
      </w:r>
      <w:r>
        <w:rPr>
          <w:rStyle w:val="OperatorTok"/>
        </w:rPr>
        <w:t>-</w:t>
      </w:r>
      <w:r>
        <w:rPr>
          <w:rStyle w:val="NormalTok"/>
        </w:rPr>
        <w:t>central1 `</w:t>
      </w:r>
      <w:r>
        <w:br/>
      </w:r>
      <w:r>
        <w:rPr>
          <w:rStyle w:val="NormalTok"/>
        </w:rPr>
        <w:t xml:space="preserve">  </w:t>
      </w:r>
      <w:r>
        <w:rPr>
          <w:rStyle w:val="OperatorTok"/>
        </w:rPr>
        <w:t>--</w:t>
      </w:r>
      <w:r>
        <w:rPr>
          <w:rStyle w:val="NormalTok"/>
        </w:rPr>
        <w:t>cpu</w:t>
      </w:r>
      <w:r>
        <w:rPr>
          <w:rStyle w:val="OperatorTok"/>
        </w:rPr>
        <w:t>=</w:t>
      </w:r>
      <w:r>
        <w:rPr>
          <w:rStyle w:val="NormalTok"/>
        </w:rPr>
        <w:t>4 `</w:t>
      </w:r>
      <w:r>
        <w:br/>
      </w:r>
      <w:r>
        <w:rPr>
          <w:rStyle w:val="NormalTok"/>
        </w:rPr>
        <w:t xml:space="preserve">  </w:t>
      </w:r>
      <w:r>
        <w:rPr>
          <w:rStyle w:val="OperatorTok"/>
        </w:rPr>
        <w:t>--</w:t>
      </w:r>
      <w:r>
        <w:rPr>
          <w:rStyle w:val="NormalTok"/>
        </w:rPr>
        <w:t>memory</w:t>
      </w:r>
      <w:r>
        <w:rPr>
          <w:rStyle w:val="OperatorTok"/>
        </w:rPr>
        <w:t>=</w:t>
      </w:r>
      <w:r>
        <w:rPr>
          <w:rStyle w:val="NormalTok"/>
        </w:rPr>
        <w:t>16Gi `</w:t>
      </w:r>
      <w:r>
        <w:br/>
      </w:r>
      <w:r>
        <w:rPr>
          <w:rStyle w:val="NormalTok"/>
        </w:rPr>
        <w:t xml:space="preserve">  </w:t>
      </w:r>
      <w:r>
        <w:rPr>
          <w:rStyle w:val="OperatorTok"/>
        </w:rPr>
        <w:t>--</w:t>
      </w:r>
      <w:r>
        <w:rPr>
          <w:rStyle w:val="NormalTok"/>
        </w:rPr>
        <w:t>concurrency</w:t>
      </w:r>
      <w:r>
        <w:rPr>
          <w:rStyle w:val="OperatorTok"/>
        </w:rPr>
        <w:t>=</w:t>
      </w:r>
      <w:r>
        <w:rPr>
          <w:rStyle w:val="NormalTok"/>
        </w:rPr>
        <w:t>1 `</w:t>
      </w:r>
      <w:r>
        <w:br/>
      </w:r>
      <w:r>
        <w:rPr>
          <w:rStyle w:val="NormalTok"/>
        </w:rPr>
        <w:t xml:space="preserve">  </w:t>
      </w:r>
      <w:r>
        <w:rPr>
          <w:rStyle w:val="OperatorTok"/>
        </w:rPr>
        <w:t>--</w:t>
      </w:r>
      <w:r>
        <w:rPr>
          <w:rStyle w:val="NormalTok"/>
        </w:rPr>
        <w:t>max</w:t>
      </w:r>
      <w:r>
        <w:rPr>
          <w:rStyle w:val="OperatorTok"/>
        </w:rPr>
        <w:t>-</w:t>
      </w:r>
      <w:r>
        <w:rPr>
          <w:rStyle w:val="NormalTok"/>
        </w:rPr>
        <w:t>instances</w:t>
      </w:r>
      <w:r>
        <w:rPr>
          <w:rStyle w:val="OperatorTok"/>
        </w:rPr>
        <w:t>=</w:t>
      </w:r>
      <w:r>
        <w:rPr>
          <w:rStyle w:val="NormalTok"/>
        </w:rPr>
        <w:t>3 `</w:t>
      </w:r>
      <w:r>
        <w:br/>
      </w:r>
      <w:r>
        <w:rPr>
          <w:rStyle w:val="NormalTok"/>
        </w:rPr>
        <w:t xml:space="preserve">  </w:t>
      </w:r>
      <w:r>
        <w:rPr>
          <w:rStyle w:val="OperatorTok"/>
        </w:rPr>
        <w:t>--</w:t>
      </w:r>
      <w:r>
        <w:rPr>
          <w:rStyle w:val="NormalTok"/>
        </w:rPr>
        <w:t>env</w:t>
      </w:r>
      <w:r>
        <w:rPr>
          <w:rStyle w:val="OperatorTok"/>
        </w:rPr>
        <w:t>-</w:t>
      </w:r>
      <w:r>
        <w:rPr>
          <w:rStyle w:val="NormalTok"/>
        </w:rPr>
        <w:t>vars</w:t>
      </w:r>
      <w:r>
        <w:rPr>
          <w:rStyle w:val="OperatorTok"/>
        </w:rPr>
        <w:t>-</w:t>
      </w:r>
      <w:r>
        <w:rPr>
          <w:rStyle w:val="NormalTok"/>
        </w:rPr>
        <w:t>file</w:t>
      </w:r>
      <w:r>
        <w:rPr>
          <w:rStyle w:val="OperatorTok"/>
        </w:rPr>
        <w:t>=</w:t>
      </w:r>
      <w:r>
        <w:rPr>
          <w:rStyle w:val="NormalTok"/>
        </w:rPr>
        <w:t>deploy</w:t>
      </w:r>
      <w:r>
        <w:rPr>
          <w:rStyle w:val="OperatorTok"/>
        </w:rPr>
        <w:t>/</w:t>
      </w:r>
      <w:r>
        <w:rPr>
          <w:rStyle w:val="NormalTok"/>
        </w:rPr>
        <w:t>backend_env</w:t>
      </w:r>
      <w:r>
        <w:rPr>
          <w:rStyle w:val="OperatorTok"/>
        </w:rPr>
        <w:t>.</w:t>
      </w:r>
      <w:r>
        <w:rPr>
          <w:rStyle w:val="FunctionTok"/>
        </w:rPr>
        <w:t>yaml</w:t>
      </w:r>
      <w:r>
        <w:rPr>
          <w:rStyle w:val="NormalTok"/>
        </w:rPr>
        <w:t xml:space="preserve"> `</w:t>
      </w:r>
      <w:r>
        <w:br/>
      </w:r>
      <w:r>
        <w:rPr>
          <w:rStyle w:val="NormalTok"/>
        </w:rPr>
        <w:t xml:space="preserve">  </w:t>
      </w:r>
      <w:r>
        <w:rPr>
          <w:rStyle w:val="OperatorTok"/>
        </w:rPr>
        <w:t>--</w:t>
      </w:r>
      <w:r>
        <w:rPr>
          <w:rStyle w:val="NormalTok"/>
        </w:rPr>
        <w:t>set</w:t>
      </w:r>
      <w:r>
        <w:rPr>
          <w:rStyle w:val="OperatorTok"/>
        </w:rPr>
        <w:t>-</w:t>
      </w:r>
      <w:r>
        <w:rPr>
          <w:rStyle w:val="NormalTok"/>
        </w:rPr>
        <w:t>secrets</w:t>
      </w:r>
      <w:r>
        <w:rPr>
          <w:rStyle w:val="OperatorTok"/>
        </w:rPr>
        <w:t>=</w:t>
      </w:r>
      <w:r>
        <w:rPr>
          <w:rStyle w:val="StringTok"/>
        </w:rPr>
        <w:t>"DATABASE_URL=pulmoseg-db-url:latest,PULMOSEG_API_KEY=pulmoseg-api-key:latest"</w:t>
      </w:r>
      <w:r>
        <w:rPr>
          <w:rStyle w:val="NormalTok"/>
        </w:rPr>
        <w:t xml:space="preserve"> `</w:t>
      </w:r>
      <w:r>
        <w:br/>
      </w:r>
      <w:r>
        <w:rPr>
          <w:rStyle w:val="NormalTok"/>
        </w:rPr>
        <w:t xml:space="preserve">  </w:t>
      </w:r>
      <w:r>
        <w:rPr>
          <w:rStyle w:val="OperatorTok"/>
        </w:rPr>
        <w:t>--</w:t>
      </w:r>
      <w:r>
        <w:rPr>
          <w:rStyle w:val="NormalTok"/>
        </w:rPr>
        <w:t>allow</w:t>
      </w:r>
      <w:r>
        <w:rPr>
          <w:rStyle w:val="OperatorTok"/>
        </w:rPr>
        <w:t>-</w:t>
      </w:r>
      <w:r>
        <w:rPr>
          <w:rStyle w:val="NormalTok"/>
        </w:rPr>
        <w:t>unauthenticated</w:t>
      </w:r>
    </w:p>
    <w:p w14:paraId="32583D5B" w14:textId="77777777" w:rsidR="0098742C" w:rsidRPr="00B65353" w:rsidRDefault="00000000" w:rsidP="00AB72FB">
      <w:pPr>
        <w:pStyle w:val="FirstParagraph"/>
        <w:jc w:val="both"/>
        <w:rPr>
          <w:lang w:val="es-CL"/>
        </w:rPr>
      </w:pPr>
      <w:r w:rsidRPr="00B65353">
        <w:rPr>
          <w:b/>
          <w:bCs/>
          <w:lang w:val="es-CL"/>
        </w:rPr>
        <w:t>Notas sobre los parámetros</w:t>
      </w:r>
      <w:r w:rsidRPr="00B65353">
        <w:rPr>
          <w:lang w:val="es-CL"/>
        </w:rPr>
        <w:t xml:space="preserve">: - </w:t>
      </w:r>
      <w:r w:rsidRPr="00B65353">
        <w:rPr>
          <w:rStyle w:val="VerbatimChar"/>
          <w:lang w:val="es-CL"/>
        </w:rPr>
        <w:t>--concurrency=1</w:t>
      </w:r>
      <w:r w:rsidRPr="00B65353">
        <w:rPr>
          <w:lang w:val="es-CL"/>
        </w:rPr>
        <w:t xml:space="preserve">: Fuerza procesamiento serial de requests de inferencia dentro de cada instancia, evitando saturación de la GPU. - </w:t>
      </w:r>
      <w:r w:rsidRPr="00B65353">
        <w:rPr>
          <w:rStyle w:val="VerbatimChar"/>
          <w:lang w:val="es-CL"/>
        </w:rPr>
        <w:t>--max-instances=3</w:t>
      </w:r>
      <w:r w:rsidRPr="00B65353">
        <w:rPr>
          <w:lang w:val="es-CL"/>
        </w:rPr>
        <w:t xml:space="preserve">: Máximo 3 instancias paralelas (3 jobs simultáneos en toda la plataforma). - </w:t>
      </w:r>
      <w:r w:rsidRPr="00B65353">
        <w:rPr>
          <w:rStyle w:val="VerbatimChar"/>
          <w:lang w:val="es-CL"/>
        </w:rPr>
        <w:t>--env-vars-file=deploy/backend_env.yaml</w:t>
      </w:r>
      <w:r w:rsidRPr="00B65353">
        <w:rPr>
          <w:lang w:val="es-CL"/>
        </w:rPr>
        <w:t xml:space="preserve">: Inyecta nombres de buckets GCS y CORS origins. - </w:t>
      </w:r>
      <w:r w:rsidRPr="00B65353">
        <w:rPr>
          <w:rStyle w:val="VerbatimChar"/>
          <w:lang w:val="es-CL"/>
        </w:rPr>
        <w:t>--set-secrets</w:t>
      </w:r>
      <w:r w:rsidRPr="00B65353">
        <w:rPr>
          <w:lang w:val="es-CL"/>
        </w:rPr>
        <w:t>: Los secretos críticos vienen de Secret Manager, nunca del código fuente.</w:t>
      </w:r>
    </w:p>
    <w:p w14:paraId="7E368C58" w14:textId="77777777" w:rsidR="0098742C" w:rsidRDefault="00000000">
      <w:pPr>
        <w:pStyle w:val="Textoindependiente"/>
      </w:pPr>
      <w:r>
        <w:t xml:space="preserve">El archivo </w:t>
      </w:r>
      <w:r>
        <w:rPr>
          <w:rStyle w:val="VerbatimChar"/>
        </w:rPr>
        <w:t>deploy/backend_env.yaml</w:t>
      </w:r>
      <w:r>
        <w:t xml:space="preserve"> contiene:</w:t>
      </w:r>
    </w:p>
    <w:p w14:paraId="0DB30654" w14:textId="77777777" w:rsidR="0098742C" w:rsidRDefault="00000000">
      <w:pPr>
        <w:pStyle w:val="SourceCode"/>
      </w:pPr>
      <w:r>
        <w:rPr>
          <w:rStyle w:val="FunctionTok"/>
        </w:rPr>
        <w:t>CORS_ORIGINS</w:t>
      </w:r>
      <w:r>
        <w:rPr>
          <w:rStyle w:val="KeywordTok"/>
        </w:rPr>
        <w:t>:</w:t>
      </w:r>
      <w:r>
        <w:rPr>
          <w:rStyle w:val="AttributeTok"/>
        </w:rPr>
        <w:t xml:space="preserve"> </w:t>
      </w:r>
      <w:r>
        <w:rPr>
          <w:rStyle w:val="StringTok"/>
        </w:rPr>
        <w:t>"https://pulmoseg3d-93cba.web.app,..."</w:t>
      </w:r>
      <w:r>
        <w:br/>
      </w:r>
      <w:r>
        <w:rPr>
          <w:rStyle w:val="FunctionTok"/>
        </w:rPr>
        <w:t>GCS_BUCKET_INPUTS</w:t>
      </w:r>
      <w:r>
        <w:rPr>
          <w:rStyle w:val="KeywordTok"/>
        </w:rPr>
        <w:t>:</w:t>
      </w:r>
      <w:r>
        <w:rPr>
          <w:rStyle w:val="AttributeTok"/>
        </w:rPr>
        <w:t xml:space="preserve"> </w:t>
      </w:r>
      <w:r>
        <w:rPr>
          <w:rStyle w:val="StringTok"/>
        </w:rPr>
        <w:t>"pulmoseg-inputs"</w:t>
      </w:r>
      <w:r>
        <w:br/>
      </w:r>
      <w:r>
        <w:rPr>
          <w:rStyle w:val="FunctionTok"/>
        </w:rPr>
        <w:t>GCS_BUCKET_OUTPUTS</w:t>
      </w:r>
      <w:r>
        <w:rPr>
          <w:rStyle w:val="KeywordTok"/>
        </w:rPr>
        <w:t>:</w:t>
      </w:r>
      <w:r>
        <w:rPr>
          <w:rStyle w:val="AttributeTok"/>
        </w:rPr>
        <w:t xml:space="preserve"> </w:t>
      </w:r>
      <w:r>
        <w:rPr>
          <w:rStyle w:val="StringTok"/>
        </w:rPr>
        <w:t>"pulmoseg-outputs"</w:t>
      </w:r>
      <w:r>
        <w:br/>
      </w:r>
      <w:r>
        <w:rPr>
          <w:rStyle w:val="FunctionTok"/>
        </w:rPr>
        <w:t>GCS_BUCKET_MODELS</w:t>
      </w:r>
      <w:r>
        <w:rPr>
          <w:rStyle w:val="KeywordTok"/>
        </w:rPr>
        <w:t>:</w:t>
      </w:r>
      <w:r>
        <w:rPr>
          <w:rStyle w:val="AttributeTok"/>
        </w:rPr>
        <w:t xml:space="preserve"> </w:t>
      </w:r>
      <w:r>
        <w:rPr>
          <w:rStyle w:val="StringTok"/>
        </w:rPr>
        <w:t>"pulmoseg-models"</w:t>
      </w:r>
      <w:r>
        <w:br/>
      </w:r>
      <w:r>
        <w:rPr>
          <w:rStyle w:val="FunctionTok"/>
        </w:rPr>
        <w:t>MONAI_DATA_DIRECTORY</w:t>
      </w:r>
      <w:r>
        <w:rPr>
          <w:rStyle w:val="KeywordTok"/>
        </w:rPr>
        <w:t>:</w:t>
      </w:r>
      <w:r>
        <w:rPr>
          <w:rStyle w:val="AttributeTok"/>
        </w:rPr>
        <w:t xml:space="preserve"> </w:t>
      </w:r>
      <w:r>
        <w:rPr>
          <w:rStyle w:val="StringTok"/>
        </w:rPr>
        <w:t>"/tmp/models"</w:t>
      </w:r>
    </w:p>
    <w:p w14:paraId="28068FD2" w14:textId="77777777" w:rsidR="0098742C" w:rsidRPr="00B65353" w:rsidRDefault="00000000">
      <w:pPr>
        <w:pStyle w:val="Ttulo3"/>
        <w:rPr>
          <w:lang w:val="es-CL"/>
        </w:rPr>
      </w:pPr>
      <w:bookmarkStart w:id="30" w:name="despliegue-del-frontend-firebase-hosting"/>
      <w:bookmarkEnd w:id="29"/>
      <w:r w:rsidRPr="00B65353">
        <w:rPr>
          <w:lang w:val="es-CL"/>
        </w:rPr>
        <w:lastRenderedPageBreak/>
        <w:t>5.4 Despliegue del Frontend (Firebase Hosting)</w:t>
      </w:r>
    </w:p>
    <w:p w14:paraId="1EC833D2" w14:textId="77777777" w:rsidR="0098742C" w:rsidRPr="00B65353" w:rsidRDefault="00000000" w:rsidP="00AB72FB">
      <w:pPr>
        <w:pStyle w:val="FirstParagraph"/>
        <w:jc w:val="both"/>
        <w:rPr>
          <w:lang w:val="es-CL"/>
        </w:rPr>
      </w:pPr>
      <w:r w:rsidRPr="00B65353">
        <w:rPr>
          <w:lang w:val="es-CL"/>
        </w:rPr>
        <w:t xml:space="preserve">El frontend se compila como un sitio estático y se sube a Firebase Hosting. La variable </w:t>
      </w:r>
      <w:r w:rsidRPr="00B65353">
        <w:rPr>
          <w:rStyle w:val="VerbatimChar"/>
          <w:lang w:val="es-CL"/>
        </w:rPr>
        <w:t>VITE_API_BASE_URL</w:t>
      </w:r>
      <w:r w:rsidRPr="00B65353">
        <w:rPr>
          <w:lang w:val="es-CL"/>
        </w:rPr>
        <w:t xml:space="preserve"> se inyecta en tiempo de compilación (Vite la embebe en el bundle JS).</w:t>
      </w:r>
    </w:p>
    <w:p w14:paraId="0178D28A" w14:textId="77777777" w:rsidR="0098742C" w:rsidRPr="00B65353" w:rsidRDefault="00000000">
      <w:pPr>
        <w:pStyle w:val="SourceCode"/>
        <w:rPr>
          <w:lang w:val="es-CL"/>
        </w:rPr>
      </w:pPr>
      <w:r w:rsidRPr="00B65353">
        <w:rPr>
          <w:rStyle w:val="BuiltInTok"/>
          <w:lang w:val="es-CL"/>
        </w:rPr>
        <w:t>cd</w:t>
      </w:r>
      <w:r w:rsidRPr="00B65353">
        <w:rPr>
          <w:rStyle w:val="NormalTok"/>
          <w:lang w:val="es-CL"/>
        </w:rPr>
        <w:t xml:space="preserve"> frontend</w:t>
      </w:r>
      <w:r w:rsidRPr="00B65353">
        <w:rPr>
          <w:lang w:val="es-CL"/>
        </w:rPr>
        <w:br/>
      </w:r>
      <w:r w:rsidRPr="00B65353">
        <w:rPr>
          <w:lang w:val="es-CL"/>
        </w:rPr>
        <w:br/>
      </w:r>
      <w:r w:rsidRPr="00B65353">
        <w:rPr>
          <w:rStyle w:val="CommentTok"/>
          <w:lang w:val="es-CL"/>
        </w:rPr>
        <w:t># Paso 1: Instalar dependencias</w:t>
      </w:r>
      <w:r w:rsidRPr="00B65353">
        <w:rPr>
          <w:lang w:val="es-CL"/>
        </w:rPr>
        <w:br/>
      </w:r>
      <w:r w:rsidRPr="00B65353">
        <w:rPr>
          <w:rStyle w:val="ExtensionTok"/>
          <w:lang w:val="es-CL"/>
        </w:rPr>
        <w:t>npm</w:t>
      </w:r>
      <w:r w:rsidRPr="00B65353">
        <w:rPr>
          <w:rStyle w:val="NormalTok"/>
          <w:lang w:val="es-CL"/>
        </w:rPr>
        <w:t xml:space="preserve"> install</w:t>
      </w:r>
      <w:r w:rsidRPr="00B65353">
        <w:rPr>
          <w:lang w:val="es-CL"/>
        </w:rPr>
        <w:br/>
      </w:r>
      <w:r w:rsidRPr="00B65353">
        <w:rPr>
          <w:lang w:val="es-CL"/>
        </w:rPr>
        <w:br/>
      </w:r>
      <w:r w:rsidRPr="00B65353">
        <w:rPr>
          <w:rStyle w:val="CommentTok"/>
          <w:lang w:val="es-CL"/>
        </w:rPr>
        <w:t># Paso 2: Compilar para producción</w:t>
      </w:r>
      <w:r w:rsidRPr="00B65353">
        <w:rPr>
          <w:lang w:val="es-CL"/>
        </w:rPr>
        <w:br/>
      </w:r>
      <w:r w:rsidRPr="00B65353">
        <w:rPr>
          <w:rStyle w:val="CommentTok"/>
          <w:lang w:val="es-CL"/>
        </w:rPr>
        <w:t># La URL del backend de Cloud Run se inyecta vía VITE_API_BASE_URL en .env.production</w:t>
      </w:r>
      <w:r w:rsidRPr="00B65353">
        <w:rPr>
          <w:lang w:val="es-CL"/>
        </w:rPr>
        <w:br/>
      </w:r>
      <w:r w:rsidRPr="00B65353">
        <w:rPr>
          <w:rStyle w:val="ExtensionTok"/>
          <w:lang w:val="es-CL"/>
        </w:rPr>
        <w:t>npm</w:t>
      </w:r>
      <w:r w:rsidRPr="00B65353">
        <w:rPr>
          <w:rStyle w:val="NormalTok"/>
          <w:lang w:val="es-CL"/>
        </w:rPr>
        <w:t xml:space="preserve"> run build</w:t>
      </w:r>
      <w:r w:rsidRPr="00B65353">
        <w:rPr>
          <w:lang w:val="es-CL"/>
        </w:rPr>
        <w:br/>
      </w:r>
      <w:r w:rsidRPr="00B65353">
        <w:rPr>
          <w:lang w:val="es-CL"/>
        </w:rPr>
        <w:br/>
      </w:r>
      <w:r w:rsidRPr="00B65353">
        <w:rPr>
          <w:rStyle w:val="CommentTok"/>
          <w:lang w:val="es-CL"/>
        </w:rPr>
        <w:t># Paso 3: Desplegar en Firebase Hosting</w:t>
      </w:r>
      <w:r w:rsidRPr="00B65353">
        <w:rPr>
          <w:lang w:val="es-CL"/>
        </w:rPr>
        <w:br/>
      </w:r>
      <w:r w:rsidRPr="00B65353">
        <w:rPr>
          <w:rStyle w:val="ExtensionTok"/>
          <w:lang w:val="es-CL"/>
        </w:rPr>
        <w:t>firebase</w:t>
      </w:r>
      <w:r w:rsidRPr="00B65353">
        <w:rPr>
          <w:rStyle w:val="NormalTok"/>
          <w:lang w:val="es-CL"/>
        </w:rPr>
        <w:t xml:space="preserve"> deploy </w:t>
      </w:r>
      <w:r w:rsidRPr="00B65353">
        <w:rPr>
          <w:rStyle w:val="AttributeTok"/>
          <w:lang w:val="es-CL"/>
        </w:rPr>
        <w:t>--only</w:t>
      </w:r>
      <w:r w:rsidRPr="00B65353">
        <w:rPr>
          <w:rStyle w:val="NormalTok"/>
          <w:lang w:val="es-CL"/>
        </w:rPr>
        <w:t xml:space="preserve"> hosting</w:t>
      </w:r>
    </w:p>
    <w:p w14:paraId="1331A40B" w14:textId="77777777" w:rsidR="0098742C" w:rsidRPr="00B65353" w:rsidRDefault="00000000">
      <w:pPr>
        <w:pStyle w:val="FirstParagraph"/>
        <w:rPr>
          <w:lang w:val="es-CL"/>
        </w:rPr>
      </w:pPr>
      <w:r w:rsidRPr="00B65353">
        <w:rPr>
          <w:lang w:val="es-CL"/>
        </w:rPr>
        <w:t xml:space="preserve">El archivo </w:t>
      </w:r>
      <w:r w:rsidRPr="00B65353">
        <w:rPr>
          <w:rStyle w:val="VerbatimChar"/>
          <w:lang w:val="es-CL"/>
        </w:rPr>
        <w:t>frontend/.env.production</w:t>
      </w:r>
      <w:r w:rsidRPr="00B65353">
        <w:rPr>
          <w:lang w:val="es-CL"/>
        </w:rPr>
        <w:t xml:space="preserve"> (o </w:t>
      </w:r>
      <w:r w:rsidRPr="00B65353">
        <w:rPr>
          <w:rStyle w:val="VerbatimChar"/>
          <w:lang w:val="es-CL"/>
        </w:rPr>
        <w:t>frontend/.env</w:t>
      </w:r>
      <w:r w:rsidRPr="00B65353">
        <w:rPr>
          <w:lang w:val="es-CL"/>
        </w:rPr>
        <w:t>) debe contener:</w:t>
      </w:r>
    </w:p>
    <w:p w14:paraId="726EFE67" w14:textId="77777777" w:rsidR="0098742C" w:rsidRPr="00B65353" w:rsidRDefault="00000000">
      <w:pPr>
        <w:pStyle w:val="SourceCode"/>
        <w:rPr>
          <w:lang w:val="es-CL"/>
        </w:rPr>
      </w:pPr>
      <w:r w:rsidRPr="00B65353">
        <w:rPr>
          <w:rStyle w:val="VerbatimChar"/>
          <w:lang w:val="es-CL"/>
        </w:rPr>
        <w:t>VITE_API_BASE_URL=https://pulmoseg-backend-827425626938.us-central1.run.app</w:t>
      </w:r>
      <w:r w:rsidRPr="00B65353">
        <w:rPr>
          <w:lang w:val="es-CL"/>
        </w:rPr>
        <w:br/>
      </w:r>
      <w:r w:rsidRPr="00B65353">
        <w:rPr>
          <w:rStyle w:val="VerbatimChar"/>
          <w:lang w:val="es-CL"/>
        </w:rPr>
        <w:t>VITE_API_KEY=&lt;el mismo valor que PULMOSEG_API_KEY en Secret Manager&gt;</w:t>
      </w:r>
    </w:p>
    <w:p w14:paraId="60B1218A" w14:textId="77777777" w:rsidR="004F30B3" w:rsidRDefault="00000000">
      <w:pPr>
        <w:pStyle w:val="FirstParagraph"/>
        <w:rPr>
          <w:lang w:val="es-CL"/>
        </w:rPr>
      </w:pPr>
      <w:r w:rsidRPr="00A86E5B">
        <w:rPr>
          <w:b/>
          <w:bCs/>
          <w:lang w:val="es-CL"/>
        </w:rPr>
        <w:t>URLs de producción</w:t>
      </w:r>
      <w:r w:rsidRPr="00A86E5B">
        <w:rPr>
          <w:lang w:val="es-CL"/>
        </w:rPr>
        <w:t xml:space="preserve">: - </w:t>
      </w:r>
      <w:r w:rsidRPr="00A86E5B">
        <w:rPr>
          <w:b/>
          <w:bCs/>
          <w:lang w:val="es-CL"/>
        </w:rPr>
        <w:t>Frontend</w:t>
      </w:r>
      <w:r w:rsidRPr="00A86E5B">
        <w:rPr>
          <w:lang w:val="es-CL"/>
        </w:rPr>
        <w:t xml:space="preserve">: https://pulmoseg3d-93cba.web.app </w:t>
      </w:r>
    </w:p>
    <w:p w14:paraId="2722BAE8" w14:textId="066095E9" w:rsidR="0098742C" w:rsidRPr="004F30B3" w:rsidRDefault="00000000">
      <w:pPr>
        <w:pStyle w:val="FirstParagraph"/>
      </w:pPr>
      <w:r w:rsidRPr="004F30B3">
        <w:rPr>
          <w:b/>
          <w:bCs/>
        </w:rPr>
        <w:t>Backend / Swagger UI</w:t>
      </w:r>
      <w:r w:rsidRPr="004F30B3">
        <w:t>: https://pulmoseg-backend-827425626938.us-central1.run.app/docs</w:t>
      </w:r>
    </w:p>
    <w:p w14:paraId="7A690D5A" w14:textId="3440BC0C" w:rsidR="0098742C" w:rsidRPr="004F30B3" w:rsidRDefault="0098742C"/>
    <w:p w14:paraId="2B3222F1" w14:textId="77777777" w:rsidR="0098742C" w:rsidRPr="00B65353" w:rsidRDefault="00000000">
      <w:pPr>
        <w:pStyle w:val="Ttulo2"/>
        <w:rPr>
          <w:lang w:val="es-CL"/>
        </w:rPr>
      </w:pPr>
      <w:bookmarkStart w:id="31" w:name="_Toc234097057"/>
      <w:bookmarkStart w:id="32" w:name="flujos-de-trabajo-centrales"/>
      <w:bookmarkEnd w:id="26"/>
      <w:bookmarkEnd w:id="30"/>
      <w:r w:rsidRPr="00B65353">
        <w:rPr>
          <w:lang w:val="es-CL"/>
        </w:rPr>
        <w:t>6. Flujos de Trabajo Centrales</w:t>
      </w:r>
      <w:bookmarkEnd w:id="31"/>
    </w:p>
    <w:p w14:paraId="3D734B19" w14:textId="77777777" w:rsidR="0098742C" w:rsidRPr="00B65353" w:rsidRDefault="00000000">
      <w:pPr>
        <w:pStyle w:val="Ttulo3"/>
        <w:rPr>
          <w:lang w:val="es-CL"/>
        </w:rPr>
      </w:pPr>
      <w:bookmarkStart w:id="33" w:name="pipeline-de-segmentación-9-pasos"/>
      <w:r w:rsidRPr="00B65353">
        <w:rPr>
          <w:lang w:val="es-CL"/>
        </w:rPr>
        <w:t>6.1 Pipeline de Segmentación (9 Pasos)</w:t>
      </w:r>
    </w:p>
    <w:p w14:paraId="0B14C5DE" w14:textId="77777777" w:rsidR="0098742C" w:rsidRPr="00B65353" w:rsidRDefault="00000000">
      <w:pPr>
        <w:pStyle w:val="FirstParagraph"/>
        <w:rPr>
          <w:lang w:val="es-CL"/>
        </w:rPr>
      </w:pPr>
      <w:r w:rsidRPr="00B65353">
        <w:rPr>
          <w:lang w:val="es-CL"/>
        </w:rPr>
        <w:t xml:space="preserve">El pipeline se ejecuta en </w:t>
      </w:r>
      <w:r w:rsidRPr="00B65353">
        <w:rPr>
          <w:rStyle w:val="VerbatimChar"/>
          <w:lang w:val="es-CL"/>
        </w:rPr>
        <w:t>worker/pipeline/manager.py</w:t>
      </w:r>
      <w:r w:rsidRPr="00B65353">
        <w:rPr>
          <w:lang w:val="es-CL"/>
        </w:rPr>
        <w:t>. Los pasos son:</w:t>
      </w:r>
    </w:p>
    <w:tbl>
      <w:tblPr>
        <w:tblStyle w:val="Table"/>
        <w:tblW w:w="5000" w:type="pct"/>
        <w:tblLook w:val="0020" w:firstRow="1" w:lastRow="0" w:firstColumn="0" w:lastColumn="0" w:noHBand="0" w:noVBand="0"/>
      </w:tblPr>
      <w:tblGrid>
        <w:gridCol w:w="700"/>
        <w:gridCol w:w="2515"/>
        <w:gridCol w:w="5839"/>
      </w:tblGrid>
      <w:tr w:rsidR="0098742C" w14:paraId="654DCA71"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36F78993" w14:textId="77777777" w:rsidR="0098742C" w:rsidRDefault="00000000">
            <w:pPr>
              <w:pStyle w:val="Compact"/>
            </w:pPr>
            <w:r>
              <w:t>Paso</w:t>
            </w:r>
          </w:p>
        </w:tc>
        <w:tc>
          <w:tcPr>
            <w:tcW w:w="0" w:type="auto"/>
          </w:tcPr>
          <w:p w14:paraId="5165A185" w14:textId="77777777" w:rsidR="0098742C" w:rsidRDefault="00000000">
            <w:pPr>
              <w:pStyle w:val="Compact"/>
            </w:pPr>
            <w:r>
              <w:t>Módulo</w:t>
            </w:r>
          </w:p>
        </w:tc>
        <w:tc>
          <w:tcPr>
            <w:tcW w:w="0" w:type="auto"/>
          </w:tcPr>
          <w:p w14:paraId="42F25258" w14:textId="77777777" w:rsidR="0098742C" w:rsidRDefault="00000000">
            <w:pPr>
              <w:pStyle w:val="Compact"/>
            </w:pPr>
            <w:r>
              <w:t>Descripción</w:t>
            </w:r>
          </w:p>
        </w:tc>
      </w:tr>
      <w:tr w:rsidR="0098742C" w:rsidRPr="00A86E5B" w14:paraId="31ED5A92" w14:textId="77777777">
        <w:tc>
          <w:tcPr>
            <w:tcW w:w="0" w:type="auto"/>
          </w:tcPr>
          <w:p w14:paraId="745C2E09" w14:textId="77777777" w:rsidR="0098742C" w:rsidRDefault="00000000">
            <w:pPr>
              <w:pStyle w:val="Compact"/>
            </w:pPr>
            <w:r>
              <w:t>1</w:t>
            </w:r>
          </w:p>
        </w:tc>
        <w:tc>
          <w:tcPr>
            <w:tcW w:w="0" w:type="auto"/>
          </w:tcPr>
          <w:p w14:paraId="0F5EF912" w14:textId="77777777" w:rsidR="0098742C" w:rsidRDefault="00000000">
            <w:pPr>
              <w:pStyle w:val="Compact"/>
            </w:pPr>
            <w:r>
              <w:rPr>
                <w:rStyle w:val="VerbatimChar"/>
              </w:rPr>
              <w:t>manager.py</w:t>
            </w:r>
          </w:p>
        </w:tc>
        <w:tc>
          <w:tcPr>
            <w:tcW w:w="0" w:type="auto"/>
          </w:tcPr>
          <w:p w14:paraId="4985ED4C" w14:textId="77777777" w:rsidR="0098742C" w:rsidRPr="00B65353" w:rsidRDefault="00000000">
            <w:pPr>
              <w:pStyle w:val="Compact"/>
              <w:rPr>
                <w:lang w:val="es-CL"/>
              </w:rPr>
            </w:pPr>
            <w:r w:rsidRPr="00B65353">
              <w:rPr>
                <w:lang w:val="es-CL"/>
              </w:rPr>
              <w:t>Detectar dispositivo: CUDA (GPU) o CPU</w:t>
            </w:r>
          </w:p>
        </w:tc>
      </w:tr>
      <w:tr w:rsidR="0098742C" w:rsidRPr="00A86E5B" w14:paraId="1D4E6CE2" w14:textId="77777777">
        <w:tc>
          <w:tcPr>
            <w:tcW w:w="0" w:type="auto"/>
          </w:tcPr>
          <w:p w14:paraId="79B86455" w14:textId="77777777" w:rsidR="0098742C" w:rsidRDefault="00000000">
            <w:pPr>
              <w:pStyle w:val="Compact"/>
            </w:pPr>
            <w:r>
              <w:t>2</w:t>
            </w:r>
          </w:p>
        </w:tc>
        <w:tc>
          <w:tcPr>
            <w:tcW w:w="0" w:type="auto"/>
          </w:tcPr>
          <w:p w14:paraId="31EE1428" w14:textId="77777777" w:rsidR="0098742C" w:rsidRDefault="00000000">
            <w:pPr>
              <w:pStyle w:val="Compact"/>
            </w:pPr>
            <w:r>
              <w:rPr>
                <w:rStyle w:val="VerbatimChar"/>
              </w:rPr>
              <w:t>model_config.py</w:t>
            </w:r>
          </w:p>
        </w:tc>
        <w:tc>
          <w:tcPr>
            <w:tcW w:w="0" w:type="auto"/>
          </w:tcPr>
          <w:p w14:paraId="1587FF00" w14:textId="77777777" w:rsidR="0098742C" w:rsidRPr="00B65353" w:rsidRDefault="00000000">
            <w:pPr>
              <w:pStyle w:val="Compact"/>
              <w:rPr>
                <w:lang w:val="es-CL"/>
              </w:rPr>
            </w:pPr>
            <w:r w:rsidRPr="00B65353">
              <w:rPr>
                <w:lang w:val="es-CL"/>
              </w:rPr>
              <w:t>Cargar configuración del modelo (</w:t>
            </w:r>
            <w:r w:rsidRPr="00B65353">
              <w:rPr>
                <w:rStyle w:val="VerbatimChar"/>
                <w:lang w:val="es-CL"/>
              </w:rPr>
              <w:t>lung_tumor</w:t>
            </w:r>
            <w:r w:rsidRPr="00B65353">
              <w:rPr>
                <w:lang w:val="es-CL"/>
              </w:rPr>
              <w:t xml:space="preserve"> o </w:t>
            </w:r>
            <w:r w:rsidRPr="00B65353">
              <w:rPr>
                <w:rStyle w:val="VerbatimChar"/>
                <w:lang w:val="es-CL"/>
              </w:rPr>
              <w:t>spleen</w:t>
            </w:r>
            <w:r w:rsidRPr="00B65353">
              <w:rPr>
                <w:lang w:val="es-CL"/>
              </w:rPr>
              <w:t>)</w:t>
            </w:r>
          </w:p>
        </w:tc>
      </w:tr>
      <w:tr w:rsidR="0098742C" w:rsidRPr="00A86E5B" w14:paraId="4C2F89A1" w14:textId="77777777">
        <w:tc>
          <w:tcPr>
            <w:tcW w:w="0" w:type="auto"/>
          </w:tcPr>
          <w:p w14:paraId="64B3D152" w14:textId="77777777" w:rsidR="0098742C" w:rsidRDefault="00000000">
            <w:pPr>
              <w:pStyle w:val="Compact"/>
            </w:pPr>
            <w:r>
              <w:t>2b</w:t>
            </w:r>
          </w:p>
        </w:tc>
        <w:tc>
          <w:tcPr>
            <w:tcW w:w="0" w:type="auto"/>
          </w:tcPr>
          <w:p w14:paraId="617231F8" w14:textId="77777777" w:rsidR="0098742C" w:rsidRDefault="00000000">
            <w:pPr>
              <w:pStyle w:val="Compact"/>
            </w:pPr>
            <w:r>
              <w:rPr>
                <w:rStyle w:val="VerbatimChar"/>
              </w:rPr>
              <w:t>gcs_utils.py</w:t>
            </w:r>
          </w:p>
        </w:tc>
        <w:tc>
          <w:tcPr>
            <w:tcW w:w="0" w:type="auto"/>
          </w:tcPr>
          <w:p w14:paraId="74F3E89B" w14:textId="77777777" w:rsidR="0098742C" w:rsidRPr="00B65353" w:rsidRDefault="00000000">
            <w:pPr>
              <w:pStyle w:val="Compact"/>
              <w:rPr>
                <w:lang w:val="es-CL"/>
              </w:rPr>
            </w:pPr>
            <w:r w:rsidRPr="00B65353">
              <w:rPr>
                <w:lang w:val="es-CL"/>
              </w:rPr>
              <w:t xml:space="preserve">Descargar pesos </w:t>
            </w:r>
            <w:r w:rsidRPr="00B65353">
              <w:rPr>
                <w:rStyle w:val="VerbatimChar"/>
                <w:lang w:val="es-CL"/>
              </w:rPr>
              <w:t>.pt</w:t>
            </w:r>
            <w:r w:rsidRPr="00B65353">
              <w:rPr>
                <w:lang w:val="es-CL"/>
              </w:rPr>
              <w:t xml:space="preserve"> desde GCS si no existen en caché local</w:t>
            </w:r>
          </w:p>
        </w:tc>
      </w:tr>
      <w:tr w:rsidR="0098742C" w:rsidRPr="00A86E5B" w14:paraId="46C91D1B" w14:textId="77777777">
        <w:tc>
          <w:tcPr>
            <w:tcW w:w="0" w:type="auto"/>
          </w:tcPr>
          <w:p w14:paraId="56BFC120" w14:textId="77777777" w:rsidR="0098742C" w:rsidRDefault="00000000">
            <w:pPr>
              <w:pStyle w:val="Compact"/>
            </w:pPr>
            <w:r>
              <w:t>3</w:t>
            </w:r>
          </w:p>
        </w:tc>
        <w:tc>
          <w:tcPr>
            <w:tcW w:w="0" w:type="auto"/>
          </w:tcPr>
          <w:p w14:paraId="1560C816" w14:textId="77777777" w:rsidR="0098742C" w:rsidRDefault="00000000">
            <w:pPr>
              <w:pStyle w:val="Compact"/>
            </w:pPr>
            <w:r>
              <w:rPr>
                <w:rStyle w:val="VerbatimChar"/>
              </w:rPr>
              <w:t>manager.py</w:t>
            </w:r>
          </w:p>
        </w:tc>
        <w:tc>
          <w:tcPr>
            <w:tcW w:w="0" w:type="auto"/>
          </w:tcPr>
          <w:p w14:paraId="3CE8B734" w14:textId="77777777" w:rsidR="0098742C" w:rsidRPr="00B65353" w:rsidRDefault="00000000">
            <w:pPr>
              <w:pStyle w:val="Compact"/>
              <w:rPr>
                <w:lang w:val="es-CL"/>
              </w:rPr>
            </w:pPr>
            <w:r w:rsidRPr="00B65353">
              <w:rPr>
                <w:lang w:val="es-CL"/>
              </w:rPr>
              <w:t xml:space="preserve">Crear directorio de salida </w:t>
            </w:r>
            <w:r w:rsidRPr="00B65353">
              <w:rPr>
                <w:rStyle w:val="VerbatimChar"/>
                <w:lang w:val="es-CL"/>
              </w:rPr>
              <w:t>local_storage/outputs/{job_id}/</w:t>
            </w:r>
          </w:p>
        </w:tc>
      </w:tr>
      <w:tr w:rsidR="0098742C" w:rsidRPr="00A86E5B" w14:paraId="4B2E0173" w14:textId="77777777">
        <w:tc>
          <w:tcPr>
            <w:tcW w:w="0" w:type="auto"/>
          </w:tcPr>
          <w:p w14:paraId="2C6E7F22" w14:textId="77777777" w:rsidR="0098742C" w:rsidRDefault="00000000">
            <w:pPr>
              <w:pStyle w:val="Compact"/>
            </w:pPr>
            <w:r>
              <w:t>4</w:t>
            </w:r>
          </w:p>
        </w:tc>
        <w:tc>
          <w:tcPr>
            <w:tcW w:w="0" w:type="auto"/>
          </w:tcPr>
          <w:p w14:paraId="26100B87" w14:textId="77777777" w:rsidR="0098742C" w:rsidRDefault="00000000">
            <w:pPr>
              <w:pStyle w:val="Compact"/>
            </w:pPr>
            <w:r>
              <w:rPr>
                <w:rStyle w:val="VerbatimChar"/>
              </w:rPr>
              <w:t>loader.py</w:t>
            </w:r>
          </w:p>
        </w:tc>
        <w:tc>
          <w:tcPr>
            <w:tcW w:w="0" w:type="auto"/>
          </w:tcPr>
          <w:p w14:paraId="5096FB28" w14:textId="77777777" w:rsidR="0098742C" w:rsidRPr="00B65353" w:rsidRDefault="00000000">
            <w:pPr>
              <w:pStyle w:val="Compact"/>
              <w:rPr>
                <w:lang w:val="es-CL"/>
              </w:rPr>
            </w:pPr>
            <w:r w:rsidRPr="00B65353">
              <w:rPr>
                <w:lang w:val="es-CL"/>
              </w:rPr>
              <w:t xml:space="preserve">Convertir DICOM → </w:t>
            </w:r>
            <w:r w:rsidRPr="00B65353">
              <w:rPr>
                <w:rStyle w:val="VerbatimChar"/>
                <w:lang w:val="es-CL"/>
              </w:rPr>
              <w:t>volume.nii.gz</w:t>
            </w:r>
            <w:r w:rsidRPr="00B65353">
              <w:rPr>
                <w:lang w:val="es-CL"/>
              </w:rPr>
              <w:t xml:space="preserve"> con SimpleITK</w:t>
            </w:r>
          </w:p>
        </w:tc>
      </w:tr>
      <w:tr w:rsidR="0098742C" w:rsidRPr="00A86E5B" w14:paraId="7D9D161A" w14:textId="77777777">
        <w:tc>
          <w:tcPr>
            <w:tcW w:w="0" w:type="auto"/>
          </w:tcPr>
          <w:p w14:paraId="3EFA8367" w14:textId="77777777" w:rsidR="0098742C" w:rsidRDefault="00000000">
            <w:pPr>
              <w:pStyle w:val="Compact"/>
            </w:pPr>
            <w:r>
              <w:t>5a</w:t>
            </w:r>
          </w:p>
        </w:tc>
        <w:tc>
          <w:tcPr>
            <w:tcW w:w="0" w:type="auto"/>
          </w:tcPr>
          <w:p w14:paraId="2B8FCC1A" w14:textId="77777777" w:rsidR="0098742C" w:rsidRDefault="00000000">
            <w:pPr>
              <w:pStyle w:val="Compact"/>
            </w:pPr>
            <w:r>
              <w:rPr>
                <w:rStyle w:val="VerbatimChar"/>
              </w:rPr>
              <w:t>transforms.py</w:t>
            </w:r>
          </w:p>
        </w:tc>
        <w:tc>
          <w:tcPr>
            <w:tcW w:w="0" w:type="auto"/>
          </w:tcPr>
          <w:p w14:paraId="4695D870" w14:textId="77777777" w:rsidR="0098742C" w:rsidRPr="00B65353" w:rsidRDefault="00000000">
            <w:pPr>
              <w:pStyle w:val="Compact"/>
              <w:rPr>
                <w:lang w:val="es-CL"/>
              </w:rPr>
            </w:pPr>
            <w:r w:rsidRPr="00B65353">
              <w:rPr>
                <w:lang w:val="es-CL"/>
              </w:rPr>
              <w:t xml:space="preserve">Preprocesamiento MONAI: orientación RAS, </w:t>
            </w:r>
            <w:r w:rsidRPr="00B65353">
              <w:rPr>
                <w:lang w:val="es-CL"/>
              </w:rPr>
              <w:lastRenderedPageBreak/>
              <w:t>resampling, ventana HU</w:t>
            </w:r>
          </w:p>
        </w:tc>
      </w:tr>
      <w:tr w:rsidR="0098742C" w:rsidRPr="00A86E5B" w14:paraId="06D80F30" w14:textId="77777777">
        <w:tc>
          <w:tcPr>
            <w:tcW w:w="0" w:type="auto"/>
          </w:tcPr>
          <w:p w14:paraId="0E65E659" w14:textId="77777777" w:rsidR="0098742C" w:rsidRDefault="00000000">
            <w:pPr>
              <w:pStyle w:val="Compact"/>
            </w:pPr>
            <w:r>
              <w:lastRenderedPageBreak/>
              <w:t>5b</w:t>
            </w:r>
          </w:p>
        </w:tc>
        <w:tc>
          <w:tcPr>
            <w:tcW w:w="0" w:type="auto"/>
          </w:tcPr>
          <w:p w14:paraId="7642A465" w14:textId="77777777" w:rsidR="0098742C" w:rsidRDefault="00000000">
            <w:pPr>
              <w:pStyle w:val="Compact"/>
            </w:pPr>
            <w:r>
              <w:rPr>
                <w:rStyle w:val="VerbatimChar"/>
              </w:rPr>
              <w:t>manager.py</w:t>
            </w:r>
          </w:p>
        </w:tc>
        <w:tc>
          <w:tcPr>
            <w:tcW w:w="0" w:type="auto"/>
          </w:tcPr>
          <w:p w14:paraId="75A99C24" w14:textId="77777777" w:rsidR="0098742C" w:rsidRPr="00B65353" w:rsidRDefault="00000000">
            <w:pPr>
              <w:pStyle w:val="Compact"/>
              <w:rPr>
                <w:lang w:val="es-CL"/>
              </w:rPr>
            </w:pPr>
            <w:r w:rsidRPr="00B65353">
              <w:rPr>
                <w:lang w:val="es-CL"/>
              </w:rPr>
              <w:t>Fallback: carga manual SimpleITK si MONAI falla</w:t>
            </w:r>
          </w:p>
        </w:tc>
      </w:tr>
      <w:tr w:rsidR="0098742C" w14:paraId="7C63246C" w14:textId="77777777">
        <w:tc>
          <w:tcPr>
            <w:tcW w:w="0" w:type="auto"/>
          </w:tcPr>
          <w:p w14:paraId="29CB4C87" w14:textId="77777777" w:rsidR="0098742C" w:rsidRDefault="00000000">
            <w:pPr>
              <w:pStyle w:val="Compact"/>
            </w:pPr>
            <w:r>
              <w:t>6</w:t>
            </w:r>
          </w:p>
        </w:tc>
        <w:tc>
          <w:tcPr>
            <w:tcW w:w="0" w:type="auto"/>
          </w:tcPr>
          <w:p w14:paraId="77439156" w14:textId="77777777" w:rsidR="0098742C" w:rsidRDefault="00000000">
            <w:pPr>
              <w:pStyle w:val="Compact"/>
            </w:pPr>
            <w:r>
              <w:rPr>
                <w:rStyle w:val="VerbatimChar"/>
              </w:rPr>
              <w:t>inference.py</w:t>
            </w:r>
          </w:p>
        </w:tc>
        <w:tc>
          <w:tcPr>
            <w:tcW w:w="0" w:type="auto"/>
          </w:tcPr>
          <w:p w14:paraId="762B7637" w14:textId="77777777" w:rsidR="0098742C" w:rsidRDefault="00000000">
            <w:pPr>
              <w:pStyle w:val="Compact"/>
            </w:pPr>
            <w:r>
              <w:t xml:space="preserve">Inferencia por parches con </w:t>
            </w:r>
            <w:r>
              <w:rPr>
                <w:rStyle w:val="VerbatimChar"/>
              </w:rPr>
              <w:t>SlidingWindowInferer</w:t>
            </w:r>
          </w:p>
        </w:tc>
      </w:tr>
      <w:tr w:rsidR="0098742C" w:rsidRPr="00A86E5B" w14:paraId="5DA495D4" w14:textId="77777777">
        <w:tc>
          <w:tcPr>
            <w:tcW w:w="0" w:type="auto"/>
          </w:tcPr>
          <w:p w14:paraId="02793A99" w14:textId="77777777" w:rsidR="0098742C" w:rsidRDefault="00000000">
            <w:pPr>
              <w:pStyle w:val="Compact"/>
            </w:pPr>
            <w:r>
              <w:t>7</w:t>
            </w:r>
          </w:p>
        </w:tc>
        <w:tc>
          <w:tcPr>
            <w:tcW w:w="0" w:type="auto"/>
          </w:tcPr>
          <w:p w14:paraId="7FC9C0B1" w14:textId="77777777" w:rsidR="0098742C" w:rsidRDefault="00000000">
            <w:pPr>
              <w:pStyle w:val="Compact"/>
            </w:pPr>
            <w:r>
              <w:rPr>
                <w:rStyle w:val="VerbatimChar"/>
              </w:rPr>
              <w:t>postprocess.py</w:t>
            </w:r>
          </w:p>
        </w:tc>
        <w:tc>
          <w:tcPr>
            <w:tcW w:w="0" w:type="auto"/>
          </w:tcPr>
          <w:p w14:paraId="79F24095" w14:textId="77777777" w:rsidR="0098742C" w:rsidRPr="00B65353" w:rsidRDefault="00000000">
            <w:pPr>
              <w:pStyle w:val="Compact"/>
              <w:rPr>
                <w:lang w:val="es-CL"/>
              </w:rPr>
            </w:pPr>
            <w:r w:rsidRPr="00B65353">
              <w:rPr>
                <w:lang w:val="es-CL"/>
              </w:rPr>
              <w:t>Post-procesamiento: softmax → argmax → máscara binaria</w:t>
            </w:r>
          </w:p>
        </w:tc>
      </w:tr>
      <w:tr w:rsidR="0098742C" w:rsidRPr="00A86E5B" w14:paraId="005CBEAE" w14:textId="77777777">
        <w:tc>
          <w:tcPr>
            <w:tcW w:w="0" w:type="auto"/>
          </w:tcPr>
          <w:p w14:paraId="0E14D00B" w14:textId="77777777" w:rsidR="0098742C" w:rsidRDefault="00000000">
            <w:pPr>
              <w:pStyle w:val="Compact"/>
            </w:pPr>
            <w:r>
              <w:t>8a</w:t>
            </w:r>
          </w:p>
        </w:tc>
        <w:tc>
          <w:tcPr>
            <w:tcW w:w="0" w:type="auto"/>
          </w:tcPr>
          <w:p w14:paraId="4F7DEA4C" w14:textId="77777777" w:rsidR="0098742C" w:rsidRDefault="00000000">
            <w:pPr>
              <w:pStyle w:val="Compact"/>
            </w:pPr>
            <w:r>
              <w:rPr>
                <w:rStyle w:val="VerbatimChar"/>
              </w:rPr>
              <w:t>postprocess.py</w:t>
            </w:r>
          </w:p>
        </w:tc>
        <w:tc>
          <w:tcPr>
            <w:tcW w:w="0" w:type="auto"/>
          </w:tcPr>
          <w:p w14:paraId="2C923735" w14:textId="77777777" w:rsidR="0098742C" w:rsidRPr="00B65353" w:rsidRDefault="00000000">
            <w:pPr>
              <w:pStyle w:val="Compact"/>
              <w:rPr>
                <w:lang w:val="es-CL"/>
              </w:rPr>
            </w:pPr>
            <w:r w:rsidRPr="00B65353">
              <w:rPr>
                <w:lang w:val="es-CL"/>
              </w:rPr>
              <w:t xml:space="preserve">Guardar </w:t>
            </w:r>
            <w:r w:rsidRPr="00B65353">
              <w:rPr>
                <w:rStyle w:val="VerbatimChar"/>
                <w:lang w:val="es-CL"/>
              </w:rPr>
              <w:t>mask.nii.gz</w:t>
            </w:r>
            <w:r w:rsidRPr="00B65353">
              <w:rPr>
                <w:lang w:val="es-CL"/>
              </w:rPr>
              <w:t xml:space="preserve"> alineado al espacio anatómico original</w:t>
            </w:r>
          </w:p>
        </w:tc>
      </w:tr>
      <w:tr w:rsidR="0098742C" w:rsidRPr="00A86E5B" w14:paraId="40B9CF74" w14:textId="77777777">
        <w:tc>
          <w:tcPr>
            <w:tcW w:w="0" w:type="auto"/>
          </w:tcPr>
          <w:p w14:paraId="010BC533" w14:textId="77777777" w:rsidR="0098742C" w:rsidRDefault="00000000">
            <w:pPr>
              <w:pStyle w:val="Compact"/>
            </w:pPr>
            <w:r>
              <w:t>8b</w:t>
            </w:r>
          </w:p>
        </w:tc>
        <w:tc>
          <w:tcPr>
            <w:tcW w:w="0" w:type="auto"/>
          </w:tcPr>
          <w:p w14:paraId="3B98DA8B" w14:textId="77777777" w:rsidR="0098742C" w:rsidRDefault="00000000">
            <w:pPr>
              <w:pStyle w:val="Compact"/>
            </w:pPr>
            <w:r>
              <w:rPr>
                <w:rStyle w:val="VerbatimChar"/>
              </w:rPr>
              <w:t>postprocess.py</w:t>
            </w:r>
          </w:p>
        </w:tc>
        <w:tc>
          <w:tcPr>
            <w:tcW w:w="0" w:type="auto"/>
          </w:tcPr>
          <w:p w14:paraId="7204E45E" w14:textId="77777777" w:rsidR="0098742C" w:rsidRPr="00B65353" w:rsidRDefault="00000000">
            <w:pPr>
              <w:pStyle w:val="Compact"/>
              <w:rPr>
                <w:lang w:val="es-CL"/>
              </w:rPr>
            </w:pPr>
            <w:r w:rsidRPr="00B65353">
              <w:rPr>
                <w:lang w:val="es-CL"/>
              </w:rPr>
              <w:t xml:space="preserve">Guardar </w:t>
            </w:r>
            <w:r w:rsidRPr="00B65353">
              <w:rPr>
                <w:rStyle w:val="VerbatimChar"/>
                <w:lang w:val="es-CL"/>
              </w:rPr>
              <w:t>uncertainty.nii.gz</w:t>
            </w:r>
            <w:r w:rsidRPr="00B65353">
              <w:rPr>
                <w:lang w:val="es-CL"/>
              </w:rPr>
              <w:t xml:space="preserve"> (mapa de incertidumbre del modelo)</w:t>
            </w:r>
          </w:p>
        </w:tc>
      </w:tr>
      <w:tr w:rsidR="0098742C" w:rsidRPr="00A86E5B" w14:paraId="6218D2B4" w14:textId="77777777">
        <w:tc>
          <w:tcPr>
            <w:tcW w:w="0" w:type="auto"/>
          </w:tcPr>
          <w:p w14:paraId="33585ECC" w14:textId="77777777" w:rsidR="0098742C" w:rsidRDefault="00000000">
            <w:pPr>
              <w:pStyle w:val="Compact"/>
            </w:pPr>
            <w:r>
              <w:t>8c</w:t>
            </w:r>
          </w:p>
        </w:tc>
        <w:tc>
          <w:tcPr>
            <w:tcW w:w="0" w:type="auto"/>
          </w:tcPr>
          <w:p w14:paraId="603980CA" w14:textId="77777777" w:rsidR="0098742C" w:rsidRDefault="00000000">
            <w:pPr>
              <w:pStyle w:val="Compact"/>
            </w:pPr>
            <w:r w:rsidRPr="004F30B3">
              <w:rPr>
                <w:rStyle w:val="VerbatimChar"/>
                <w:highlight w:val="yellow"/>
              </w:rPr>
              <w:t>manager</w:t>
            </w:r>
            <w:r>
              <w:rPr>
                <w:rStyle w:val="VerbatimChar"/>
              </w:rPr>
              <w:t>.py</w:t>
            </w:r>
          </w:p>
        </w:tc>
        <w:tc>
          <w:tcPr>
            <w:tcW w:w="0" w:type="auto"/>
          </w:tcPr>
          <w:p w14:paraId="190EA691" w14:textId="77777777" w:rsidR="0098742C" w:rsidRPr="00B65353" w:rsidRDefault="00000000">
            <w:pPr>
              <w:pStyle w:val="Compact"/>
              <w:rPr>
                <w:lang w:val="es-CL"/>
              </w:rPr>
            </w:pPr>
            <w:r w:rsidRPr="00B65353">
              <w:rPr>
                <w:lang w:val="es-CL"/>
              </w:rPr>
              <w:t xml:space="preserve">Subir outputs a GCS (solo en producción, cuando </w:t>
            </w:r>
            <w:r w:rsidRPr="00B65353">
              <w:rPr>
                <w:rStyle w:val="VerbatimChar"/>
                <w:lang w:val="es-CL"/>
              </w:rPr>
              <w:t>GCS_BUCKET_OUTPUTS</w:t>
            </w:r>
            <w:r w:rsidRPr="00B65353">
              <w:rPr>
                <w:lang w:val="es-CL"/>
              </w:rPr>
              <w:t xml:space="preserve"> está definido)</w:t>
            </w:r>
          </w:p>
        </w:tc>
      </w:tr>
      <w:tr w:rsidR="0098742C" w:rsidRPr="00A86E5B" w14:paraId="35BC956C" w14:textId="77777777">
        <w:tc>
          <w:tcPr>
            <w:tcW w:w="0" w:type="auto"/>
          </w:tcPr>
          <w:p w14:paraId="6D582EE9" w14:textId="77777777" w:rsidR="0098742C" w:rsidRDefault="00000000">
            <w:pPr>
              <w:pStyle w:val="Compact"/>
            </w:pPr>
            <w:r>
              <w:t>9</w:t>
            </w:r>
          </w:p>
        </w:tc>
        <w:tc>
          <w:tcPr>
            <w:tcW w:w="0" w:type="auto"/>
          </w:tcPr>
          <w:p w14:paraId="6B0C9395" w14:textId="77777777" w:rsidR="0098742C" w:rsidRDefault="00000000">
            <w:pPr>
              <w:pStyle w:val="Compact"/>
            </w:pPr>
            <w:r>
              <w:rPr>
                <w:rStyle w:val="VerbatimChar"/>
              </w:rPr>
              <w:t>clinical_metrics.py</w:t>
            </w:r>
          </w:p>
        </w:tc>
        <w:tc>
          <w:tcPr>
            <w:tcW w:w="0" w:type="auto"/>
          </w:tcPr>
          <w:p w14:paraId="5C86AD8B" w14:textId="77777777" w:rsidR="0098742C" w:rsidRPr="00B65353" w:rsidRDefault="00000000">
            <w:pPr>
              <w:pStyle w:val="Compact"/>
              <w:rPr>
                <w:lang w:val="es-CL"/>
              </w:rPr>
            </w:pPr>
            <w:r w:rsidRPr="00B65353">
              <w:rPr>
                <w:lang w:val="es-CL"/>
              </w:rPr>
              <w:t xml:space="preserve">Calcular volumen (mm³, mL) y diámetros RECIST con </w:t>
            </w:r>
            <w:r w:rsidRPr="00B65353">
              <w:rPr>
                <w:rStyle w:val="VerbatimChar"/>
                <w:lang w:val="es-CL"/>
              </w:rPr>
              <w:t>scipy.ndimage</w:t>
            </w:r>
            <w:r w:rsidRPr="00B65353">
              <w:rPr>
                <w:lang w:val="es-CL"/>
              </w:rPr>
              <w:t xml:space="preserve"> + </w:t>
            </w:r>
            <w:r w:rsidRPr="00B65353">
              <w:rPr>
                <w:rStyle w:val="VerbatimChar"/>
                <w:lang w:val="es-CL"/>
              </w:rPr>
              <w:t>skimage.regionprops</w:t>
            </w:r>
          </w:p>
        </w:tc>
      </w:tr>
    </w:tbl>
    <w:p w14:paraId="1EBD279A" w14:textId="77777777" w:rsidR="0098742C" w:rsidRPr="00B65353" w:rsidRDefault="00000000" w:rsidP="00AB72FB">
      <w:pPr>
        <w:pStyle w:val="Textoindependiente"/>
        <w:jc w:val="both"/>
        <w:rPr>
          <w:lang w:val="es-CL"/>
        </w:rPr>
      </w:pPr>
      <w:r w:rsidRPr="00B65353">
        <w:rPr>
          <w:b/>
          <w:bCs/>
          <w:lang w:val="es-CL"/>
        </w:rPr>
        <w:t>Detección y checkpoints de cancelación</w:t>
      </w:r>
      <w:r w:rsidRPr="00B65353">
        <w:rPr>
          <w:lang w:val="es-CL"/>
        </w:rPr>
        <w:t>: El worker consulta la base de datos en cada checkpoint clave (antes de la inferencia, al resolver el input). Si el usuario ha cancelado el job (</w:t>
      </w:r>
      <w:r w:rsidRPr="00B65353">
        <w:rPr>
          <w:rStyle w:val="VerbatimChar"/>
          <w:lang w:val="es-CL"/>
        </w:rPr>
        <w:t>POST /cancel/{job_id}</w:t>
      </w:r>
      <w:r w:rsidRPr="00B65353">
        <w:rPr>
          <w:lang w:val="es-CL"/>
        </w:rPr>
        <w:t xml:space="preserve">), el pipeline lanza una excepción interna </w:t>
      </w:r>
      <w:r w:rsidRPr="00B65353">
        <w:rPr>
          <w:rStyle w:val="VerbatimChar"/>
          <w:lang w:val="es-CL"/>
        </w:rPr>
        <w:t>__CANCELLED__</w:t>
      </w:r>
      <w:r w:rsidRPr="00B65353">
        <w:rPr>
          <w:lang w:val="es-CL"/>
        </w:rPr>
        <w:t xml:space="preserve"> que el orquestador captura y registra.</w:t>
      </w:r>
    </w:p>
    <w:p w14:paraId="59A510D7" w14:textId="77777777" w:rsidR="0098742C" w:rsidRPr="00B65353" w:rsidRDefault="00000000">
      <w:pPr>
        <w:pStyle w:val="Textoindependiente"/>
        <w:rPr>
          <w:lang w:val="es-CL"/>
        </w:rPr>
      </w:pPr>
      <w:r w:rsidRPr="00B65353">
        <w:rPr>
          <w:b/>
          <w:bCs/>
          <w:lang w:val="es-CL"/>
        </w:rPr>
        <w:t>Ciclo de vida de estados</w:t>
      </w:r>
      <w:r w:rsidRPr="00B65353">
        <w:rPr>
          <w:lang w:val="es-CL"/>
        </w:rPr>
        <w:t>:</w:t>
      </w:r>
    </w:p>
    <w:p w14:paraId="2C83F667" w14:textId="77777777" w:rsidR="0098742C" w:rsidRDefault="00000000">
      <w:pPr>
        <w:pStyle w:val="SourceCode"/>
      </w:pPr>
      <w:r>
        <w:rPr>
          <w:rStyle w:val="VerbatimChar"/>
        </w:rPr>
        <w:t>QUEUED → PROCESSING (5%) → ... → PROCESSING (90%) → COMPLETED</w:t>
      </w:r>
      <w:r>
        <w:br/>
      </w:r>
      <w:r>
        <w:rPr>
          <w:rStyle w:val="VerbatimChar"/>
        </w:rPr>
        <w:t xml:space="preserve">                                                   ↘ FAILED</w:t>
      </w:r>
      <w:r>
        <w:br/>
      </w:r>
      <w:r>
        <w:rPr>
          <w:rStyle w:val="VerbatimChar"/>
        </w:rPr>
        <w:t xml:space="preserve">                              CANCELLED (si usuario cancela)</w:t>
      </w:r>
    </w:p>
    <w:p w14:paraId="5D908F47" w14:textId="77777777" w:rsidR="0098742C" w:rsidRPr="00B65353" w:rsidRDefault="00000000" w:rsidP="00AB72FB">
      <w:pPr>
        <w:pStyle w:val="FirstParagraph"/>
        <w:jc w:val="both"/>
        <w:rPr>
          <w:lang w:val="es-CL"/>
        </w:rPr>
      </w:pPr>
      <w:r w:rsidRPr="00B65353">
        <w:rPr>
          <w:b/>
          <w:bCs/>
          <w:lang w:val="es-CL"/>
        </w:rPr>
        <w:t>Porcentajes de progreso</w:t>
      </w:r>
      <w:r w:rsidRPr="00B65353">
        <w:rPr>
          <w:lang w:val="es-CL"/>
        </w:rPr>
        <w:t>: | Porcentaje | Fase | |—|—| | 5% | Job tomado por el worker | | 10–12% | Resolución de input y subida de DICOM a GCS | | 15% | Inicio del pipeline MONAI | | 25% | Conversión DICOM→NIfTI completada | | 30–40% | Preprocesamiento MONAI completado | | 45–50% | Modelo cargado, inferencia iniciada | | 70% | Inferencia completada | | 75–80% | Post-procesamiento y guardado de archivos | | 85–90% | Métricas clínicas calculadas | | 100% | Job completado (COMPLETED) |</w:t>
      </w:r>
    </w:p>
    <w:p w14:paraId="0DD58A09" w14:textId="77777777" w:rsidR="0098742C" w:rsidRDefault="00000000">
      <w:pPr>
        <w:pStyle w:val="Ttulo3"/>
      </w:pPr>
      <w:bookmarkStart w:id="34" w:name="endpoints-de-la-api"/>
      <w:bookmarkEnd w:id="33"/>
      <w:r>
        <w:t>6.2 Endpoints de la API</w:t>
      </w:r>
    </w:p>
    <w:tbl>
      <w:tblPr>
        <w:tblStyle w:val="Table"/>
        <w:tblW w:w="5000" w:type="pct"/>
        <w:tblLook w:val="0020" w:firstRow="1" w:lastRow="0" w:firstColumn="0" w:lastColumn="0" w:noHBand="0" w:noVBand="0"/>
      </w:tblPr>
      <w:tblGrid>
        <w:gridCol w:w="998"/>
        <w:gridCol w:w="3361"/>
        <w:gridCol w:w="4695"/>
      </w:tblGrid>
      <w:tr w:rsidR="0098742C" w14:paraId="2823A30C"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541D3CAE" w14:textId="77777777" w:rsidR="0098742C" w:rsidRDefault="00000000">
            <w:pPr>
              <w:pStyle w:val="Compact"/>
            </w:pPr>
            <w:r>
              <w:t>Método</w:t>
            </w:r>
          </w:p>
        </w:tc>
        <w:tc>
          <w:tcPr>
            <w:tcW w:w="0" w:type="auto"/>
          </w:tcPr>
          <w:p w14:paraId="00ADCF02" w14:textId="77777777" w:rsidR="0098742C" w:rsidRDefault="00000000">
            <w:pPr>
              <w:pStyle w:val="Compact"/>
            </w:pPr>
            <w:r>
              <w:t>Ruta</w:t>
            </w:r>
          </w:p>
        </w:tc>
        <w:tc>
          <w:tcPr>
            <w:tcW w:w="0" w:type="auto"/>
          </w:tcPr>
          <w:p w14:paraId="26EB3381" w14:textId="77777777" w:rsidR="0098742C" w:rsidRDefault="00000000">
            <w:pPr>
              <w:pStyle w:val="Compact"/>
            </w:pPr>
            <w:r>
              <w:t>Descripción</w:t>
            </w:r>
          </w:p>
        </w:tc>
      </w:tr>
      <w:tr w:rsidR="0098742C" w14:paraId="7BE91ED4" w14:textId="77777777">
        <w:tc>
          <w:tcPr>
            <w:tcW w:w="0" w:type="auto"/>
          </w:tcPr>
          <w:p w14:paraId="7A32D7C3" w14:textId="77777777" w:rsidR="0098742C" w:rsidRDefault="00000000">
            <w:pPr>
              <w:pStyle w:val="Compact"/>
            </w:pPr>
            <w:r>
              <w:rPr>
                <w:rStyle w:val="VerbatimChar"/>
              </w:rPr>
              <w:t>GET</w:t>
            </w:r>
          </w:p>
        </w:tc>
        <w:tc>
          <w:tcPr>
            <w:tcW w:w="0" w:type="auto"/>
          </w:tcPr>
          <w:p w14:paraId="0B8C5894" w14:textId="77777777" w:rsidR="0098742C" w:rsidRDefault="00000000">
            <w:pPr>
              <w:pStyle w:val="Compact"/>
            </w:pPr>
            <w:r>
              <w:rPr>
                <w:rStyle w:val="VerbatimChar"/>
              </w:rPr>
              <w:t>/health</w:t>
            </w:r>
          </w:p>
        </w:tc>
        <w:tc>
          <w:tcPr>
            <w:tcW w:w="0" w:type="auto"/>
          </w:tcPr>
          <w:p w14:paraId="222EE3E2" w14:textId="77777777" w:rsidR="0098742C" w:rsidRDefault="00000000">
            <w:pPr>
              <w:pStyle w:val="Compact"/>
            </w:pPr>
            <w:r>
              <w:t>Healthcheck del servicio</w:t>
            </w:r>
          </w:p>
        </w:tc>
      </w:tr>
      <w:tr w:rsidR="0098742C" w14:paraId="67682202" w14:textId="77777777">
        <w:tc>
          <w:tcPr>
            <w:tcW w:w="0" w:type="auto"/>
          </w:tcPr>
          <w:p w14:paraId="3950A107" w14:textId="77777777" w:rsidR="0098742C" w:rsidRDefault="00000000">
            <w:pPr>
              <w:pStyle w:val="Compact"/>
            </w:pPr>
            <w:r>
              <w:rPr>
                <w:rStyle w:val="VerbatimChar"/>
              </w:rPr>
              <w:t>POST</w:t>
            </w:r>
          </w:p>
        </w:tc>
        <w:tc>
          <w:tcPr>
            <w:tcW w:w="0" w:type="auto"/>
          </w:tcPr>
          <w:p w14:paraId="653E66AD" w14:textId="77777777" w:rsidR="0098742C" w:rsidRDefault="00000000">
            <w:pPr>
              <w:pStyle w:val="Compact"/>
            </w:pPr>
            <w:r>
              <w:rPr>
                <w:rStyle w:val="VerbatimChar"/>
              </w:rPr>
              <w:t>/segment</w:t>
            </w:r>
          </w:p>
        </w:tc>
        <w:tc>
          <w:tcPr>
            <w:tcW w:w="0" w:type="auto"/>
          </w:tcPr>
          <w:p w14:paraId="25F5F296" w14:textId="77777777" w:rsidR="0098742C" w:rsidRDefault="00000000">
            <w:pPr>
              <w:pStyle w:val="Compact"/>
            </w:pPr>
            <w:r>
              <w:t>Crear job (upload DICOM/ZIP multipart, hasta 130 MB)</w:t>
            </w:r>
          </w:p>
        </w:tc>
      </w:tr>
      <w:tr w:rsidR="0098742C" w:rsidRPr="00A86E5B" w14:paraId="2125639D" w14:textId="77777777">
        <w:tc>
          <w:tcPr>
            <w:tcW w:w="0" w:type="auto"/>
          </w:tcPr>
          <w:p w14:paraId="20ED8570" w14:textId="77777777" w:rsidR="0098742C" w:rsidRDefault="00000000">
            <w:pPr>
              <w:pStyle w:val="Compact"/>
            </w:pPr>
            <w:r>
              <w:rPr>
                <w:rStyle w:val="VerbatimChar"/>
              </w:rPr>
              <w:t>POST</w:t>
            </w:r>
          </w:p>
        </w:tc>
        <w:tc>
          <w:tcPr>
            <w:tcW w:w="0" w:type="auto"/>
          </w:tcPr>
          <w:p w14:paraId="5324E3F1" w14:textId="77777777" w:rsidR="0098742C" w:rsidRDefault="00000000">
            <w:pPr>
              <w:pStyle w:val="Compact"/>
            </w:pPr>
            <w:r>
              <w:rPr>
                <w:rStyle w:val="VerbatimChar"/>
              </w:rPr>
              <w:t>/segment-nifti</w:t>
            </w:r>
          </w:p>
        </w:tc>
        <w:tc>
          <w:tcPr>
            <w:tcW w:w="0" w:type="auto"/>
          </w:tcPr>
          <w:p w14:paraId="49496E9D" w14:textId="77777777" w:rsidR="0098742C" w:rsidRPr="00B65353" w:rsidRDefault="00000000">
            <w:pPr>
              <w:pStyle w:val="Compact"/>
              <w:rPr>
                <w:lang w:val="es-CL"/>
              </w:rPr>
            </w:pPr>
            <w:r w:rsidRPr="00B65353">
              <w:rPr>
                <w:lang w:val="es-CL"/>
              </w:rPr>
              <w:t xml:space="preserve">Crear job desde archivo </w:t>
            </w:r>
            <w:r w:rsidRPr="00B65353">
              <w:rPr>
                <w:rStyle w:val="VerbatimChar"/>
                <w:lang w:val="es-CL"/>
              </w:rPr>
              <w:t>.nii.gz</w:t>
            </w:r>
            <w:r w:rsidRPr="00B65353">
              <w:rPr>
                <w:lang w:val="es-CL"/>
              </w:rPr>
              <w:t xml:space="preserve"> (validación de pipeline)</w:t>
            </w:r>
          </w:p>
        </w:tc>
      </w:tr>
      <w:tr w:rsidR="0098742C" w:rsidRPr="00A86E5B" w14:paraId="6893604D" w14:textId="77777777">
        <w:tc>
          <w:tcPr>
            <w:tcW w:w="0" w:type="auto"/>
          </w:tcPr>
          <w:p w14:paraId="326B4B10" w14:textId="77777777" w:rsidR="0098742C" w:rsidRDefault="00000000">
            <w:pPr>
              <w:pStyle w:val="Compact"/>
            </w:pPr>
            <w:r>
              <w:rPr>
                <w:rStyle w:val="VerbatimChar"/>
              </w:rPr>
              <w:t>GET</w:t>
            </w:r>
          </w:p>
        </w:tc>
        <w:tc>
          <w:tcPr>
            <w:tcW w:w="0" w:type="auto"/>
          </w:tcPr>
          <w:p w14:paraId="592B7429" w14:textId="77777777" w:rsidR="0098742C" w:rsidRDefault="00000000">
            <w:pPr>
              <w:pStyle w:val="Compact"/>
            </w:pPr>
            <w:r>
              <w:rPr>
                <w:rStyle w:val="VerbatimChar"/>
              </w:rPr>
              <w:t>/status/{job_id}</w:t>
            </w:r>
          </w:p>
        </w:tc>
        <w:tc>
          <w:tcPr>
            <w:tcW w:w="0" w:type="auto"/>
          </w:tcPr>
          <w:p w14:paraId="73143071" w14:textId="77777777" w:rsidR="0098742C" w:rsidRPr="00B65353" w:rsidRDefault="00000000">
            <w:pPr>
              <w:pStyle w:val="Compact"/>
              <w:rPr>
                <w:lang w:val="es-CL"/>
              </w:rPr>
            </w:pPr>
            <w:r w:rsidRPr="00B65353">
              <w:rPr>
                <w:lang w:val="es-CL"/>
              </w:rPr>
              <w:t>Consultar estado y resultados de un job</w:t>
            </w:r>
          </w:p>
        </w:tc>
      </w:tr>
      <w:tr w:rsidR="0098742C" w14:paraId="4CB05122" w14:textId="77777777">
        <w:tc>
          <w:tcPr>
            <w:tcW w:w="0" w:type="auto"/>
          </w:tcPr>
          <w:p w14:paraId="78E2508C" w14:textId="77777777" w:rsidR="0098742C" w:rsidRDefault="00000000">
            <w:pPr>
              <w:pStyle w:val="Compact"/>
            </w:pPr>
            <w:r>
              <w:rPr>
                <w:rStyle w:val="VerbatimChar"/>
              </w:rPr>
              <w:t>POST</w:t>
            </w:r>
          </w:p>
        </w:tc>
        <w:tc>
          <w:tcPr>
            <w:tcW w:w="0" w:type="auto"/>
          </w:tcPr>
          <w:p w14:paraId="1D38FE40" w14:textId="77777777" w:rsidR="0098742C" w:rsidRDefault="00000000">
            <w:pPr>
              <w:pStyle w:val="Compact"/>
            </w:pPr>
            <w:r>
              <w:rPr>
                <w:rStyle w:val="VerbatimChar"/>
              </w:rPr>
              <w:t>/cancel/{job_id}</w:t>
            </w:r>
          </w:p>
        </w:tc>
        <w:tc>
          <w:tcPr>
            <w:tcW w:w="0" w:type="auto"/>
          </w:tcPr>
          <w:p w14:paraId="2E7EAC9A" w14:textId="77777777" w:rsidR="0098742C" w:rsidRDefault="00000000">
            <w:pPr>
              <w:pStyle w:val="Compact"/>
            </w:pPr>
            <w:r>
              <w:t>Cancelar job en QUEUED o PROCESSING</w:t>
            </w:r>
          </w:p>
        </w:tc>
      </w:tr>
      <w:tr w:rsidR="0098742C" w:rsidRPr="00A86E5B" w14:paraId="27D5C279" w14:textId="77777777">
        <w:tc>
          <w:tcPr>
            <w:tcW w:w="0" w:type="auto"/>
          </w:tcPr>
          <w:p w14:paraId="2325603E" w14:textId="77777777" w:rsidR="0098742C" w:rsidRDefault="00000000">
            <w:pPr>
              <w:pStyle w:val="Compact"/>
            </w:pPr>
            <w:r>
              <w:rPr>
                <w:rStyle w:val="VerbatimChar"/>
              </w:rPr>
              <w:t>GET</w:t>
            </w:r>
          </w:p>
        </w:tc>
        <w:tc>
          <w:tcPr>
            <w:tcW w:w="0" w:type="auto"/>
          </w:tcPr>
          <w:p w14:paraId="6BE9EAA9" w14:textId="77777777" w:rsidR="0098742C" w:rsidRDefault="00000000">
            <w:pPr>
              <w:pStyle w:val="Compact"/>
            </w:pPr>
            <w:r>
              <w:rPr>
                <w:rStyle w:val="VerbatimChar"/>
              </w:rPr>
              <w:t>/jobs</w:t>
            </w:r>
          </w:p>
        </w:tc>
        <w:tc>
          <w:tcPr>
            <w:tcW w:w="0" w:type="auto"/>
          </w:tcPr>
          <w:p w14:paraId="07DC41D2" w14:textId="77777777" w:rsidR="0098742C" w:rsidRPr="00B65353" w:rsidRDefault="00000000">
            <w:pPr>
              <w:pStyle w:val="Compact"/>
              <w:rPr>
                <w:lang w:val="es-CL"/>
              </w:rPr>
            </w:pPr>
            <w:r w:rsidRPr="00B65353">
              <w:rPr>
                <w:lang w:val="es-CL"/>
              </w:rPr>
              <w:t xml:space="preserve">Historial paginado (soporta búsqueda y </w:t>
            </w:r>
            <w:r w:rsidRPr="00B65353">
              <w:rPr>
                <w:lang w:val="es-CL"/>
              </w:rPr>
              <w:lastRenderedPageBreak/>
              <w:t>paginación)</w:t>
            </w:r>
          </w:p>
        </w:tc>
      </w:tr>
      <w:tr w:rsidR="0098742C" w:rsidRPr="00A86E5B" w14:paraId="575D67B7" w14:textId="77777777">
        <w:tc>
          <w:tcPr>
            <w:tcW w:w="0" w:type="auto"/>
          </w:tcPr>
          <w:p w14:paraId="4E9263BD" w14:textId="77777777" w:rsidR="0098742C" w:rsidRDefault="00000000">
            <w:pPr>
              <w:pStyle w:val="Compact"/>
            </w:pPr>
            <w:r>
              <w:rPr>
                <w:rStyle w:val="VerbatimChar"/>
              </w:rPr>
              <w:lastRenderedPageBreak/>
              <w:t>DELETE</w:t>
            </w:r>
          </w:p>
        </w:tc>
        <w:tc>
          <w:tcPr>
            <w:tcW w:w="0" w:type="auto"/>
          </w:tcPr>
          <w:p w14:paraId="610923F2" w14:textId="77777777" w:rsidR="0098742C" w:rsidRDefault="00000000">
            <w:pPr>
              <w:pStyle w:val="Compact"/>
            </w:pPr>
            <w:r>
              <w:rPr>
                <w:rStyle w:val="VerbatimChar"/>
              </w:rPr>
              <w:t>/jobs/{job_id}</w:t>
            </w:r>
          </w:p>
        </w:tc>
        <w:tc>
          <w:tcPr>
            <w:tcW w:w="0" w:type="auto"/>
          </w:tcPr>
          <w:p w14:paraId="36B4F666" w14:textId="77777777" w:rsidR="0098742C" w:rsidRPr="00B65353" w:rsidRDefault="00000000">
            <w:pPr>
              <w:pStyle w:val="Compact"/>
              <w:rPr>
                <w:lang w:val="es-CL"/>
              </w:rPr>
            </w:pPr>
            <w:r w:rsidRPr="00B65353">
              <w:rPr>
                <w:lang w:val="es-CL"/>
              </w:rPr>
              <w:t>Eliminar un job del historial</w:t>
            </w:r>
          </w:p>
        </w:tc>
      </w:tr>
      <w:tr w:rsidR="0098742C" w:rsidRPr="00A86E5B" w14:paraId="668C00AC" w14:textId="77777777">
        <w:tc>
          <w:tcPr>
            <w:tcW w:w="0" w:type="auto"/>
          </w:tcPr>
          <w:p w14:paraId="3560CE51" w14:textId="77777777" w:rsidR="0098742C" w:rsidRDefault="00000000">
            <w:pPr>
              <w:pStyle w:val="Compact"/>
            </w:pPr>
            <w:r>
              <w:rPr>
                <w:rStyle w:val="VerbatimChar"/>
              </w:rPr>
              <w:t>GET</w:t>
            </w:r>
          </w:p>
        </w:tc>
        <w:tc>
          <w:tcPr>
            <w:tcW w:w="0" w:type="auto"/>
          </w:tcPr>
          <w:p w14:paraId="5DD7D669" w14:textId="77777777" w:rsidR="0098742C" w:rsidRDefault="00000000">
            <w:pPr>
              <w:pStyle w:val="Compact"/>
            </w:pPr>
            <w:r>
              <w:rPr>
                <w:rStyle w:val="VerbatimChar"/>
              </w:rPr>
              <w:t>/dicom/{job_id}/{filename}</w:t>
            </w:r>
          </w:p>
        </w:tc>
        <w:tc>
          <w:tcPr>
            <w:tcW w:w="0" w:type="auto"/>
          </w:tcPr>
          <w:p w14:paraId="3C4963F2" w14:textId="77777777" w:rsidR="0098742C" w:rsidRPr="00B65353" w:rsidRDefault="00000000">
            <w:pPr>
              <w:pStyle w:val="Compact"/>
              <w:rPr>
                <w:lang w:val="es-CL"/>
              </w:rPr>
            </w:pPr>
            <w:r w:rsidRPr="00B65353">
              <w:rPr>
                <w:lang w:val="es-CL"/>
              </w:rPr>
              <w:t>Servir slice DICOM para el visor (requiere X-API-Key)</w:t>
            </w:r>
          </w:p>
        </w:tc>
      </w:tr>
      <w:tr w:rsidR="0098742C" w:rsidRPr="00A86E5B" w14:paraId="5549705F" w14:textId="77777777">
        <w:tc>
          <w:tcPr>
            <w:tcW w:w="0" w:type="auto"/>
          </w:tcPr>
          <w:p w14:paraId="2402A472" w14:textId="77777777" w:rsidR="0098742C" w:rsidRDefault="00000000">
            <w:pPr>
              <w:pStyle w:val="Compact"/>
            </w:pPr>
            <w:r>
              <w:rPr>
                <w:rStyle w:val="VerbatimChar"/>
              </w:rPr>
              <w:t>GET</w:t>
            </w:r>
          </w:p>
        </w:tc>
        <w:tc>
          <w:tcPr>
            <w:tcW w:w="0" w:type="auto"/>
          </w:tcPr>
          <w:p w14:paraId="146B7AB7" w14:textId="77777777" w:rsidR="0098742C" w:rsidRDefault="00000000">
            <w:pPr>
              <w:pStyle w:val="Compact"/>
            </w:pPr>
            <w:r>
              <w:rPr>
                <w:rStyle w:val="VerbatimChar"/>
              </w:rPr>
              <w:t>/nifti/{job_id}</w:t>
            </w:r>
          </w:p>
        </w:tc>
        <w:tc>
          <w:tcPr>
            <w:tcW w:w="0" w:type="auto"/>
          </w:tcPr>
          <w:p w14:paraId="7A4F7506" w14:textId="77777777" w:rsidR="0098742C" w:rsidRPr="00B65353" w:rsidRDefault="00000000">
            <w:pPr>
              <w:pStyle w:val="Compact"/>
              <w:rPr>
                <w:lang w:val="es-CL"/>
              </w:rPr>
            </w:pPr>
            <w:r w:rsidRPr="00B65353">
              <w:rPr>
                <w:lang w:val="es-CL"/>
              </w:rPr>
              <w:t xml:space="preserve">Servir </w:t>
            </w:r>
            <w:r w:rsidRPr="00B65353">
              <w:rPr>
                <w:rStyle w:val="VerbatimChar"/>
                <w:lang w:val="es-CL"/>
              </w:rPr>
              <w:t>mask.nii.gz</w:t>
            </w:r>
            <w:r w:rsidRPr="00B65353">
              <w:rPr>
                <w:lang w:val="es-CL"/>
              </w:rPr>
              <w:t xml:space="preserve"> para el visor (requiere X-API-Key)</w:t>
            </w:r>
          </w:p>
        </w:tc>
      </w:tr>
      <w:tr w:rsidR="0098742C" w14:paraId="35D127EE" w14:textId="77777777">
        <w:tc>
          <w:tcPr>
            <w:tcW w:w="0" w:type="auto"/>
          </w:tcPr>
          <w:p w14:paraId="7D68DCD3" w14:textId="77777777" w:rsidR="0098742C" w:rsidRDefault="00000000">
            <w:pPr>
              <w:pStyle w:val="Compact"/>
            </w:pPr>
            <w:r>
              <w:rPr>
                <w:rStyle w:val="VerbatimChar"/>
              </w:rPr>
              <w:t>GET</w:t>
            </w:r>
          </w:p>
        </w:tc>
        <w:tc>
          <w:tcPr>
            <w:tcW w:w="0" w:type="auto"/>
          </w:tcPr>
          <w:p w14:paraId="3AEC9592" w14:textId="77777777" w:rsidR="0098742C" w:rsidRDefault="00000000">
            <w:pPr>
              <w:pStyle w:val="Compact"/>
            </w:pPr>
            <w:r>
              <w:rPr>
                <w:rStyle w:val="VerbatimChar"/>
              </w:rPr>
              <w:t>/volume/{job_id}</w:t>
            </w:r>
          </w:p>
        </w:tc>
        <w:tc>
          <w:tcPr>
            <w:tcW w:w="0" w:type="auto"/>
          </w:tcPr>
          <w:p w14:paraId="2132D2E4" w14:textId="77777777" w:rsidR="0098742C" w:rsidRDefault="00000000">
            <w:pPr>
              <w:pStyle w:val="Compact"/>
            </w:pPr>
            <w:r>
              <w:t xml:space="preserve">Servir volumen CT isotrópico </w:t>
            </w:r>
            <w:r>
              <w:rPr>
                <w:rStyle w:val="VerbatimChar"/>
              </w:rPr>
              <w:t>volume_iso.nii.gz</w:t>
            </w:r>
            <w:r>
              <w:t xml:space="preserve"> (requiere X-API-Key)</w:t>
            </w:r>
          </w:p>
        </w:tc>
      </w:tr>
      <w:tr w:rsidR="0098742C" w:rsidRPr="00A86E5B" w14:paraId="16E9639C" w14:textId="77777777">
        <w:tc>
          <w:tcPr>
            <w:tcW w:w="0" w:type="auto"/>
          </w:tcPr>
          <w:p w14:paraId="33F5AAA8" w14:textId="77777777" w:rsidR="0098742C" w:rsidRDefault="00000000">
            <w:pPr>
              <w:pStyle w:val="Compact"/>
            </w:pPr>
            <w:r>
              <w:rPr>
                <w:rStyle w:val="VerbatimChar"/>
              </w:rPr>
              <w:t>GET</w:t>
            </w:r>
          </w:p>
        </w:tc>
        <w:tc>
          <w:tcPr>
            <w:tcW w:w="0" w:type="auto"/>
          </w:tcPr>
          <w:p w14:paraId="72A0B6A9" w14:textId="77777777" w:rsidR="0098742C" w:rsidRDefault="00000000">
            <w:pPr>
              <w:pStyle w:val="Compact"/>
            </w:pPr>
            <w:r>
              <w:rPr>
                <w:rStyle w:val="VerbatimChar"/>
              </w:rPr>
              <w:t>/config</w:t>
            </w:r>
          </w:p>
        </w:tc>
        <w:tc>
          <w:tcPr>
            <w:tcW w:w="0" w:type="auto"/>
          </w:tcPr>
          <w:p w14:paraId="1A8C641D" w14:textId="77777777" w:rsidR="0098742C" w:rsidRPr="00B65353" w:rsidRDefault="00000000">
            <w:pPr>
              <w:pStyle w:val="Compact"/>
              <w:rPr>
                <w:lang w:val="es-CL"/>
              </w:rPr>
            </w:pPr>
            <w:r w:rsidRPr="00B65353">
              <w:rPr>
                <w:lang w:val="es-CL"/>
              </w:rPr>
              <w:t>Retornar configuración activa del modelo</w:t>
            </w:r>
          </w:p>
        </w:tc>
      </w:tr>
    </w:tbl>
    <w:p w14:paraId="129F1E8F" w14:textId="77777777" w:rsidR="0098742C" w:rsidRPr="00B65353" w:rsidRDefault="00000000">
      <w:pPr>
        <w:pStyle w:val="Textoindependiente"/>
        <w:rPr>
          <w:lang w:val="es-CL"/>
        </w:rPr>
      </w:pPr>
      <w:r w:rsidRPr="00B65353">
        <w:rPr>
          <w:lang w:val="es-CL"/>
        </w:rPr>
        <w:t xml:space="preserve">La documentación interactiva completa (Swagger UI) está disponible en </w:t>
      </w:r>
      <w:r w:rsidRPr="00B65353">
        <w:rPr>
          <w:rStyle w:val="VerbatimChar"/>
          <w:lang w:val="es-CL"/>
        </w:rPr>
        <w:t>/docs</w:t>
      </w:r>
      <w:r w:rsidRPr="00B65353">
        <w:rPr>
          <w:lang w:val="es-CL"/>
        </w:rPr>
        <w:t xml:space="preserve"> del servidor.</w:t>
      </w:r>
    </w:p>
    <w:p w14:paraId="7D6400FA" w14:textId="77777777" w:rsidR="0098742C" w:rsidRPr="00B65353" w:rsidRDefault="00000000">
      <w:pPr>
        <w:pStyle w:val="Ttulo3"/>
        <w:rPr>
          <w:lang w:val="es-CL"/>
        </w:rPr>
      </w:pPr>
      <w:bookmarkStart w:id="35" w:name="visor-mpr-3d"/>
      <w:bookmarkEnd w:id="34"/>
      <w:r w:rsidRPr="00B65353">
        <w:rPr>
          <w:lang w:val="es-CL"/>
        </w:rPr>
        <w:t>6.3 Visor MPR 3D</w:t>
      </w:r>
    </w:p>
    <w:p w14:paraId="00867D65" w14:textId="77777777" w:rsidR="0098742C" w:rsidRDefault="00000000" w:rsidP="00AB72FB">
      <w:pPr>
        <w:pStyle w:val="FirstParagraph"/>
        <w:jc w:val="both"/>
      </w:pPr>
      <w:r w:rsidRPr="00B65353">
        <w:rPr>
          <w:lang w:val="es-CL"/>
        </w:rPr>
        <w:t xml:space="preserve">El visor de reconstrucción multiplanar (MPR) se implementa completamente con </w:t>
      </w:r>
      <w:r w:rsidRPr="00B65353">
        <w:rPr>
          <w:b/>
          <w:bCs/>
          <w:lang w:val="es-CL"/>
        </w:rPr>
        <w:t>HTML5 Canvas</w:t>
      </w:r>
      <w:r w:rsidRPr="00B65353">
        <w:rPr>
          <w:lang w:val="es-CL"/>
        </w:rPr>
        <w:t xml:space="preserve"> en </w:t>
      </w:r>
      <w:r w:rsidRPr="00B65353">
        <w:rPr>
          <w:rStyle w:val="VerbatimChar"/>
          <w:lang w:val="es-CL"/>
        </w:rPr>
        <w:t>frontend/src/components/viewer/</w:t>
      </w:r>
      <w:r w:rsidRPr="00B65353">
        <w:rPr>
          <w:lang w:val="es-CL"/>
        </w:rPr>
        <w:t xml:space="preserve">. </w:t>
      </w:r>
      <w:r>
        <w:t>Funciona de la siguiente forma:</w:t>
      </w:r>
    </w:p>
    <w:p w14:paraId="428547DC" w14:textId="77777777" w:rsidR="0098742C" w:rsidRPr="00B65353" w:rsidRDefault="00000000" w:rsidP="00AB72FB">
      <w:pPr>
        <w:pStyle w:val="Compact"/>
        <w:numPr>
          <w:ilvl w:val="0"/>
          <w:numId w:val="5"/>
        </w:numPr>
        <w:jc w:val="both"/>
        <w:rPr>
          <w:lang w:val="es-CL"/>
        </w:rPr>
      </w:pPr>
      <w:r w:rsidRPr="00B65353">
        <w:rPr>
          <w:lang w:val="es-CL"/>
        </w:rPr>
        <w:t xml:space="preserve">El frontend obtiene </w:t>
      </w:r>
      <w:r w:rsidRPr="00B65353">
        <w:rPr>
          <w:rStyle w:val="VerbatimChar"/>
          <w:lang w:val="es-CL"/>
        </w:rPr>
        <w:t>dicom_image_ids</w:t>
      </w:r>
      <w:r w:rsidRPr="00B65353">
        <w:rPr>
          <w:lang w:val="es-CL"/>
        </w:rPr>
        <w:t xml:space="preserve"> desde la respuesta de </w:t>
      </w:r>
      <w:r w:rsidRPr="00B65353">
        <w:rPr>
          <w:rStyle w:val="VerbatimChar"/>
          <w:lang w:val="es-CL"/>
        </w:rPr>
        <w:t>GET /status/{job_id}</w:t>
      </w:r>
      <w:r w:rsidRPr="00B65353">
        <w:rPr>
          <w:lang w:val="es-CL"/>
        </w:rPr>
        <w:t xml:space="preserve"> (lista de rutas a los slices).</w:t>
      </w:r>
    </w:p>
    <w:p w14:paraId="0E22974C" w14:textId="77777777" w:rsidR="0098742C" w:rsidRPr="00B65353" w:rsidRDefault="00000000" w:rsidP="00AB72FB">
      <w:pPr>
        <w:pStyle w:val="Compact"/>
        <w:numPr>
          <w:ilvl w:val="0"/>
          <w:numId w:val="5"/>
        </w:numPr>
        <w:jc w:val="both"/>
        <w:rPr>
          <w:lang w:val="es-CL"/>
        </w:rPr>
      </w:pPr>
      <w:r w:rsidRPr="00B65353">
        <w:rPr>
          <w:lang w:val="es-CL"/>
        </w:rPr>
        <w:t xml:space="preserve">Descarga el volumen CT isotrópico desde </w:t>
      </w:r>
      <w:r w:rsidRPr="00B65353">
        <w:rPr>
          <w:rStyle w:val="VerbatimChar"/>
          <w:lang w:val="es-CL"/>
        </w:rPr>
        <w:t>GET /volume/{job_id}</w:t>
      </w:r>
      <w:r w:rsidRPr="00B65353">
        <w:rPr>
          <w:lang w:val="es-CL"/>
        </w:rPr>
        <w:t xml:space="preserve"> (archivo </w:t>
      </w:r>
      <w:r w:rsidRPr="00B65353">
        <w:rPr>
          <w:rStyle w:val="VerbatimChar"/>
          <w:lang w:val="es-CL"/>
        </w:rPr>
        <w:t>volume_iso.nii.gz</w:t>
      </w:r>
      <w:r w:rsidRPr="00B65353">
        <w:rPr>
          <w:lang w:val="es-CL"/>
        </w:rPr>
        <w:t xml:space="preserve"> o </w:t>
      </w:r>
      <w:r w:rsidRPr="00B65353">
        <w:rPr>
          <w:rStyle w:val="VerbatimChar"/>
          <w:lang w:val="es-CL"/>
        </w:rPr>
        <w:t>volume.nii.gz</w:t>
      </w:r>
      <w:r w:rsidRPr="00B65353">
        <w:rPr>
          <w:lang w:val="es-CL"/>
        </w:rPr>
        <w:t>).</w:t>
      </w:r>
    </w:p>
    <w:p w14:paraId="6012EB6A" w14:textId="77777777" w:rsidR="0098742C" w:rsidRPr="00B65353" w:rsidRDefault="00000000" w:rsidP="00AB72FB">
      <w:pPr>
        <w:pStyle w:val="Compact"/>
        <w:numPr>
          <w:ilvl w:val="0"/>
          <w:numId w:val="5"/>
        </w:numPr>
        <w:jc w:val="both"/>
        <w:rPr>
          <w:lang w:val="es-CL"/>
        </w:rPr>
      </w:pPr>
      <w:r w:rsidRPr="00B65353">
        <w:rPr>
          <w:lang w:val="es-CL"/>
        </w:rPr>
        <w:t xml:space="preserve">Descarga la máscara de segmentación desde </w:t>
      </w:r>
      <w:r w:rsidRPr="00B65353">
        <w:rPr>
          <w:rStyle w:val="VerbatimChar"/>
          <w:lang w:val="es-CL"/>
        </w:rPr>
        <w:t>GET /nifti/{job_id}</w:t>
      </w:r>
      <w:r w:rsidRPr="00B65353">
        <w:rPr>
          <w:lang w:val="es-CL"/>
        </w:rPr>
        <w:t xml:space="preserve"> (archivo </w:t>
      </w:r>
      <w:r w:rsidRPr="00B65353">
        <w:rPr>
          <w:rStyle w:val="VerbatimChar"/>
          <w:lang w:val="es-CL"/>
        </w:rPr>
        <w:t>mask.nii.gz</w:t>
      </w:r>
      <w:r w:rsidRPr="00B65353">
        <w:rPr>
          <w:lang w:val="es-CL"/>
        </w:rPr>
        <w:t>).</w:t>
      </w:r>
    </w:p>
    <w:p w14:paraId="50DE332C" w14:textId="77777777" w:rsidR="0098742C" w:rsidRPr="00B65353" w:rsidRDefault="00000000" w:rsidP="00AB72FB">
      <w:pPr>
        <w:pStyle w:val="Compact"/>
        <w:numPr>
          <w:ilvl w:val="0"/>
          <w:numId w:val="5"/>
        </w:numPr>
        <w:jc w:val="both"/>
        <w:rPr>
          <w:lang w:val="es-CL"/>
        </w:rPr>
      </w:pPr>
      <w:r w:rsidRPr="00B65353">
        <w:rPr>
          <w:lang w:val="es-CL"/>
        </w:rPr>
        <w:t>Renderiza los tres planos sincronizados (Axial, Coronal, Sagital) con superposición de la máscara sobre el volumen CT.</w:t>
      </w:r>
    </w:p>
    <w:p w14:paraId="775E0DE0" w14:textId="77777777" w:rsidR="0098742C" w:rsidRPr="00B65353" w:rsidRDefault="00000000" w:rsidP="00AB72FB">
      <w:pPr>
        <w:pStyle w:val="Compact"/>
        <w:numPr>
          <w:ilvl w:val="0"/>
          <w:numId w:val="5"/>
        </w:numPr>
        <w:jc w:val="both"/>
        <w:rPr>
          <w:lang w:val="es-CL"/>
        </w:rPr>
      </w:pPr>
      <w:r w:rsidRPr="00B65353">
        <w:rPr>
          <w:lang w:val="es-CL"/>
        </w:rPr>
        <w:t xml:space="preserve">Todos los endpoints de archivo requieren el header </w:t>
      </w:r>
      <w:r w:rsidRPr="00B65353">
        <w:rPr>
          <w:rStyle w:val="VerbatimChar"/>
          <w:lang w:val="es-CL"/>
        </w:rPr>
        <w:t>X-API-Key</w:t>
      </w:r>
      <w:r w:rsidRPr="00B65353">
        <w:rPr>
          <w:lang w:val="es-CL"/>
        </w:rPr>
        <w:t xml:space="preserve"> para autenticación.</w:t>
      </w:r>
    </w:p>
    <w:p w14:paraId="6E4743FB" w14:textId="2D370ED5" w:rsidR="0098742C" w:rsidRPr="00A86E5B" w:rsidRDefault="0098742C">
      <w:pPr>
        <w:rPr>
          <w:lang w:val="es-CL"/>
        </w:rPr>
      </w:pPr>
    </w:p>
    <w:p w14:paraId="3F07ECE5" w14:textId="77777777" w:rsidR="0098742C" w:rsidRPr="00B65353" w:rsidRDefault="00000000">
      <w:pPr>
        <w:pStyle w:val="Ttulo2"/>
        <w:rPr>
          <w:lang w:val="es-CL"/>
        </w:rPr>
      </w:pPr>
      <w:bookmarkStart w:id="36" w:name="_Toc234097058"/>
      <w:bookmarkStart w:id="37" w:name="guía-de-modificación-y-extensión"/>
      <w:bookmarkEnd w:id="32"/>
      <w:bookmarkEnd w:id="35"/>
      <w:r w:rsidRPr="00B65353">
        <w:rPr>
          <w:lang w:val="es-CL"/>
        </w:rPr>
        <w:t>7. Guía de Modificación y Extensión</w:t>
      </w:r>
      <w:bookmarkEnd w:id="36"/>
    </w:p>
    <w:p w14:paraId="2E17D8A5" w14:textId="77777777" w:rsidR="0098742C" w:rsidRPr="00B65353" w:rsidRDefault="00000000">
      <w:pPr>
        <w:pStyle w:val="Ttulo3"/>
        <w:rPr>
          <w:lang w:val="es-CL"/>
        </w:rPr>
      </w:pPr>
      <w:bookmarkStart w:id="38" w:name="agregar-un-nuevo-modelo-de-segmentación"/>
      <w:r w:rsidRPr="00B65353">
        <w:rPr>
          <w:lang w:val="es-CL"/>
        </w:rPr>
        <w:t>7.1 Agregar un Nuevo Modelo de Segmentación</w:t>
      </w:r>
    </w:p>
    <w:p w14:paraId="63DF0868" w14:textId="77777777" w:rsidR="0098742C" w:rsidRPr="00B65353" w:rsidRDefault="00000000">
      <w:pPr>
        <w:pStyle w:val="FirstParagraph"/>
        <w:rPr>
          <w:lang w:val="es-CL"/>
        </w:rPr>
      </w:pPr>
      <w:r w:rsidRPr="00B65353">
        <w:rPr>
          <w:lang w:val="es-CL"/>
        </w:rPr>
        <w:t>Para incorporar un nuevo modelo (ej. riñón, hígado), seguir estos pasos:</w:t>
      </w:r>
    </w:p>
    <w:p w14:paraId="7E526F25" w14:textId="77777777" w:rsidR="0098742C" w:rsidRPr="00B65353" w:rsidRDefault="00000000">
      <w:pPr>
        <w:pStyle w:val="Textoindependiente"/>
        <w:rPr>
          <w:lang w:val="es-CL"/>
        </w:rPr>
      </w:pPr>
      <w:r w:rsidRPr="00B65353">
        <w:rPr>
          <w:b/>
          <w:bCs/>
          <w:lang w:val="es-CL"/>
        </w:rPr>
        <w:t>Paso 1 — Preparar los pesos del modelo</w:t>
      </w:r>
    </w:p>
    <w:p w14:paraId="3B7ED7D3" w14:textId="77777777" w:rsidR="0098742C" w:rsidRPr="00B65353" w:rsidRDefault="00000000">
      <w:pPr>
        <w:pStyle w:val="Textoindependiente"/>
        <w:rPr>
          <w:lang w:val="es-CL"/>
        </w:rPr>
      </w:pPr>
      <w:r w:rsidRPr="00B65353">
        <w:rPr>
          <w:lang w:val="es-CL"/>
        </w:rPr>
        <w:t xml:space="preserve">Obtener el archivo </w:t>
      </w:r>
      <w:r w:rsidRPr="00B65353">
        <w:rPr>
          <w:rStyle w:val="VerbatimChar"/>
          <w:lang w:val="es-CL"/>
        </w:rPr>
        <w:t>.pt</w:t>
      </w:r>
      <w:r w:rsidRPr="00B65353">
        <w:rPr>
          <w:lang w:val="es-CL"/>
        </w:rPr>
        <w:t xml:space="preserve"> del modelo entrenado y subirlo al bucket de modelos:</w:t>
      </w:r>
    </w:p>
    <w:p w14:paraId="0C2A9D63" w14:textId="77777777" w:rsidR="0098742C" w:rsidRPr="00B65353" w:rsidRDefault="00000000">
      <w:pPr>
        <w:pStyle w:val="SourceCode"/>
        <w:rPr>
          <w:lang w:val="es-CL"/>
        </w:rPr>
      </w:pPr>
      <w:r w:rsidRPr="00B65353">
        <w:rPr>
          <w:rStyle w:val="ExtensionTok"/>
          <w:lang w:val="es-CL"/>
        </w:rPr>
        <w:t>gsutil</w:t>
      </w:r>
      <w:r w:rsidRPr="00B65353">
        <w:rPr>
          <w:rStyle w:val="NormalTok"/>
          <w:lang w:val="es-CL"/>
        </w:rPr>
        <w:t xml:space="preserve"> cp mi_modelo/model.pt gs://pulmoseg-models/mi_modelo_v1/model.pt</w:t>
      </w:r>
    </w:p>
    <w:p w14:paraId="59E4895F" w14:textId="77777777" w:rsidR="0098742C" w:rsidRPr="00B65353" w:rsidRDefault="00000000">
      <w:pPr>
        <w:pStyle w:val="FirstParagraph"/>
        <w:rPr>
          <w:lang w:val="es-CL"/>
        </w:rPr>
      </w:pPr>
      <w:r w:rsidRPr="00B65353">
        <w:rPr>
          <w:lang w:val="es-CL"/>
        </w:rPr>
        <w:t>En local, colocarlo en:</w:t>
      </w:r>
    </w:p>
    <w:p w14:paraId="2F76FA5F" w14:textId="77777777" w:rsidR="0098742C" w:rsidRPr="00B65353" w:rsidRDefault="00000000">
      <w:pPr>
        <w:pStyle w:val="SourceCode"/>
        <w:rPr>
          <w:lang w:val="es-CL"/>
        </w:rPr>
      </w:pPr>
      <w:r w:rsidRPr="00B65353">
        <w:rPr>
          <w:rStyle w:val="VerbatimChar"/>
          <w:lang w:val="es-CL"/>
        </w:rPr>
        <w:t>local_storage/models/mi_modelo_v1/model.pt</w:t>
      </w:r>
    </w:p>
    <w:p w14:paraId="026FE7D5" w14:textId="77777777" w:rsidR="0098742C" w:rsidRPr="00B65353" w:rsidRDefault="00000000">
      <w:pPr>
        <w:pStyle w:val="FirstParagraph"/>
        <w:rPr>
          <w:lang w:val="es-CL"/>
        </w:rPr>
      </w:pPr>
      <w:r w:rsidRPr="00B65353">
        <w:rPr>
          <w:b/>
          <w:bCs/>
          <w:lang w:val="es-CL"/>
        </w:rPr>
        <w:lastRenderedPageBreak/>
        <w:t xml:space="preserve">Paso 2 — Registrar el modelo en </w:t>
      </w:r>
      <w:r w:rsidRPr="00B65353">
        <w:rPr>
          <w:rStyle w:val="VerbatimChar"/>
          <w:b/>
          <w:bCs/>
          <w:lang w:val="es-CL"/>
        </w:rPr>
        <w:t>model_config.py</w:t>
      </w:r>
    </w:p>
    <w:p w14:paraId="1A1D7746" w14:textId="77777777" w:rsidR="0098742C" w:rsidRPr="00B65353" w:rsidRDefault="00000000">
      <w:pPr>
        <w:pStyle w:val="Textoindependiente"/>
        <w:rPr>
          <w:lang w:val="es-CL"/>
        </w:rPr>
      </w:pPr>
      <w:r w:rsidRPr="00B65353">
        <w:rPr>
          <w:lang w:val="es-CL"/>
        </w:rPr>
        <w:t xml:space="preserve">En </w:t>
      </w:r>
      <w:r w:rsidRPr="00B65353">
        <w:rPr>
          <w:rStyle w:val="VerbatimChar"/>
          <w:lang w:val="es-CL"/>
        </w:rPr>
        <w:t>worker/model_config.py</w:t>
      </w:r>
      <w:r w:rsidRPr="00B65353">
        <w:rPr>
          <w:lang w:val="es-CL"/>
        </w:rPr>
        <w:t xml:space="preserve">, crear una nueva instancia de </w:t>
      </w:r>
      <w:r w:rsidRPr="00B65353">
        <w:rPr>
          <w:rStyle w:val="VerbatimChar"/>
          <w:lang w:val="es-CL"/>
        </w:rPr>
        <w:t>ModelConfig</w:t>
      </w:r>
      <w:r w:rsidRPr="00B65353">
        <w:rPr>
          <w:lang w:val="es-CL"/>
        </w:rPr>
        <w:t xml:space="preserve"> con los parámetros de la red. Basarse en la configuración </w:t>
      </w:r>
      <w:r w:rsidRPr="00B65353">
        <w:rPr>
          <w:rStyle w:val="VerbatimChar"/>
          <w:lang w:val="es-CL"/>
        </w:rPr>
        <w:t>LUNG_TUMOR_CONFIG</w:t>
      </w:r>
      <w:r w:rsidRPr="00B65353">
        <w:rPr>
          <w:lang w:val="es-CL"/>
        </w:rPr>
        <w:t xml:space="preserve"> o </w:t>
      </w:r>
      <w:r w:rsidRPr="00B65353">
        <w:rPr>
          <w:rStyle w:val="VerbatimChar"/>
          <w:lang w:val="es-CL"/>
        </w:rPr>
        <w:t>SPLEEN_CONFIG</w:t>
      </w:r>
      <w:r w:rsidRPr="00B65353">
        <w:rPr>
          <w:lang w:val="es-CL"/>
        </w:rPr>
        <w:t xml:space="preserve"> como plantilla:</w:t>
      </w:r>
    </w:p>
    <w:p w14:paraId="7775884D" w14:textId="77777777" w:rsidR="0098742C" w:rsidRPr="00B65353" w:rsidRDefault="00000000">
      <w:pPr>
        <w:pStyle w:val="SourceCode"/>
        <w:rPr>
          <w:lang w:val="es-CL"/>
        </w:rPr>
      </w:pPr>
      <w:r w:rsidRPr="00B65353">
        <w:rPr>
          <w:rStyle w:val="NormalTok"/>
          <w:lang w:val="es-CL"/>
        </w:rPr>
        <w:t xml:space="preserve">MI_MODELO_CONFIG </w:t>
      </w:r>
      <w:r w:rsidRPr="00B65353">
        <w:rPr>
          <w:rStyle w:val="OperatorTok"/>
          <w:lang w:val="es-CL"/>
        </w:rPr>
        <w:t>=</w:t>
      </w:r>
      <w:r w:rsidRPr="00B65353">
        <w:rPr>
          <w:rStyle w:val="NormalTok"/>
          <w:lang w:val="es-CL"/>
        </w:rPr>
        <w:t xml:space="preserve"> ModelConfig(</w:t>
      </w:r>
      <w:r w:rsidRPr="00B65353">
        <w:rPr>
          <w:lang w:val="es-CL"/>
        </w:rPr>
        <w:br/>
      </w:r>
      <w:r w:rsidRPr="00B65353">
        <w:rPr>
          <w:rStyle w:val="NormalTok"/>
          <w:lang w:val="es-CL"/>
        </w:rPr>
        <w:t xml:space="preserve">    name</w:t>
      </w:r>
      <w:r w:rsidRPr="00B65353">
        <w:rPr>
          <w:rStyle w:val="OperatorTok"/>
          <w:lang w:val="es-CL"/>
        </w:rPr>
        <w:t>=</w:t>
      </w:r>
      <w:r w:rsidRPr="00B65353">
        <w:rPr>
          <w:rStyle w:val="StringTok"/>
          <w:lang w:val="es-CL"/>
        </w:rPr>
        <w:t>"Mi Nuevo Modelo (descripción)"</w:t>
      </w:r>
      <w:r w:rsidRPr="00B65353">
        <w:rPr>
          <w:rStyle w:val="NormalTok"/>
          <w:lang w:val="es-CL"/>
        </w:rPr>
        <w:t>,</w:t>
      </w:r>
      <w:r w:rsidRPr="00B65353">
        <w:rPr>
          <w:lang w:val="es-CL"/>
        </w:rPr>
        <w:br/>
      </w:r>
      <w:r w:rsidRPr="00B65353">
        <w:rPr>
          <w:rStyle w:val="NormalTok"/>
          <w:lang w:val="es-CL"/>
        </w:rPr>
        <w:t xml:space="preserve">    bundle_dir</w:t>
      </w:r>
      <w:r w:rsidRPr="00B65353">
        <w:rPr>
          <w:rStyle w:val="OperatorTok"/>
          <w:lang w:val="es-CL"/>
        </w:rPr>
        <w:t>=</w:t>
      </w:r>
      <w:r w:rsidRPr="00B65353">
        <w:rPr>
          <w:rStyle w:val="NormalTok"/>
          <w:lang w:val="es-CL"/>
        </w:rPr>
        <w:t xml:space="preserve">LOCAL_STORAGE_BASE </w:t>
      </w:r>
      <w:r w:rsidRPr="00B65353">
        <w:rPr>
          <w:rStyle w:val="OperatorTok"/>
          <w:lang w:val="es-CL"/>
        </w:rPr>
        <w:t>/</w:t>
      </w:r>
      <w:r w:rsidRPr="00B65353">
        <w:rPr>
          <w:rStyle w:val="NormalTok"/>
          <w:lang w:val="es-CL"/>
        </w:rPr>
        <w:t xml:space="preserve"> </w:t>
      </w:r>
      <w:r w:rsidRPr="00B65353">
        <w:rPr>
          <w:rStyle w:val="StringTok"/>
          <w:lang w:val="es-CL"/>
        </w:rPr>
        <w:t>"models"</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"mi_modelo_v1"</w:t>
      </w:r>
      <w:r w:rsidRPr="00B65353">
        <w:rPr>
          <w:rStyle w:val="NormalTok"/>
          <w:lang w:val="es-CL"/>
        </w:rPr>
        <w:t>,</w:t>
      </w:r>
      <w:r w:rsidRPr="00B65353">
        <w:rPr>
          <w:lang w:val="es-CL"/>
        </w:rPr>
        <w:br/>
      </w:r>
      <w:r w:rsidRPr="00B65353">
        <w:rPr>
          <w:rStyle w:val="NormalTok"/>
          <w:lang w:val="es-CL"/>
        </w:rPr>
        <w:t xml:space="preserve">    weights_path</w:t>
      </w:r>
      <w:r w:rsidRPr="00B65353">
        <w:rPr>
          <w:rStyle w:val="OperatorTok"/>
          <w:lang w:val="es-CL"/>
        </w:rPr>
        <w:t>=</w:t>
      </w:r>
      <w:r w:rsidRPr="00B65353">
        <w:rPr>
          <w:rStyle w:val="NormalTok"/>
          <w:lang w:val="es-CL"/>
        </w:rPr>
        <w:t xml:space="preserve">LOCAL_STORAGE_BASE </w:t>
      </w:r>
      <w:r w:rsidRPr="00B65353">
        <w:rPr>
          <w:rStyle w:val="OperatorTok"/>
          <w:lang w:val="es-CL"/>
        </w:rPr>
        <w:t>/</w:t>
      </w:r>
      <w:r w:rsidRPr="00B65353">
        <w:rPr>
          <w:rStyle w:val="NormalTok"/>
          <w:lang w:val="es-CL"/>
        </w:rPr>
        <w:t xml:space="preserve"> </w:t>
      </w:r>
      <w:r w:rsidRPr="00B65353">
        <w:rPr>
          <w:rStyle w:val="StringTok"/>
          <w:lang w:val="es-CL"/>
        </w:rPr>
        <w:t>"models"</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"mi_modelo_v1"</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"model.pt"</w:t>
      </w:r>
      <w:r w:rsidRPr="00B65353">
        <w:rPr>
          <w:rStyle w:val="NormalTok"/>
          <w:lang w:val="es-CL"/>
        </w:rPr>
        <w:t>,</w:t>
      </w:r>
      <w:r w:rsidRPr="00B65353">
        <w:rPr>
          <w:lang w:val="es-CL"/>
        </w:rPr>
        <w:br/>
      </w:r>
      <w:r w:rsidRPr="00B65353">
        <w:rPr>
          <w:rStyle w:val="NormalTok"/>
          <w:lang w:val="es-CL"/>
        </w:rPr>
        <w:t xml:space="preserve">    checkpoint_key</w:t>
      </w:r>
      <w:r w:rsidRPr="00B65353">
        <w:rPr>
          <w:rStyle w:val="OperatorTok"/>
          <w:lang w:val="es-CL"/>
        </w:rPr>
        <w:t>=</w:t>
      </w:r>
      <w:r w:rsidRPr="00B65353">
        <w:rPr>
          <w:rStyle w:val="StringTok"/>
          <w:lang w:val="es-CL"/>
        </w:rPr>
        <w:t>"model"</w:t>
      </w:r>
      <w:r w:rsidRPr="00B65353">
        <w:rPr>
          <w:rStyle w:val="NormalTok"/>
          <w:lang w:val="es-CL"/>
        </w:rPr>
        <w:t xml:space="preserve">,       </w:t>
      </w:r>
      <w:r w:rsidRPr="00B65353">
        <w:rPr>
          <w:rStyle w:val="CommentTok"/>
          <w:lang w:val="es-CL"/>
        </w:rPr>
        <w:t># o None si el .pt ES directamente el state_dict</w:t>
      </w:r>
      <w:r w:rsidRPr="00B65353">
        <w:rPr>
          <w:lang w:val="es-CL"/>
        </w:rPr>
        <w:br/>
      </w:r>
      <w:r w:rsidRPr="00B65353">
        <w:rPr>
          <w:lang w:val="es-CL"/>
        </w:rPr>
        <w:br/>
      </w:r>
      <w:r w:rsidRPr="00B65353">
        <w:rPr>
          <w:rStyle w:val="NormalTok"/>
          <w:lang w:val="es-CL"/>
        </w:rPr>
        <w:t xml:space="preserve">    network_type</w:t>
      </w:r>
      <w:r w:rsidRPr="00B65353">
        <w:rPr>
          <w:rStyle w:val="OperatorTok"/>
          <w:lang w:val="es-CL"/>
        </w:rPr>
        <w:t>=</w:t>
      </w:r>
      <w:r w:rsidRPr="00B65353">
        <w:rPr>
          <w:rStyle w:val="StringTok"/>
          <w:lang w:val="es-CL"/>
        </w:rPr>
        <w:t>"UNet"</w:t>
      </w:r>
      <w:r w:rsidRPr="00B65353">
        <w:rPr>
          <w:rStyle w:val="NormalTok"/>
          <w:lang w:val="es-CL"/>
        </w:rPr>
        <w:t xml:space="preserve">,          </w:t>
      </w:r>
      <w:r w:rsidRPr="00B65353">
        <w:rPr>
          <w:rStyle w:val="CommentTok"/>
          <w:lang w:val="es-CL"/>
        </w:rPr>
        <w:t># Tipo de red: "UNet", "SegResNet", "SegResNetDS"</w:t>
      </w:r>
      <w:r w:rsidRPr="00B65353">
        <w:rPr>
          <w:lang w:val="es-CL"/>
        </w:rPr>
        <w:br/>
      </w:r>
      <w:r w:rsidRPr="00B65353">
        <w:rPr>
          <w:rStyle w:val="NormalTok"/>
          <w:lang w:val="es-CL"/>
        </w:rPr>
        <w:t xml:space="preserve">    spatial_dims</w:t>
      </w:r>
      <w:r w:rsidRPr="00B65353">
        <w:rPr>
          <w:rStyle w:val="OperatorTok"/>
          <w:lang w:val="es-CL"/>
        </w:rPr>
        <w:t>=</w:t>
      </w:r>
      <w:r w:rsidRPr="00B65353">
        <w:rPr>
          <w:rStyle w:val="DecValTok"/>
          <w:lang w:val="es-CL"/>
        </w:rPr>
        <w:t>3</w:t>
      </w:r>
      <w:r w:rsidRPr="00B65353">
        <w:rPr>
          <w:rStyle w:val="NormalTok"/>
          <w:lang w:val="es-CL"/>
        </w:rPr>
        <w:t>,</w:t>
      </w:r>
      <w:r w:rsidRPr="00B65353">
        <w:rPr>
          <w:lang w:val="es-CL"/>
        </w:rPr>
        <w:br/>
      </w:r>
      <w:r w:rsidRPr="00B65353">
        <w:rPr>
          <w:rStyle w:val="NormalTok"/>
          <w:lang w:val="es-CL"/>
        </w:rPr>
        <w:t xml:space="preserve">    in_channels</w:t>
      </w:r>
      <w:r w:rsidRPr="00B65353">
        <w:rPr>
          <w:rStyle w:val="OperatorTok"/>
          <w:lang w:val="es-CL"/>
        </w:rPr>
        <w:t>=</w:t>
      </w:r>
      <w:r w:rsidRPr="00B65353">
        <w:rPr>
          <w:rStyle w:val="DecValTok"/>
          <w:lang w:val="es-CL"/>
        </w:rPr>
        <w:t>1</w:t>
      </w:r>
      <w:r w:rsidRPr="00B65353">
        <w:rPr>
          <w:rStyle w:val="NormalTok"/>
          <w:lang w:val="es-CL"/>
        </w:rPr>
        <w:t xml:space="preserve">,                </w:t>
      </w:r>
      <w:r w:rsidRPr="00B65353">
        <w:rPr>
          <w:rStyle w:val="CommentTok"/>
          <w:lang w:val="es-CL"/>
        </w:rPr>
        <w:t># Siempre 1 para CT monocanal</w:t>
      </w:r>
      <w:r w:rsidRPr="00B65353">
        <w:rPr>
          <w:lang w:val="es-CL"/>
        </w:rPr>
        <w:br/>
      </w:r>
      <w:r w:rsidRPr="00B65353">
        <w:rPr>
          <w:rStyle w:val="NormalTok"/>
          <w:lang w:val="es-CL"/>
        </w:rPr>
        <w:t xml:space="preserve">    out_channels</w:t>
      </w:r>
      <w:r w:rsidRPr="00B65353">
        <w:rPr>
          <w:rStyle w:val="OperatorTok"/>
          <w:lang w:val="es-CL"/>
        </w:rPr>
        <w:t>=</w:t>
      </w:r>
      <w:r w:rsidRPr="00B65353">
        <w:rPr>
          <w:rStyle w:val="DecValTok"/>
          <w:lang w:val="es-CL"/>
        </w:rPr>
        <w:t>2</w:t>
      </w:r>
      <w:r w:rsidRPr="00B65353">
        <w:rPr>
          <w:rStyle w:val="NormalTok"/>
          <w:lang w:val="es-CL"/>
        </w:rPr>
        <w:t xml:space="preserve">,               </w:t>
      </w:r>
      <w:r w:rsidRPr="00B65353">
        <w:rPr>
          <w:rStyle w:val="CommentTok"/>
          <w:lang w:val="es-CL"/>
        </w:rPr>
        <w:t># 2 para segmentación binaria (fondo + estructura)</w:t>
      </w:r>
      <w:r w:rsidRPr="00B65353">
        <w:rPr>
          <w:lang w:val="es-CL"/>
        </w:rPr>
        <w:br/>
      </w:r>
      <w:r w:rsidRPr="00B65353">
        <w:rPr>
          <w:rStyle w:val="NormalTok"/>
          <w:lang w:val="es-CL"/>
        </w:rPr>
        <w:t xml:space="preserve">    channels</w:t>
      </w:r>
      <w:r w:rsidRPr="00B65353">
        <w:rPr>
          <w:rStyle w:val="OperatorTok"/>
          <w:lang w:val="es-CL"/>
        </w:rPr>
        <w:t>=</w:t>
      </w:r>
      <w:r w:rsidRPr="00B65353">
        <w:rPr>
          <w:rStyle w:val="NormalTok"/>
          <w:lang w:val="es-CL"/>
        </w:rPr>
        <w:t>(</w:t>
      </w:r>
      <w:r w:rsidRPr="00B65353">
        <w:rPr>
          <w:rStyle w:val="DecValTok"/>
          <w:lang w:val="es-CL"/>
        </w:rPr>
        <w:t>16</w:t>
      </w:r>
      <w:r w:rsidRPr="00B65353">
        <w:rPr>
          <w:rStyle w:val="NormalTok"/>
          <w:lang w:val="es-CL"/>
        </w:rPr>
        <w:t xml:space="preserve">, </w:t>
      </w:r>
      <w:r w:rsidRPr="00B65353">
        <w:rPr>
          <w:rStyle w:val="DecValTok"/>
          <w:lang w:val="es-CL"/>
        </w:rPr>
        <w:t>32</w:t>
      </w:r>
      <w:r w:rsidRPr="00B65353">
        <w:rPr>
          <w:rStyle w:val="NormalTok"/>
          <w:lang w:val="es-CL"/>
        </w:rPr>
        <w:t xml:space="preserve">, </w:t>
      </w:r>
      <w:r w:rsidRPr="00B65353">
        <w:rPr>
          <w:rStyle w:val="DecValTok"/>
          <w:lang w:val="es-CL"/>
        </w:rPr>
        <w:t>64</w:t>
      </w:r>
      <w:r w:rsidRPr="00B65353">
        <w:rPr>
          <w:rStyle w:val="NormalTok"/>
          <w:lang w:val="es-CL"/>
        </w:rPr>
        <w:t xml:space="preserve">, </w:t>
      </w:r>
      <w:r w:rsidRPr="00B65353">
        <w:rPr>
          <w:rStyle w:val="DecValTok"/>
          <w:lang w:val="es-CL"/>
        </w:rPr>
        <w:t>128</w:t>
      </w:r>
      <w:r w:rsidRPr="00B65353">
        <w:rPr>
          <w:rStyle w:val="NormalTok"/>
          <w:lang w:val="es-CL"/>
        </w:rPr>
        <w:t xml:space="preserve">, </w:t>
      </w:r>
      <w:r w:rsidRPr="00B65353">
        <w:rPr>
          <w:rStyle w:val="DecValTok"/>
          <w:lang w:val="es-CL"/>
        </w:rPr>
        <w:t>256</w:t>
      </w:r>
      <w:r w:rsidRPr="00B65353">
        <w:rPr>
          <w:rStyle w:val="NormalTok"/>
          <w:lang w:val="es-CL"/>
        </w:rPr>
        <w:t>),</w:t>
      </w:r>
      <w:r w:rsidRPr="00B65353">
        <w:rPr>
          <w:lang w:val="es-CL"/>
        </w:rPr>
        <w:br/>
      </w:r>
      <w:r w:rsidRPr="00B65353">
        <w:rPr>
          <w:rStyle w:val="NormalTok"/>
          <w:lang w:val="es-CL"/>
        </w:rPr>
        <w:t xml:space="preserve">    strides</w:t>
      </w:r>
      <w:r w:rsidRPr="00B65353">
        <w:rPr>
          <w:rStyle w:val="OperatorTok"/>
          <w:lang w:val="es-CL"/>
        </w:rPr>
        <w:t>=</w:t>
      </w:r>
      <w:r w:rsidRPr="00B65353">
        <w:rPr>
          <w:rStyle w:val="NormalTok"/>
          <w:lang w:val="es-CL"/>
        </w:rPr>
        <w:t>(</w:t>
      </w:r>
      <w:r w:rsidRPr="00B65353">
        <w:rPr>
          <w:rStyle w:val="DecValTok"/>
          <w:lang w:val="es-CL"/>
        </w:rPr>
        <w:t>2</w:t>
      </w:r>
      <w:r w:rsidRPr="00B65353">
        <w:rPr>
          <w:rStyle w:val="NormalTok"/>
          <w:lang w:val="es-CL"/>
        </w:rPr>
        <w:t xml:space="preserve">, </w:t>
      </w:r>
      <w:r w:rsidRPr="00B65353">
        <w:rPr>
          <w:rStyle w:val="DecValTok"/>
          <w:lang w:val="es-CL"/>
        </w:rPr>
        <w:t>2</w:t>
      </w:r>
      <w:r w:rsidRPr="00B65353">
        <w:rPr>
          <w:rStyle w:val="NormalTok"/>
          <w:lang w:val="es-CL"/>
        </w:rPr>
        <w:t xml:space="preserve">, </w:t>
      </w:r>
      <w:r w:rsidRPr="00B65353">
        <w:rPr>
          <w:rStyle w:val="DecValTok"/>
          <w:lang w:val="es-CL"/>
        </w:rPr>
        <w:t>2</w:t>
      </w:r>
      <w:r w:rsidRPr="00B65353">
        <w:rPr>
          <w:rStyle w:val="NormalTok"/>
          <w:lang w:val="es-CL"/>
        </w:rPr>
        <w:t xml:space="preserve">, </w:t>
      </w:r>
      <w:r w:rsidRPr="00B65353">
        <w:rPr>
          <w:rStyle w:val="DecValTok"/>
          <w:lang w:val="es-CL"/>
        </w:rPr>
        <w:t>2</w:t>
      </w:r>
      <w:r w:rsidRPr="00B65353">
        <w:rPr>
          <w:rStyle w:val="NormalTok"/>
          <w:lang w:val="es-CL"/>
        </w:rPr>
        <w:t>),</w:t>
      </w:r>
      <w:r w:rsidRPr="00B65353">
        <w:rPr>
          <w:lang w:val="es-CL"/>
        </w:rPr>
        <w:br/>
      </w:r>
      <w:r w:rsidRPr="00B65353">
        <w:rPr>
          <w:rStyle w:val="NormalTok"/>
          <w:lang w:val="es-CL"/>
        </w:rPr>
        <w:t xml:space="preserve">    norm</w:t>
      </w:r>
      <w:r w:rsidRPr="00B65353">
        <w:rPr>
          <w:rStyle w:val="OperatorTok"/>
          <w:lang w:val="es-CL"/>
        </w:rPr>
        <w:t>=</w:t>
      </w:r>
      <w:r w:rsidRPr="00B65353">
        <w:rPr>
          <w:rStyle w:val="StringTok"/>
          <w:lang w:val="es-CL"/>
        </w:rPr>
        <w:t>"batch"</w:t>
      </w:r>
      <w:r w:rsidRPr="00B65353">
        <w:rPr>
          <w:rStyle w:val="NormalTok"/>
          <w:lang w:val="es-CL"/>
        </w:rPr>
        <w:t>,</w:t>
      </w:r>
      <w:r w:rsidRPr="00B65353">
        <w:rPr>
          <w:lang w:val="es-CL"/>
        </w:rPr>
        <w:br/>
      </w:r>
      <w:r w:rsidRPr="00B65353">
        <w:rPr>
          <w:lang w:val="es-CL"/>
        </w:rPr>
        <w:br/>
      </w:r>
      <w:r w:rsidRPr="00B65353">
        <w:rPr>
          <w:rStyle w:val="NormalTok"/>
          <w:lang w:val="es-CL"/>
        </w:rPr>
        <w:t xml:space="preserve">    hu_window_min</w:t>
      </w:r>
      <w:r w:rsidRPr="00B65353">
        <w:rPr>
          <w:rStyle w:val="OperatorTok"/>
          <w:lang w:val="es-CL"/>
        </w:rPr>
        <w:t>=-</w:t>
      </w:r>
      <w:r w:rsidRPr="00B65353">
        <w:rPr>
          <w:rStyle w:val="FloatTok"/>
          <w:lang w:val="es-CL"/>
        </w:rPr>
        <w:t>200.0</w:t>
      </w:r>
      <w:r w:rsidRPr="00B65353">
        <w:rPr>
          <w:rStyle w:val="NormalTok"/>
          <w:lang w:val="es-CL"/>
        </w:rPr>
        <w:t xml:space="preserve">,         </w:t>
      </w:r>
      <w:r w:rsidRPr="00B65353">
        <w:rPr>
          <w:rStyle w:val="CommentTok"/>
          <w:lang w:val="es-CL"/>
        </w:rPr>
        <w:t># Ventana HU específica de la estructura</w:t>
      </w:r>
      <w:r w:rsidRPr="00B65353">
        <w:rPr>
          <w:lang w:val="es-CL"/>
        </w:rPr>
        <w:br/>
      </w:r>
      <w:r w:rsidRPr="00B65353">
        <w:rPr>
          <w:rStyle w:val="NormalTok"/>
          <w:lang w:val="es-CL"/>
        </w:rPr>
        <w:t xml:space="preserve">    hu_window_max</w:t>
      </w:r>
      <w:r w:rsidRPr="00B65353">
        <w:rPr>
          <w:rStyle w:val="OperatorTok"/>
          <w:lang w:val="es-CL"/>
        </w:rPr>
        <w:t>=</w:t>
      </w:r>
      <w:r w:rsidRPr="00B65353">
        <w:rPr>
          <w:rStyle w:val="FloatTok"/>
          <w:lang w:val="es-CL"/>
        </w:rPr>
        <w:t>300.0</w:t>
      </w:r>
      <w:r w:rsidRPr="00B65353">
        <w:rPr>
          <w:rStyle w:val="NormalTok"/>
          <w:lang w:val="es-CL"/>
        </w:rPr>
        <w:t>,</w:t>
      </w:r>
      <w:r w:rsidRPr="00B65353">
        <w:rPr>
          <w:lang w:val="es-CL"/>
        </w:rPr>
        <w:br/>
      </w:r>
      <w:r w:rsidRPr="00B65353">
        <w:rPr>
          <w:rStyle w:val="NormalTok"/>
          <w:lang w:val="es-CL"/>
        </w:rPr>
        <w:t xml:space="preserve">    target_spacing</w:t>
      </w:r>
      <w:r w:rsidRPr="00B65353">
        <w:rPr>
          <w:rStyle w:val="OperatorTok"/>
          <w:lang w:val="es-CL"/>
        </w:rPr>
        <w:t>=</w:t>
      </w:r>
      <w:r w:rsidRPr="00B65353">
        <w:rPr>
          <w:rStyle w:val="NormalTok"/>
          <w:lang w:val="es-CL"/>
        </w:rPr>
        <w:t>(</w:t>
      </w:r>
      <w:r w:rsidRPr="00B65353">
        <w:rPr>
          <w:rStyle w:val="FloatTok"/>
          <w:lang w:val="es-CL"/>
        </w:rPr>
        <w:t>1.5</w:t>
      </w:r>
      <w:r w:rsidRPr="00B65353">
        <w:rPr>
          <w:rStyle w:val="NormalTok"/>
          <w:lang w:val="es-CL"/>
        </w:rPr>
        <w:t xml:space="preserve">, </w:t>
      </w:r>
      <w:r w:rsidRPr="00B65353">
        <w:rPr>
          <w:rStyle w:val="FloatTok"/>
          <w:lang w:val="es-CL"/>
        </w:rPr>
        <w:t>1.5</w:t>
      </w:r>
      <w:r w:rsidRPr="00B65353">
        <w:rPr>
          <w:rStyle w:val="NormalTok"/>
          <w:lang w:val="es-CL"/>
        </w:rPr>
        <w:t xml:space="preserve">, </w:t>
      </w:r>
      <w:r w:rsidRPr="00B65353">
        <w:rPr>
          <w:rStyle w:val="FloatTok"/>
          <w:lang w:val="es-CL"/>
        </w:rPr>
        <w:t>1.5</w:t>
      </w:r>
      <w:r w:rsidRPr="00B65353">
        <w:rPr>
          <w:rStyle w:val="NormalTok"/>
          <w:lang w:val="es-CL"/>
        </w:rPr>
        <w:t>),</w:t>
      </w:r>
      <w:r w:rsidRPr="00B65353">
        <w:rPr>
          <w:lang w:val="es-CL"/>
        </w:rPr>
        <w:br/>
      </w:r>
      <w:r w:rsidRPr="00B65353">
        <w:rPr>
          <w:rStyle w:val="NormalTok"/>
          <w:lang w:val="es-CL"/>
        </w:rPr>
        <w:t xml:space="preserve">    orientation</w:t>
      </w:r>
      <w:r w:rsidRPr="00B65353">
        <w:rPr>
          <w:rStyle w:val="OperatorTok"/>
          <w:lang w:val="es-CL"/>
        </w:rPr>
        <w:t>=</w:t>
      </w:r>
      <w:r w:rsidRPr="00B65353">
        <w:rPr>
          <w:rStyle w:val="StringTok"/>
          <w:lang w:val="es-CL"/>
        </w:rPr>
        <w:t>"RAS"</w:t>
      </w:r>
      <w:r w:rsidRPr="00B65353">
        <w:rPr>
          <w:rStyle w:val="NormalTok"/>
          <w:lang w:val="es-CL"/>
        </w:rPr>
        <w:t>,</w:t>
      </w:r>
      <w:r w:rsidRPr="00B65353">
        <w:rPr>
          <w:lang w:val="es-CL"/>
        </w:rPr>
        <w:br/>
      </w:r>
      <w:r w:rsidRPr="00B65353">
        <w:rPr>
          <w:lang w:val="es-CL"/>
        </w:rPr>
        <w:br/>
      </w:r>
      <w:r w:rsidRPr="00B65353">
        <w:rPr>
          <w:rStyle w:val="NormalTok"/>
          <w:lang w:val="es-CL"/>
        </w:rPr>
        <w:t xml:space="preserve">    roi_size</w:t>
      </w:r>
      <w:r w:rsidRPr="00B65353">
        <w:rPr>
          <w:rStyle w:val="OperatorTok"/>
          <w:lang w:val="es-CL"/>
        </w:rPr>
        <w:t>=</w:t>
      </w:r>
      <w:r w:rsidRPr="00B65353">
        <w:rPr>
          <w:rStyle w:val="NormalTok"/>
          <w:lang w:val="es-CL"/>
        </w:rPr>
        <w:t>(</w:t>
      </w:r>
      <w:r w:rsidRPr="00B65353">
        <w:rPr>
          <w:rStyle w:val="DecValTok"/>
          <w:lang w:val="es-CL"/>
        </w:rPr>
        <w:t>96</w:t>
      </w:r>
      <w:r w:rsidRPr="00B65353">
        <w:rPr>
          <w:rStyle w:val="NormalTok"/>
          <w:lang w:val="es-CL"/>
        </w:rPr>
        <w:t xml:space="preserve">, </w:t>
      </w:r>
      <w:r w:rsidRPr="00B65353">
        <w:rPr>
          <w:rStyle w:val="DecValTok"/>
          <w:lang w:val="es-CL"/>
        </w:rPr>
        <w:t>96</w:t>
      </w:r>
      <w:r w:rsidRPr="00B65353">
        <w:rPr>
          <w:rStyle w:val="NormalTok"/>
          <w:lang w:val="es-CL"/>
        </w:rPr>
        <w:t xml:space="preserve">, </w:t>
      </w:r>
      <w:r w:rsidRPr="00B65353">
        <w:rPr>
          <w:rStyle w:val="DecValTok"/>
          <w:lang w:val="es-CL"/>
        </w:rPr>
        <w:t>96</w:t>
      </w:r>
      <w:r w:rsidRPr="00B65353">
        <w:rPr>
          <w:rStyle w:val="NormalTok"/>
          <w:lang w:val="es-CL"/>
        </w:rPr>
        <w:t xml:space="preserve">),        </w:t>
      </w:r>
      <w:r w:rsidRPr="00B65353">
        <w:rPr>
          <w:rStyle w:val="CommentTok"/>
          <w:lang w:val="es-CL"/>
        </w:rPr>
        <w:t># Tamaño del parche de inferencia</w:t>
      </w:r>
      <w:r w:rsidRPr="00B65353">
        <w:rPr>
          <w:lang w:val="es-CL"/>
        </w:rPr>
        <w:br/>
      </w:r>
      <w:r w:rsidRPr="00B65353">
        <w:rPr>
          <w:rStyle w:val="NormalTok"/>
          <w:lang w:val="es-CL"/>
        </w:rPr>
        <w:t xml:space="preserve">    overlap</w:t>
      </w:r>
      <w:r w:rsidRPr="00B65353">
        <w:rPr>
          <w:rStyle w:val="OperatorTok"/>
          <w:lang w:val="es-CL"/>
        </w:rPr>
        <w:t>=</w:t>
      </w:r>
      <w:r w:rsidRPr="00B65353">
        <w:rPr>
          <w:rStyle w:val="FloatTok"/>
          <w:lang w:val="es-CL"/>
        </w:rPr>
        <w:t>0.5</w:t>
      </w:r>
      <w:r w:rsidRPr="00B65353">
        <w:rPr>
          <w:rStyle w:val="NormalTok"/>
          <w:lang w:val="es-CL"/>
        </w:rPr>
        <w:t>,</w:t>
      </w:r>
      <w:r w:rsidRPr="00B65353">
        <w:rPr>
          <w:lang w:val="es-CL"/>
        </w:rPr>
        <w:br/>
      </w:r>
      <w:r w:rsidRPr="00B65353">
        <w:rPr>
          <w:rStyle w:val="NormalTok"/>
          <w:lang w:val="es-CL"/>
        </w:rPr>
        <w:t xml:space="preserve">    sw_batch_size_gpu</w:t>
      </w:r>
      <w:r w:rsidRPr="00B65353">
        <w:rPr>
          <w:rStyle w:val="OperatorTok"/>
          <w:lang w:val="es-CL"/>
        </w:rPr>
        <w:t>=</w:t>
      </w:r>
      <w:r w:rsidRPr="00B65353">
        <w:rPr>
          <w:rStyle w:val="DecValTok"/>
          <w:lang w:val="es-CL"/>
        </w:rPr>
        <w:t>4</w:t>
      </w:r>
      <w:r w:rsidRPr="00B65353">
        <w:rPr>
          <w:rStyle w:val="NormalTok"/>
          <w:lang w:val="es-CL"/>
        </w:rPr>
        <w:t>,</w:t>
      </w:r>
      <w:r w:rsidRPr="00B65353">
        <w:rPr>
          <w:lang w:val="es-CL"/>
        </w:rPr>
        <w:br/>
      </w:r>
      <w:r w:rsidRPr="00B65353">
        <w:rPr>
          <w:rStyle w:val="NormalTok"/>
          <w:lang w:val="es-CL"/>
        </w:rPr>
        <w:t xml:space="preserve">    sw_batch_size_cpu</w:t>
      </w:r>
      <w:r w:rsidRPr="00B65353">
        <w:rPr>
          <w:rStyle w:val="OperatorTok"/>
          <w:lang w:val="es-CL"/>
        </w:rPr>
        <w:t>=</w:t>
      </w:r>
      <w:r w:rsidRPr="00B65353">
        <w:rPr>
          <w:rStyle w:val="DecValTok"/>
          <w:lang w:val="es-CL"/>
        </w:rPr>
        <w:t>1</w:t>
      </w:r>
      <w:r w:rsidRPr="00B65353">
        <w:rPr>
          <w:rStyle w:val="NormalTok"/>
          <w:lang w:val="es-CL"/>
        </w:rPr>
        <w:t>,</w:t>
      </w:r>
      <w:r w:rsidRPr="00B65353">
        <w:rPr>
          <w:lang w:val="es-CL"/>
        </w:rPr>
        <w:br/>
      </w:r>
      <w:r w:rsidRPr="00B65353">
        <w:rPr>
          <w:lang w:val="es-CL"/>
        </w:rPr>
        <w:br/>
      </w:r>
      <w:r w:rsidRPr="00B65353">
        <w:rPr>
          <w:rStyle w:val="NormalTok"/>
          <w:lang w:val="es-CL"/>
        </w:rPr>
        <w:t xml:space="preserve">    use_softmax</w:t>
      </w:r>
      <w:r w:rsidRPr="00B65353">
        <w:rPr>
          <w:rStyle w:val="OperatorTok"/>
          <w:lang w:val="es-CL"/>
        </w:rPr>
        <w:t>=</w:t>
      </w:r>
      <w:r w:rsidRPr="00B65353">
        <w:rPr>
          <w:rStyle w:val="VariableTok"/>
          <w:lang w:val="es-CL"/>
        </w:rPr>
        <w:t>True</w:t>
      </w:r>
      <w:r w:rsidRPr="00B65353">
        <w:rPr>
          <w:rStyle w:val="NormalTok"/>
          <w:lang w:val="es-CL"/>
        </w:rPr>
        <w:t>,</w:t>
      </w:r>
      <w:r w:rsidRPr="00B65353">
        <w:rPr>
          <w:lang w:val="es-CL"/>
        </w:rPr>
        <w:br/>
      </w:r>
      <w:r w:rsidRPr="00B65353">
        <w:rPr>
          <w:rStyle w:val="NormalTok"/>
          <w:lang w:val="es-CL"/>
        </w:rPr>
        <w:t xml:space="preserve">    foreground_channel</w:t>
      </w:r>
      <w:r w:rsidRPr="00B65353">
        <w:rPr>
          <w:rStyle w:val="OperatorTok"/>
          <w:lang w:val="es-CL"/>
        </w:rPr>
        <w:t>=</w:t>
      </w:r>
      <w:r w:rsidRPr="00B65353">
        <w:rPr>
          <w:rStyle w:val="DecValTok"/>
          <w:lang w:val="es-CL"/>
        </w:rPr>
        <w:t>1</w:t>
      </w:r>
      <w:r w:rsidRPr="00B65353">
        <w:rPr>
          <w:rStyle w:val="NormalTok"/>
          <w:lang w:val="es-CL"/>
        </w:rPr>
        <w:t>,</w:t>
      </w:r>
      <w:r w:rsidRPr="00B65353">
        <w:rPr>
          <w:lang w:val="es-CL"/>
        </w:rPr>
        <w:br/>
      </w:r>
      <w:r w:rsidRPr="00B65353">
        <w:rPr>
          <w:rStyle w:val="NormalTok"/>
          <w:lang w:val="es-CL"/>
        </w:rPr>
        <w:t>)</w:t>
      </w:r>
    </w:p>
    <w:p w14:paraId="72FAFAF0" w14:textId="77777777" w:rsidR="0098742C" w:rsidRPr="00B65353" w:rsidRDefault="00000000">
      <w:pPr>
        <w:pStyle w:val="FirstParagraph"/>
        <w:rPr>
          <w:lang w:val="es-CL"/>
        </w:rPr>
      </w:pPr>
      <w:r w:rsidRPr="00B65353">
        <w:rPr>
          <w:lang w:val="es-CL"/>
        </w:rPr>
        <w:t xml:space="preserve">Luego registrarlo en el diccionario </w:t>
      </w:r>
      <w:r w:rsidRPr="00B65353">
        <w:rPr>
          <w:rStyle w:val="VerbatimChar"/>
          <w:lang w:val="es-CL"/>
        </w:rPr>
        <w:t>AVAILABLE_MODELS</w:t>
      </w:r>
      <w:r w:rsidRPr="00B65353">
        <w:rPr>
          <w:lang w:val="es-CL"/>
        </w:rPr>
        <w:t>:</w:t>
      </w:r>
    </w:p>
    <w:p w14:paraId="2179CAE4" w14:textId="77777777" w:rsidR="0098742C" w:rsidRPr="00B65353" w:rsidRDefault="00000000">
      <w:pPr>
        <w:pStyle w:val="SourceCode"/>
        <w:rPr>
          <w:lang w:val="es-CL"/>
        </w:rPr>
      </w:pPr>
      <w:r w:rsidRPr="00B65353">
        <w:rPr>
          <w:rStyle w:val="NormalTok"/>
          <w:lang w:val="es-CL"/>
        </w:rPr>
        <w:t xml:space="preserve">AVAILABLE_MODELS </w:t>
      </w:r>
      <w:r w:rsidRPr="00B65353">
        <w:rPr>
          <w:rStyle w:val="OperatorTok"/>
          <w:lang w:val="es-CL"/>
        </w:rPr>
        <w:t>=</w:t>
      </w:r>
      <w:r w:rsidRPr="00B65353">
        <w:rPr>
          <w:rStyle w:val="NormalTok"/>
          <w:lang w:val="es-CL"/>
        </w:rPr>
        <w:t xml:space="preserve"> {</w:t>
      </w:r>
      <w:r w:rsidRPr="00B65353">
        <w:rPr>
          <w:lang w:val="es-CL"/>
        </w:rPr>
        <w:br/>
      </w:r>
      <w:r w:rsidRPr="00B65353">
        <w:rPr>
          <w:rStyle w:val="NormalTok"/>
          <w:lang w:val="es-CL"/>
        </w:rPr>
        <w:t xml:space="preserve">    </w:t>
      </w:r>
      <w:r w:rsidRPr="00B65353">
        <w:rPr>
          <w:rStyle w:val="StringTok"/>
          <w:lang w:val="es-CL"/>
        </w:rPr>
        <w:t>"lung_tumor"</w:t>
      </w:r>
      <w:r w:rsidRPr="00B65353">
        <w:rPr>
          <w:rStyle w:val="NormalTok"/>
          <w:lang w:val="es-CL"/>
        </w:rPr>
        <w:t>: LUNG_TUMOR_CONFIG,</w:t>
      </w:r>
      <w:r w:rsidRPr="00B65353">
        <w:rPr>
          <w:lang w:val="es-CL"/>
        </w:rPr>
        <w:br/>
      </w:r>
      <w:r w:rsidRPr="00B65353">
        <w:rPr>
          <w:rStyle w:val="NormalTok"/>
          <w:lang w:val="es-CL"/>
        </w:rPr>
        <w:t xml:space="preserve">    </w:t>
      </w:r>
      <w:r w:rsidRPr="00B65353">
        <w:rPr>
          <w:rStyle w:val="StringTok"/>
          <w:lang w:val="es-CL"/>
        </w:rPr>
        <w:t>"spleen"</w:t>
      </w:r>
      <w:r w:rsidRPr="00B65353">
        <w:rPr>
          <w:rStyle w:val="NormalTok"/>
          <w:lang w:val="es-CL"/>
        </w:rPr>
        <w:t>: SPLEEN_CONFIG,</w:t>
      </w:r>
      <w:r w:rsidRPr="00B65353">
        <w:rPr>
          <w:lang w:val="es-CL"/>
        </w:rPr>
        <w:br/>
      </w:r>
      <w:r w:rsidRPr="00B65353">
        <w:rPr>
          <w:rStyle w:val="NormalTok"/>
          <w:lang w:val="es-CL"/>
        </w:rPr>
        <w:t xml:space="preserve">    </w:t>
      </w:r>
      <w:r w:rsidRPr="00B65353">
        <w:rPr>
          <w:rStyle w:val="StringTok"/>
          <w:lang w:val="es-CL"/>
        </w:rPr>
        <w:t>"mi_modelo"</w:t>
      </w:r>
      <w:r w:rsidRPr="00B65353">
        <w:rPr>
          <w:rStyle w:val="NormalTok"/>
          <w:lang w:val="es-CL"/>
        </w:rPr>
        <w:t xml:space="preserve">: MI_MODELO_CONFIG,   </w:t>
      </w:r>
      <w:r w:rsidRPr="00B65353">
        <w:rPr>
          <w:rStyle w:val="CommentTok"/>
          <w:lang w:val="es-CL"/>
        </w:rPr>
        <w:t># ← agregar aquí</w:t>
      </w:r>
      <w:r w:rsidRPr="00B65353">
        <w:rPr>
          <w:lang w:val="es-CL"/>
        </w:rPr>
        <w:br/>
      </w:r>
      <w:r w:rsidRPr="00B65353">
        <w:rPr>
          <w:rStyle w:val="NormalTok"/>
          <w:lang w:val="es-CL"/>
        </w:rPr>
        <w:t>}</w:t>
      </w:r>
    </w:p>
    <w:p w14:paraId="5869507D" w14:textId="77777777" w:rsidR="0098742C" w:rsidRPr="00B65353" w:rsidRDefault="00000000">
      <w:pPr>
        <w:pStyle w:val="FirstParagraph"/>
        <w:rPr>
          <w:lang w:val="es-CL"/>
        </w:rPr>
      </w:pPr>
      <w:r w:rsidRPr="00B65353">
        <w:rPr>
          <w:b/>
          <w:bCs/>
          <w:lang w:val="es-CL"/>
        </w:rPr>
        <w:t>Paso 3 — Actualizar el selector de modelo en el frontend</w:t>
      </w:r>
    </w:p>
    <w:p w14:paraId="5B41A612" w14:textId="77777777" w:rsidR="0098742C" w:rsidRPr="00B65353" w:rsidRDefault="00000000">
      <w:pPr>
        <w:pStyle w:val="Textoindependiente"/>
        <w:rPr>
          <w:lang w:val="es-CL"/>
        </w:rPr>
      </w:pPr>
      <w:r w:rsidRPr="00B65353">
        <w:rPr>
          <w:lang w:val="es-CL"/>
        </w:rPr>
        <w:lastRenderedPageBreak/>
        <w:t xml:space="preserve">En </w:t>
      </w:r>
      <w:r w:rsidRPr="00B65353">
        <w:rPr>
          <w:rStyle w:val="VerbatimChar"/>
          <w:lang w:val="es-CL"/>
        </w:rPr>
        <w:t>frontend/src/components/upload/DicomUploader.jsx</w:t>
      </w:r>
      <w:r w:rsidRPr="00B65353">
        <w:rPr>
          <w:lang w:val="es-CL"/>
        </w:rPr>
        <w:t xml:space="preserve">, agregar la nueva opción al </w:t>
      </w:r>
      <w:r w:rsidRPr="00B65353">
        <w:rPr>
          <w:rStyle w:val="VerbatimChar"/>
          <w:lang w:val="es-CL"/>
        </w:rPr>
        <w:t>&lt;select&gt;</w:t>
      </w:r>
      <w:r w:rsidRPr="00B65353">
        <w:rPr>
          <w:lang w:val="es-CL"/>
        </w:rPr>
        <w:t>:</w:t>
      </w:r>
    </w:p>
    <w:p w14:paraId="008CF881" w14:textId="77777777" w:rsidR="0098742C" w:rsidRPr="00B65353" w:rsidRDefault="00000000">
      <w:pPr>
        <w:pStyle w:val="SourceCode"/>
        <w:rPr>
          <w:lang w:val="es-CL"/>
        </w:rPr>
      </w:pPr>
      <w:r w:rsidRPr="00B65353">
        <w:rPr>
          <w:rStyle w:val="KeywordTok"/>
          <w:lang w:val="es-CL"/>
        </w:rPr>
        <w:t>&lt;option</w:t>
      </w:r>
      <w:r w:rsidRPr="00B65353">
        <w:rPr>
          <w:rStyle w:val="NormalTok"/>
          <w:lang w:val="es-CL"/>
        </w:rPr>
        <w:t xml:space="preserve"> </w:t>
      </w:r>
      <w:r w:rsidRPr="00B65353">
        <w:rPr>
          <w:rStyle w:val="OtherTok"/>
          <w:lang w:val="es-CL"/>
        </w:rPr>
        <w:t>value</w:t>
      </w:r>
      <w:r w:rsidRPr="00B65353">
        <w:rPr>
          <w:rStyle w:val="OperatorTok"/>
          <w:lang w:val="es-CL"/>
        </w:rPr>
        <w:t>=</w:t>
      </w:r>
      <w:r w:rsidRPr="00B65353">
        <w:rPr>
          <w:rStyle w:val="StringTok"/>
          <w:lang w:val="es-CL"/>
        </w:rPr>
        <w:t>"mi_modelo"</w:t>
      </w:r>
      <w:r w:rsidRPr="00B65353">
        <w:rPr>
          <w:rStyle w:val="KeywordTok"/>
          <w:lang w:val="es-CL"/>
        </w:rPr>
        <w:t>&gt;</w:t>
      </w:r>
      <w:r w:rsidRPr="00B65353">
        <w:rPr>
          <w:rStyle w:val="NormalTok"/>
          <w:lang w:val="es-CL"/>
        </w:rPr>
        <w:t>Nombre visible en UI</w:t>
      </w:r>
      <w:r w:rsidRPr="00B65353">
        <w:rPr>
          <w:rStyle w:val="KeywordTok"/>
          <w:lang w:val="es-CL"/>
        </w:rPr>
        <w:t>&lt;/option&gt;</w:t>
      </w:r>
    </w:p>
    <w:p w14:paraId="3B2618EC" w14:textId="77777777" w:rsidR="0098742C" w:rsidRPr="00B65353" w:rsidRDefault="00000000">
      <w:pPr>
        <w:pStyle w:val="FirstParagraph"/>
        <w:rPr>
          <w:lang w:val="es-CL"/>
        </w:rPr>
      </w:pPr>
      <w:r w:rsidRPr="00B65353">
        <w:rPr>
          <w:lang w:val="es-CL"/>
        </w:rPr>
        <w:t xml:space="preserve">En </w:t>
      </w:r>
      <w:r w:rsidRPr="00B65353">
        <w:rPr>
          <w:rStyle w:val="VerbatimChar"/>
          <w:lang w:val="es-CL"/>
        </w:rPr>
        <w:t>frontend/src/components/views/HistoryView.jsx</w:t>
      </w:r>
      <w:r w:rsidRPr="00B65353">
        <w:rPr>
          <w:lang w:val="es-CL"/>
        </w:rPr>
        <w:t>, agregar el mapeo al nombre visible:</w:t>
      </w:r>
    </w:p>
    <w:p w14:paraId="3F96E815" w14:textId="77777777" w:rsidR="0098742C" w:rsidRPr="00B65353" w:rsidRDefault="00000000">
      <w:pPr>
        <w:pStyle w:val="SourceCode"/>
        <w:rPr>
          <w:lang w:val="es-CL"/>
        </w:rPr>
      </w:pPr>
      <w:r>
        <w:rPr>
          <w:rStyle w:val="NormalTok"/>
        </w:rPr>
        <w:t>{row</w:t>
      </w:r>
      <w:r>
        <w:rPr>
          <w:rStyle w:val="OperatorTok"/>
        </w:rPr>
        <w:t>.</w:t>
      </w:r>
      <w:r>
        <w:rPr>
          <w:rStyle w:val="AttributeTok"/>
        </w:rPr>
        <w:t>model_name</w:t>
      </w:r>
      <w:r>
        <w:rPr>
          <w:rStyle w:val="NormalTok"/>
        </w:rPr>
        <w:t xml:space="preserve"> </w:t>
      </w:r>
      <w:r>
        <w:rPr>
          <w:rStyle w:val="OperatorTok"/>
        </w:rPr>
        <w:t>===</w:t>
      </w:r>
      <w:r>
        <w:rPr>
          <w:rStyle w:val="NormalTok"/>
        </w:rPr>
        <w:t xml:space="preserve"> </w:t>
      </w:r>
      <w:r>
        <w:rPr>
          <w:rStyle w:val="StringTok"/>
        </w:rPr>
        <w:t>"lung_tumor"</w:t>
      </w:r>
      <w:r>
        <w:rPr>
          <w:rStyle w:val="NormalTok"/>
        </w:rPr>
        <w:t xml:space="preserve"> </w:t>
      </w:r>
      <w:r>
        <w:rPr>
          <w:rStyle w:val="OperatorTok"/>
        </w:rPr>
        <w:t>?</w:t>
      </w:r>
      <w:r>
        <w:rPr>
          <w:rStyle w:val="NormalTok"/>
        </w:rPr>
        <w:t xml:space="preserve"> </w:t>
      </w:r>
      <w:r>
        <w:rPr>
          <w:rStyle w:val="StringTok"/>
        </w:rPr>
        <w:t>"Pulmón"</w:t>
      </w:r>
      <w:r>
        <w:br/>
      </w:r>
      <w:r>
        <w:rPr>
          <w:rStyle w:val="NormalTok"/>
        </w:rPr>
        <w:t xml:space="preserve">  </w:t>
      </w:r>
      <w:r>
        <w:rPr>
          <w:rStyle w:val="OperatorTok"/>
        </w:rPr>
        <w:t>:</w:t>
      </w:r>
      <w:r>
        <w:rPr>
          <w:rStyle w:val="NormalTok"/>
        </w:rPr>
        <w:t xml:space="preserve"> row</w:t>
      </w:r>
      <w:r>
        <w:rPr>
          <w:rStyle w:val="OperatorTok"/>
        </w:rPr>
        <w:t>.</w:t>
      </w:r>
      <w:r>
        <w:rPr>
          <w:rStyle w:val="AttributeTok"/>
        </w:rPr>
        <w:t>model_name</w:t>
      </w:r>
      <w:r>
        <w:rPr>
          <w:rStyle w:val="NormalTok"/>
        </w:rPr>
        <w:t xml:space="preserve"> </w:t>
      </w:r>
      <w:r>
        <w:rPr>
          <w:rStyle w:val="OperatorTok"/>
        </w:rPr>
        <w:t>===</w:t>
      </w:r>
      <w:r>
        <w:rPr>
          <w:rStyle w:val="NormalTok"/>
        </w:rPr>
        <w:t xml:space="preserve"> </w:t>
      </w:r>
      <w:r>
        <w:rPr>
          <w:rStyle w:val="StringTok"/>
        </w:rPr>
        <w:t>"spleen"</w:t>
      </w:r>
      <w:r>
        <w:rPr>
          <w:rStyle w:val="NormalTok"/>
        </w:rPr>
        <w:t xml:space="preserve"> </w:t>
      </w:r>
      <w:r>
        <w:rPr>
          <w:rStyle w:val="OperatorTok"/>
        </w:rPr>
        <w:t>?</w:t>
      </w:r>
      <w:r>
        <w:rPr>
          <w:rStyle w:val="NormalTok"/>
        </w:rPr>
        <w:t xml:space="preserve"> </w:t>
      </w:r>
      <w:r w:rsidRPr="00B65353">
        <w:rPr>
          <w:rStyle w:val="StringTok"/>
          <w:lang w:val="es-CL"/>
        </w:rPr>
        <w:t>"Bazo"</w:t>
      </w:r>
      <w:r w:rsidRPr="00B65353">
        <w:rPr>
          <w:lang w:val="es-CL"/>
        </w:rPr>
        <w:br/>
      </w:r>
      <w:r w:rsidRPr="00B65353">
        <w:rPr>
          <w:rStyle w:val="NormalTok"/>
          <w:lang w:val="es-CL"/>
        </w:rPr>
        <w:t xml:space="preserve">  </w:t>
      </w:r>
      <w:r w:rsidRPr="00B65353">
        <w:rPr>
          <w:rStyle w:val="OperatorTok"/>
          <w:lang w:val="es-CL"/>
        </w:rPr>
        <w:t>:</w:t>
      </w:r>
      <w:r w:rsidRPr="00B65353">
        <w:rPr>
          <w:rStyle w:val="NormalTok"/>
          <w:lang w:val="es-CL"/>
        </w:rPr>
        <w:t xml:space="preserve"> row</w:t>
      </w:r>
      <w:r w:rsidRPr="00B65353">
        <w:rPr>
          <w:rStyle w:val="OperatorTok"/>
          <w:lang w:val="es-CL"/>
        </w:rPr>
        <w:t>.</w:t>
      </w:r>
      <w:r w:rsidRPr="00B65353">
        <w:rPr>
          <w:rStyle w:val="AttributeTok"/>
          <w:lang w:val="es-CL"/>
        </w:rPr>
        <w:t>model_name</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"mi_modelo"</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"Mi Estructura"</w:t>
      </w:r>
      <w:r w:rsidRPr="00B65353">
        <w:rPr>
          <w:lang w:val="es-CL"/>
        </w:rPr>
        <w:br/>
      </w:r>
      <w:r w:rsidRPr="00B65353">
        <w:rPr>
          <w:rStyle w:val="NormalTok"/>
          <w:lang w:val="es-CL"/>
        </w:rPr>
        <w:t xml:space="preserve">  </w:t>
      </w:r>
      <w:r w:rsidRPr="00B65353">
        <w:rPr>
          <w:rStyle w:val="OperatorTok"/>
          <w:lang w:val="es-CL"/>
        </w:rPr>
        <w:t>:</w:t>
      </w:r>
      <w:r w:rsidRPr="00B65353">
        <w:rPr>
          <w:rStyle w:val="NormalTok"/>
          <w:lang w:val="es-CL"/>
        </w:rPr>
        <w:t xml:space="preserve"> row</w:t>
      </w:r>
      <w:r w:rsidRPr="00B65353">
        <w:rPr>
          <w:rStyle w:val="OperatorTok"/>
          <w:lang w:val="es-CL"/>
        </w:rPr>
        <w:t>.</w:t>
      </w:r>
      <w:r w:rsidRPr="00B65353">
        <w:rPr>
          <w:rStyle w:val="AttributeTok"/>
          <w:lang w:val="es-CL"/>
        </w:rPr>
        <w:t>model_name</w:t>
      </w:r>
      <w:r w:rsidRPr="00B65353">
        <w:rPr>
          <w:rStyle w:val="NormalTok"/>
          <w:lang w:val="es-CL"/>
        </w:rPr>
        <w:t xml:space="preserve"> </w:t>
      </w:r>
      <w:r w:rsidRPr="00B65353">
        <w:rPr>
          <w:rStyle w:val="OperatorTok"/>
          <w:lang w:val="es-CL"/>
        </w:rPr>
        <w:t>||</w:t>
      </w:r>
      <w:r w:rsidRPr="00B65353">
        <w:rPr>
          <w:rStyle w:val="NormalTok"/>
          <w:lang w:val="es-CL"/>
        </w:rPr>
        <w:t xml:space="preserve"> </w:t>
      </w:r>
      <w:r w:rsidRPr="00B65353">
        <w:rPr>
          <w:rStyle w:val="StringTok"/>
          <w:lang w:val="es-CL"/>
        </w:rPr>
        <w:t>"—"</w:t>
      </w:r>
      <w:r w:rsidRPr="00B65353">
        <w:rPr>
          <w:rStyle w:val="NormalTok"/>
          <w:lang w:val="es-CL"/>
        </w:rPr>
        <w:t>}</w:t>
      </w:r>
    </w:p>
    <w:p w14:paraId="1B524479" w14:textId="77777777" w:rsidR="0098742C" w:rsidRPr="00B65353" w:rsidRDefault="00000000">
      <w:pPr>
        <w:pStyle w:val="Ttulo3"/>
        <w:rPr>
          <w:lang w:val="es-CL"/>
        </w:rPr>
      </w:pPr>
      <w:bookmarkStart w:id="39" w:name="X4ab1509118f0dc9768293ba28571f195eae2da0"/>
      <w:bookmarkEnd w:id="38"/>
      <w:r w:rsidRPr="00B65353">
        <w:rPr>
          <w:lang w:val="es-CL"/>
        </w:rPr>
        <w:t>7.2 Modificar Esquemas de API o Base de Datos</w:t>
      </w:r>
    </w:p>
    <w:p w14:paraId="3E199D70" w14:textId="77777777" w:rsidR="0098742C" w:rsidRPr="00B65353" w:rsidRDefault="00000000">
      <w:pPr>
        <w:pStyle w:val="FirstParagraph"/>
        <w:rPr>
          <w:lang w:val="es-CL"/>
        </w:rPr>
      </w:pPr>
      <w:r w:rsidRPr="00B65353">
        <w:rPr>
          <w:b/>
          <w:bCs/>
          <w:lang w:val="es-CL"/>
        </w:rPr>
        <w:t>Si se agrega un campo nuevo a la respuesta</w:t>
      </w:r>
      <w:r w:rsidRPr="00B65353">
        <w:rPr>
          <w:lang w:val="es-CL"/>
        </w:rPr>
        <w:t xml:space="preserve"> (ej. un nuevo campo en </w:t>
      </w:r>
      <w:r w:rsidRPr="00B65353">
        <w:rPr>
          <w:rStyle w:val="VerbatimChar"/>
          <w:lang w:val="es-CL"/>
        </w:rPr>
        <w:t>JobListEntry</w:t>
      </w:r>
      <w:r w:rsidRPr="00B65353">
        <w:rPr>
          <w:lang w:val="es-CL"/>
        </w:rPr>
        <w:t>):</w:t>
      </w:r>
    </w:p>
    <w:p w14:paraId="77B9B677" w14:textId="77777777" w:rsidR="0098742C" w:rsidRPr="00B65353" w:rsidRDefault="00000000" w:rsidP="00AB72FB">
      <w:pPr>
        <w:pStyle w:val="Compact"/>
        <w:numPr>
          <w:ilvl w:val="0"/>
          <w:numId w:val="6"/>
        </w:numPr>
        <w:jc w:val="both"/>
        <w:rPr>
          <w:lang w:val="es-CL"/>
        </w:rPr>
      </w:pPr>
      <w:r w:rsidRPr="00B65353">
        <w:rPr>
          <w:lang w:val="es-CL"/>
        </w:rPr>
        <w:t xml:space="preserve">Agregar el campo en </w:t>
      </w:r>
      <w:r w:rsidRPr="00B65353">
        <w:rPr>
          <w:rStyle w:val="VerbatimChar"/>
          <w:lang w:val="es-CL"/>
        </w:rPr>
        <w:t>api/schemas.py</w:t>
      </w:r>
      <w:r w:rsidRPr="00B65353">
        <w:rPr>
          <w:lang w:val="es-CL"/>
        </w:rPr>
        <w:t xml:space="preserve"> en la clase correspondiente.</w:t>
      </w:r>
    </w:p>
    <w:p w14:paraId="2A99D8D6" w14:textId="77777777" w:rsidR="0098742C" w:rsidRPr="00B65353" w:rsidRDefault="00000000" w:rsidP="00AB72FB">
      <w:pPr>
        <w:pStyle w:val="Compact"/>
        <w:numPr>
          <w:ilvl w:val="0"/>
          <w:numId w:val="6"/>
        </w:numPr>
        <w:jc w:val="both"/>
        <w:rPr>
          <w:lang w:val="es-CL"/>
        </w:rPr>
      </w:pPr>
      <w:r w:rsidRPr="00B65353">
        <w:rPr>
          <w:lang w:val="es-CL"/>
        </w:rPr>
        <w:t xml:space="preserve">En </w:t>
      </w:r>
      <w:r w:rsidRPr="00B65353">
        <w:rPr>
          <w:rStyle w:val="VerbatimChar"/>
          <w:lang w:val="es-CL"/>
        </w:rPr>
        <w:t>api/main.py</w:t>
      </w:r>
      <w:r w:rsidRPr="00B65353">
        <w:rPr>
          <w:lang w:val="es-CL"/>
        </w:rPr>
        <w:t>, en el endpoint afectado, extraer el valor del campo y pasarlo al constructor del schema.</w:t>
      </w:r>
    </w:p>
    <w:p w14:paraId="6B2048E8" w14:textId="77777777" w:rsidR="0098742C" w:rsidRPr="00B65353" w:rsidRDefault="00000000" w:rsidP="00AB72FB">
      <w:pPr>
        <w:pStyle w:val="Compact"/>
        <w:numPr>
          <w:ilvl w:val="0"/>
          <w:numId w:val="6"/>
        </w:numPr>
        <w:jc w:val="both"/>
        <w:rPr>
          <w:lang w:val="es-CL"/>
        </w:rPr>
      </w:pPr>
      <w:r w:rsidRPr="00B65353">
        <w:rPr>
          <w:lang w:val="es-CL"/>
        </w:rPr>
        <w:t>No se requiere migración de la base de datos porque los campos complejos son JSON serializado en campos TEXT.</w:t>
      </w:r>
    </w:p>
    <w:p w14:paraId="5099CAD7" w14:textId="77777777" w:rsidR="0098742C" w:rsidRPr="00B65353" w:rsidRDefault="00000000" w:rsidP="00AB72FB">
      <w:pPr>
        <w:pStyle w:val="FirstParagraph"/>
        <w:jc w:val="both"/>
        <w:rPr>
          <w:lang w:val="es-CL"/>
        </w:rPr>
      </w:pPr>
      <w:r w:rsidRPr="00B65353">
        <w:rPr>
          <w:b/>
          <w:bCs/>
          <w:lang w:val="es-CL"/>
        </w:rPr>
        <w:t>Si se requiere un nuevo campo persistido directamente en la tabla</w:t>
      </w:r>
      <w:r w:rsidRPr="00B65353">
        <w:rPr>
          <w:lang w:val="es-CL"/>
        </w:rPr>
        <w:t xml:space="preserve"> (ej. un nuevo campo escalar en </w:t>
      </w:r>
      <w:r w:rsidRPr="00B65353">
        <w:rPr>
          <w:rStyle w:val="VerbatimChar"/>
          <w:lang w:val="es-CL"/>
        </w:rPr>
        <w:t>SegmentationJob</w:t>
      </w:r>
      <w:r w:rsidRPr="00B65353">
        <w:rPr>
          <w:lang w:val="es-CL"/>
        </w:rPr>
        <w:t>):</w:t>
      </w:r>
    </w:p>
    <w:p w14:paraId="37077CF0" w14:textId="77777777" w:rsidR="0098742C" w:rsidRPr="00B65353" w:rsidRDefault="00000000" w:rsidP="00AB72FB">
      <w:pPr>
        <w:pStyle w:val="Compact"/>
        <w:numPr>
          <w:ilvl w:val="0"/>
          <w:numId w:val="7"/>
        </w:numPr>
        <w:jc w:val="both"/>
        <w:rPr>
          <w:lang w:val="es-CL"/>
        </w:rPr>
      </w:pPr>
      <w:r w:rsidRPr="00B65353">
        <w:rPr>
          <w:lang w:val="es-CL"/>
        </w:rPr>
        <w:t xml:space="preserve">Agregar el </w:t>
      </w:r>
      <w:r w:rsidRPr="00B65353">
        <w:rPr>
          <w:rStyle w:val="VerbatimChar"/>
          <w:lang w:val="es-CL"/>
        </w:rPr>
        <w:t>Column</w:t>
      </w:r>
      <w:r w:rsidRPr="00B65353">
        <w:rPr>
          <w:lang w:val="es-CL"/>
        </w:rPr>
        <w:t xml:space="preserve"> en </w:t>
      </w:r>
      <w:r w:rsidRPr="00B65353">
        <w:rPr>
          <w:rStyle w:val="VerbatimChar"/>
          <w:lang w:val="es-CL"/>
        </w:rPr>
        <w:t>api/database.py</w:t>
      </w:r>
      <w:r w:rsidRPr="00B65353">
        <w:rPr>
          <w:lang w:val="es-CL"/>
        </w:rPr>
        <w:t xml:space="preserve"> en la clase </w:t>
      </w:r>
      <w:r w:rsidRPr="00B65353">
        <w:rPr>
          <w:rStyle w:val="VerbatimChar"/>
          <w:lang w:val="es-CL"/>
        </w:rPr>
        <w:t>SegmentationJob</w:t>
      </w:r>
      <w:r w:rsidRPr="00B65353">
        <w:rPr>
          <w:lang w:val="es-CL"/>
        </w:rPr>
        <w:t>.</w:t>
      </w:r>
    </w:p>
    <w:p w14:paraId="3550CD11" w14:textId="77777777" w:rsidR="0098742C" w:rsidRPr="00B65353" w:rsidRDefault="00000000" w:rsidP="00AB72FB">
      <w:pPr>
        <w:pStyle w:val="Compact"/>
        <w:numPr>
          <w:ilvl w:val="0"/>
          <w:numId w:val="7"/>
        </w:numPr>
        <w:jc w:val="both"/>
        <w:rPr>
          <w:lang w:val="es-CL"/>
        </w:rPr>
      </w:pPr>
      <w:r w:rsidRPr="00B65353">
        <w:rPr>
          <w:lang w:val="es-CL"/>
        </w:rPr>
        <w:t xml:space="preserve">La tabla se actualizará automáticamente la próxima vez que la aplicación inicie en SQLite (modo desarrollo) gracias a </w:t>
      </w:r>
      <w:r w:rsidRPr="00B65353">
        <w:rPr>
          <w:rStyle w:val="VerbatimChar"/>
          <w:lang w:val="es-CL"/>
        </w:rPr>
        <w:t>Base.metadata.create_all()</w:t>
      </w:r>
      <w:r w:rsidRPr="00B65353">
        <w:rPr>
          <w:lang w:val="es-CL"/>
        </w:rPr>
        <w:t xml:space="preserve">. </w:t>
      </w:r>
      <w:r w:rsidRPr="00B65353">
        <w:rPr>
          <w:b/>
          <w:bCs/>
          <w:lang w:val="es-CL"/>
        </w:rPr>
        <w:t>En producción con PostgreSQL, se requiere una migración manual con Alembic.</w:t>
      </w:r>
    </w:p>
    <w:p w14:paraId="77D7E2C2" w14:textId="77777777" w:rsidR="0098742C" w:rsidRPr="00B65353" w:rsidRDefault="00000000" w:rsidP="00AB72FB">
      <w:pPr>
        <w:pStyle w:val="Ttulo3"/>
        <w:jc w:val="both"/>
        <w:rPr>
          <w:lang w:val="es-CL"/>
        </w:rPr>
      </w:pPr>
      <w:bookmarkStart w:id="40" w:name="modificar-la-ui-sistema-de-diseño"/>
      <w:bookmarkEnd w:id="39"/>
      <w:r w:rsidRPr="00B65353">
        <w:rPr>
          <w:lang w:val="es-CL"/>
        </w:rPr>
        <w:t>7.3 Modificar la UI (Sistema de Diseño)</w:t>
      </w:r>
    </w:p>
    <w:p w14:paraId="302327A9" w14:textId="77777777" w:rsidR="0098742C" w:rsidRPr="00B65353" w:rsidRDefault="00000000" w:rsidP="00AB72FB">
      <w:pPr>
        <w:pStyle w:val="FirstParagraph"/>
        <w:jc w:val="both"/>
        <w:rPr>
          <w:lang w:val="es-CL"/>
        </w:rPr>
      </w:pPr>
      <w:r w:rsidRPr="00B65353">
        <w:rPr>
          <w:lang w:val="es-CL"/>
        </w:rPr>
        <w:t xml:space="preserve">El sistema de colores y tokens de diseño se centraliza en </w:t>
      </w:r>
      <w:r w:rsidRPr="00B65353">
        <w:rPr>
          <w:rStyle w:val="VerbatimChar"/>
          <w:lang w:val="es-CL"/>
        </w:rPr>
        <w:t>frontend/src/index.css</w:t>
      </w:r>
      <w:r w:rsidRPr="00B65353">
        <w:rPr>
          <w:lang w:val="es-CL"/>
        </w:rPr>
        <w:t xml:space="preserve"> mediante variables CSS nativas. Para cambiar el tema visual o ajustar colores:</w:t>
      </w:r>
    </w:p>
    <w:p w14:paraId="4FB5498C" w14:textId="77777777" w:rsidR="0098742C" w:rsidRPr="00A86E5B" w:rsidRDefault="00000000">
      <w:pPr>
        <w:pStyle w:val="SourceCode"/>
      </w:pPr>
      <w:r w:rsidRPr="00A86E5B">
        <w:rPr>
          <w:rStyle w:val="InformationTok"/>
        </w:rPr>
        <w:t>:root</w:t>
      </w:r>
      <w:r w:rsidRPr="00A86E5B">
        <w:rPr>
          <w:rStyle w:val="NormalTok"/>
        </w:rPr>
        <w:t xml:space="preserve"> {</w:t>
      </w:r>
      <w:r w:rsidRPr="00A86E5B">
        <w:br/>
      </w:r>
      <w:r w:rsidRPr="00A86E5B">
        <w:rPr>
          <w:rStyle w:val="NormalTok"/>
        </w:rPr>
        <w:t xml:space="preserve">  </w:t>
      </w:r>
      <w:r w:rsidRPr="00A86E5B">
        <w:rPr>
          <w:rStyle w:val="VariableTok"/>
        </w:rPr>
        <w:t>--text-primary</w:t>
      </w:r>
      <w:r w:rsidRPr="00A86E5B">
        <w:rPr>
          <w:rStyle w:val="NormalTok"/>
        </w:rPr>
        <w:t xml:space="preserve">: </w:t>
      </w:r>
      <w:r w:rsidRPr="00A86E5B">
        <w:rPr>
          <w:rStyle w:val="FunctionTok"/>
        </w:rPr>
        <w:t>oklch(</w:t>
      </w:r>
      <w:r w:rsidRPr="00A86E5B">
        <w:rPr>
          <w:rStyle w:val="NormalTok"/>
        </w:rPr>
        <w:t>...</w:t>
      </w:r>
      <w:r w:rsidRPr="00A86E5B">
        <w:rPr>
          <w:rStyle w:val="FunctionTok"/>
        </w:rPr>
        <w:t>)</w:t>
      </w:r>
      <w:r w:rsidRPr="00A86E5B">
        <w:rPr>
          <w:rStyle w:val="OperatorTok"/>
        </w:rPr>
        <w:t>;</w:t>
      </w:r>
      <w:r w:rsidRPr="00A86E5B">
        <w:br/>
      </w:r>
      <w:r w:rsidRPr="00A86E5B">
        <w:rPr>
          <w:rStyle w:val="NormalTok"/>
        </w:rPr>
        <w:t xml:space="preserve">  </w:t>
      </w:r>
      <w:r w:rsidRPr="00A86E5B">
        <w:rPr>
          <w:rStyle w:val="VariableTok"/>
        </w:rPr>
        <w:t>--text-accent</w:t>
      </w:r>
      <w:r w:rsidRPr="00A86E5B">
        <w:rPr>
          <w:rStyle w:val="NormalTok"/>
        </w:rPr>
        <w:t xml:space="preserve">: </w:t>
      </w:r>
      <w:r w:rsidRPr="00A86E5B">
        <w:rPr>
          <w:rStyle w:val="FunctionTok"/>
        </w:rPr>
        <w:t>oklch(</w:t>
      </w:r>
      <w:r w:rsidRPr="00A86E5B">
        <w:rPr>
          <w:rStyle w:val="NormalTok"/>
        </w:rPr>
        <w:t>...</w:t>
      </w:r>
      <w:r w:rsidRPr="00A86E5B">
        <w:rPr>
          <w:rStyle w:val="FunctionTok"/>
        </w:rPr>
        <w:t>)</w:t>
      </w:r>
      <w:r w:rsidRPr="00A86E5B">
        <w:rPr>
          <w:rStyle w:val="OperatorTok"/>
        </w:rPr>
        <w:t>;</w:t>
      </w:r>
      <w:r w:rsidRPr="00A86E5B">
        <w:br/>
      </w:r>
      <w:r w:rsidRPr="00A86E5B">
        <w:rPr>
          <w:rStyle w:val="NormalTok"/>
        </w:rPr>
        <w:t xml:space="preserve">  </w:t>
      </w:r>
      <w:r w:rsidRPr="00A86E5B">
        <w:rPr>
          <w:rStyle w:val="VariableTok"/>
        </w:rPr>
        <w:t>--bg-card</w:t>
      </w:r>
      <w:r w:rsidRPr="00A86E5B">
        <w:rPr>
          <w:rStyle w:val="NormalTok"/>
        </w:rPr>
        <w:t xml:space="preserve">: </w:t>
      </w:r>
      <w:r w:rsidRPr="00A86E5B">
        <w:rPr>
          <w:rStyle w:val="FunctionTok"/>
        </w:rPr>
        <w:t>oklch(</w:t>
      </w:r>
      <w:r w:rsidRPr="00A86E5B">
        <w:rPr>
          <w:rStyle w:val="NormalTok"/>
        </w:rPr>
        <w:t>...</w:t>
      </w:r>
      <w:r w:rsidRPr="00A86E5B">
        <w:rPr>
          <w:rStyle w:val="FunctionTok"/>
        </w:rPr>
        <w:t>)</w:t>
      </w:r>
      <w:r w:rsidRPr="00A86E5B">
        <w:rPr>
          <w:rStyle w:val="OperatorTok"/>
        </w:rPr>
        <w:t>;</w:t>
      </w:r>
      <w:r w:rsidRPr="00A86E5B">
        <w:br/>
      </w:r>
      <w:r w:rsidRPr="00A86E5B">
        <w:rPr>
          <w:rStyle w:val="NormalTok"/>
        </w:rPr>
        <w:t xml:space="preserve">  </w:t>
      </w:r>
      <w:r w:rsidRPr="00A86E5B">
        <w:rPr>
          <w:rStyle w:val="VariableTok"/>
        </w:rPr>
        <w:t>--border-subtle</w:t>
      </w:r>
      <w:r w:rsidRPr="00A86E5B">
        <w:rPr>
          <w:rStyle w:val="NormalTok"/>
        </w:rPr>
        <w:t xml:space="preserve">: </w:t>
      </w:r>
      <w:r w:rsidRPr="00A86E5B">
        <w:rPr>
          <w:rStyle w:val="FunctionTok"/>
        </w:rPr>
        <w:t>oklch(</w:t>
      </w:r>
      <w:r w:rsidRPr="00A86E5B">
        <w:rPr>
          <w:rStyle w:val="NormalTok"/>
        </w:rPr>
        <w:t>...</w:t>
      </w:r>
      <w:r w:rsidRPr="00A86E5B">
        <w:rPr>
          <w:rStyle w:val="FunctionTok"/>
        </w:rPr>
        <w:t>)</w:t>
      </w:r>
      <w:r w:rsidRPr="00A86E5B">
        <w:rPr>
          <w:rStyle w:val="OperatorTok"/>
        </w:rPr>
        <w:t>;</w:t>
      </w:r>
      <w:r w:rsidRPr="00A86E5B">
        <w:br/>
      </w:r>
      <w:r w:rsidRPr="00A86E5B">
        <w:rPr>
          <w:rStyle w:val="NormalTok"/>
        </w:rPr>
        <w:t xml:space="preserve">  </w:t>
      </w:r>
      <w:r w:rsidRPr="00A86E5B">
        <w:rPr>
          <w:rStyle w:val="CommentTok"/>
        </w:rPr>
        <w:t>/* ... etc */</w:t>
      </w:r>
      <w:r w:rsidRPr="00A86E5B">
        <w:br/>
      </w:r>
      <w:r w:rsidRPr="00A86E5B">
        <w:rPr>
          <w:rStyle w:val="NormalTok"/>
        </w:rPr>
        <w:t>}</w:t>
      </w:r>
    </w:p>
    <w:p w14:paraId="78D360D0" w14:textId="77777777" w:rsidR="0098742C" w:rsidRPr="00B65353" w:rsidRDefault="00000000" w:rsidP="00AB72FB">
      <w:pPr>
        <w:pStyle w:val="FirstParagraph"/>
        <w:jc w:val="both"/>
        <w:rPr>
          <w:lang w:val="es-CL"/>
        </w:rPr>
      </w:pPr>
      <w:r w:rsidRPr="00B65353">
        <w:rPr>
          <w:lang w:val="es-CL"/>
        </w:rPr>
        <w:t>Al modificar estas variables, el cambio se propaga automáticamente a todos los componentes que las referencian (sin necesidad de modificar archivo por archivo).</w:t>
      </w:r>
    </w:p>
    <w:p w14:paraId="60360D69" w14:textId="70EC1D90" w:rsidR="0098742C" w:rsidRPr="00A86E5B" w:rsidRDefault="0098742C">
      <w:pPr>
        <w:rPr>
          <w:lang w:val="es-CL"/>
        </w:rPr>
      </w:pPr>
    </w:p>
    <w:p w14:paraId="14AD6D1C" w14:textId="77777777" w:rsidR="0098742C" w:rsidRPr="00B65353" w:rsidRDefault="00000000">
      <w:pPr>
        <w:pStyle w:val="Ttulo2"/>
        <w:rPr>
          <w:lang w:val="es-CL"/>
        </w:rPr>
      </w:pPr>
      <w:bookmarkStart w:id="41" w:name="_Toc234097059"/>
      <w:bookmarkStart w:id="42" w:name="mantenimiento-pruebas-y-troubleshooting"/>
      <w:bookmarkEnd w:id="37"/>
      <w:bookmarkEnd w:id="40"/>
      <w:r w:rsidRPr="00B65353">
        <w:rPr>
          <w:lang w:val="es-CL"/>
        </w:rPr>
        <w:lastRenderedPageBreak/>
        <w:t>8. Mantenimiento, Pruebas y Troubleshooting</w:t>
      </w:r>
      <w:bookmarkEnd w:id="41"/>
    </w:p>
    <w:p w14:paraId="5C3F773A" w14:textId="77777777" w:rsidR="0098742C" w:rsidRPr="00B65353" w:rsidRDefault="00000000">
      <w:pPr>
        <w:pStyle w:val="Ttulo3"/>
        <w:rPr>
          <w:lang w:val="es-CL"/>
        </w:rPr>
      </w:pPr>
      <w:bookmarkStart w:id="43" w:name="scripts-de-prueba-system_tests"/>
      <w:r w:rsidRPr="00B65353">
        <w:rPr>
          <w:lang w:val="es-CL"/>
        </w:rPr>
        <w:t>8.1 Scripts de Prueba (system_tests/)</w:t>
      </w:r>
    </w:p>
    <w:p w14:paraId="09CDE4C9" w14:textId="77777777" w:rsidR="0098742C" w:rsidRPr="00B65353" w:rsidRDefault="00000000">
      <w:pPr>
        <w:pStyle w:val="FirstParagraph"/>
        <w:rPr>
          <w:lang w:val="es-CL"/>
        </w:rPr>
      </w:pPr>
      <w:r w:rsidRPr="00B65353">
        <w:rPr>
          <w:lang w:val="es-CL"/>
        </w:rPr>
        <w:t xml:space="preserve">El directorio </w:t>
      </w:r>
      <w:r w:rsidRPr="00B65353">
        <w:rPr>
          <w:rStyle w:val="VerbatimChar"/>
          <w:lang w:val="es-CL"/>
        </w:rPr>
        <w:t>system_tests/</w:t>
      </w:r>
      <w:r w:rsidRPr="00B65353">
        <w:rPr>
          <w:lang w:val="es-CL"/>
        </w:rPr>
        <w:t xml:space="preserve"> contiene scripts para validar el sistema en distintos niveles:</w:t>
      </w:r>
    </w:p>
    <w:tbl>
      <w:tblPr>
        <w:tblStyle w:val="Table"/>
        <w:tblW w:w="5000" w:type="pct"/>
        <w:tblLook w:val="0020" w:firstRow="1" w:lastRow="0" w:firstColumn="0" w:lastColumn="0" w:noHBand="0" w:noVBand="0"/>
      </w:tblPr>
      <w:tblGrid>
        <w:gridCol w:w="1668"/>
        <w:gridCol w:w="7386"/>
      </w:tblGrid>
      <w:tr w:rsidR="0098742C" w14:paraId="23AC34B1"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3ACE9809" w14:textId="77777777" w:rsidR="0098742C" w:rsidRDefault="00000000">
            <w:pPr>
              <w:pStyle w:val="Compact"/>
            </w:pPr>
            <w:r>
              <w:t>Directorio</w:t>
            </w:r>
          </w:p>
        </w:tc>
        <w:tc>
          <w:tcPr>
            <w:tcW w:w="0" w:type="auto"/>
          </w:tcPr>
          <w:p w14:paraId="22AB60C5" w14:textId="77777777" w:rsidR="0098742C" w:rsidRDefault="00000000">
            <w:pPr>
              <w:pStyle w:val="Compact"/>
            </w:pPr>
            <w:r>
              <w:t>Propósito</w:t>
            </w:r>
          </w:p>
        </w:tc>
      </w:tr>
      <w:tr w:rsidR="0098742C" w:rsidRPr="00A86E5B" w14:paraId="652AEBA2" w14:textId="77777777">
        <w:tc>
          <w:tcPr>
            <w:tcW w:w="0" w:type="auto"/>
          </w:tcPr>
          <w:p w14:paraId="206E3CF3" w14:textId="77777777" w:rsidR="0098742C" w:rsidRDefault="00000000">
            <w:pPr>
              <w:pStyle w:val="Compact"/>
            </w:pPr>
            <w:r>
              <w:rPr>
                <w:rStyle w:val="VerbatimChar"/>
              </w:rPr>
              <w:t>integration/</w:t>
            </w:r>
          </w:p>
        </w:tc>
        <w:tc>
          <w:tcPr>
            <w:tcW w:w="0" w:type="auto"/>
          </w:tcPr>
          <w:p w14:paraId="4024F72A" w14:textId="77777777" w:rsidR="0098742C" w:rsidRPr="00B65353" w:rsidRDefault="00000000">
            <w:pPr>
              <w:pStyle w:val="Compact"/>
              <w:rPr>
                <w:lang w:val="es-CL"/>
              </w:rPr>
            </w:pPr>
            <w:r w:rsidRPr="00B65353">
              <w:rPr>
                <w:lang w:val="es-CL"/>
              </w:rPr>
              <w:t>Tests de flujo completo: subir un DICOM, esperar resultado y verificar métricas</w:t>
            </w:r>
          </w:p>
        </w:tc>
      </w:tr>
      <w:tr w:rsidR="0098742C" w:rsidRPr="00A86E5B" w14:paraId="2B9A6351" w14:textId="77777777">
        <w:tc>
          <w:tcPr>
            <w:tcW w:w="0" w:type="auto"/>
          </w:tcPr>
          <w:p w14:paraId="3A9E9CD7" w14:textId="77777777" w:rsidR="0098742C" w:rsidRDefault="00000000">
            <w:pPr>
              <w:pStyle w:val="Compact"/>
            </w:pPr>
            <w:r>
              <w:rPr>
                <w:rStyle w:val="VerbatimChar"/>
              </w:rPr>
              <w:t>performance/</w:t>
            </w:r>
          </w:p>
        </w:tc>
        <w:tc>
          <w:tcPr>
            <w:tcW w:w="0" w:type="auto"/>
          </w:tcPr>
          <w:p w14:paraId="71F3A8AA" w14:textId="77777777" w:rsidR="0098742C" w:rsidRPr="00B65353" w:rsidRDefault="00000000">
            <w:pPr>
              <w:pStyle w:val="Compact"/>
              <w:rPr>
                <w:lang w:val="es-CL"/>
              </w:rPr>
            </w:pPr>
            <w:r w:rsidRPr="00B65353">
              <w:rPr>
                <w:lang w:val="es-CL"/>
              </w:rPr>
              <w:t>Tests de carga y latencia para el API Gateway</w:t>
            </w:r>
          </w:p>
        </w:tc>
      </w:tr>
      <w:tr w:rsidR="0098742C" w:rsidRPr="00A86E5B" w14:paraId="231CA642" w14:textId="77777777">
        <w:tc>
          <w:tcPr>
            <w:tcW w:w="0" w:type="auto"/>
          </w:tcPr>
          <w:p w14:paraId="5CE0E115" w14:textId="77777777" w:rsidR="0098742C" w:rsidRDefault="00000000">
            <w:pPr>
              <w:pStyle w:val="Compact"/>
            </w:pPr>
            <w:r>
              <w:rPr>
                <w:rStyle w:val="VerbatimChar"/>
              </w:rPr>
              <w:t>pipeline/</w:t>
            </w:r>
          </w:p>
        </w:tc>
        <w:tc>
          <w:tcPr>
            <w:tcW w:w="0" w:type="auto"/>
          </w:tcPr>
          <w:p w14:paraId="3A27C77C" w14:textId="77777777" w:rsidR="0098742C" w:rsidRPr="00B65353" w:rsidRDefault="00000000">
            <w:pPr>
              <w:pStyle w:val="Compact"/>
              <w:rPr>
                <w:lang w:val="es-CL"/>
              </w:rPr>
            </w:pPr>
            <w:r w:rsidRPr="00B65353">
              <w:rPr>
                <w:lang w:val="es-CL"/>
              </w:rPr>
              <w:t>Tests del pipeline de inferencia de forma aislada (sin HTTP)</w:t>
            </w:r>
          </w:p>
        </w:tc>
      </w:tr>
      <w:tr w:rsidR="0098742C" w:rsidRPr="00A86E5B" w14:paraId="70F51FE8" w14:textId="77777777">
        <w:tc>
          <w:tcPr>
            <w:tcW w:w="0" w:type="auto"/>
          </w:tcPr>
          <w:p w14:paraId="1D22ED06" w14:textId="77777777" w:rsidR="0098742C" w:rsidRDefault="00000000">
            <w:pPr>
              <w:pStyle w:val="Compact"/>
            </w:pPr>
            <w:r>
              <w:rPr>
                <w:rStyle w:val="VerbatimChar"/>
              </w:rPr>
              <w:t>utils/</w:t>
            </w:r>
          </w:p>
        </w:tc>
        <w:tc>
          <w:tcPr>
            <w:tcW w:w="0" w:type="auto"/>
          </w:tcPr>
          <w:p w14:paraId="5FEBB7C0" w14:textId="77777777" w:rsidR="0098742C" w:rsidRPr="00B65353" w:rsidRDefault="00000000">
            <w:pPr>
              <w:pStyle w:val="Compact"/>
              <w:rPr>
                <w:lang w:val="es-CL"/>
              </w:rPr>
            </w:pPr>
            <w:r w:rsidRPr="00B65353">
              <w:rPr>
                <w:lang w:val="es-CL"/>
              </w:rPr>
              <w:t xml:space="preserve">Herramientas auxiliares: </w:t>
            </w:r>
            <w:r w:rsidRPr="00B65353">
              <w:rPr>
                <w:rStyle w:val="VerbatimChar"/>
                <w:lang w:val="es-CL"/>
              </w:rPr>
              <w:t>check_keys.py</w:t>
            </w:r>
            <w:r w:rsidRPr="00B65353">
              <w:rPr>
                <w:lang w:val="es-CL"/>
              </w:rPr>
              <w:t xml:space="preserve"> para verificar credenciales GCP</w:t>
            </w:r>
          </w:p>
        </w:tc>
      </w:tr>
    </w:tbl>
    <w:p w14:paraId="06D5FB59" w14:textId="77777777" w:rsidR="0098742C" w:rsidRPr="00B65353" w:rsidRDefault="00000000">
      <w:pPr>
        <w:pStyle w:val="Textoindependiente"/>
        <w:rPr>
          <w:lang w:val="es-CL"/>
        </w:rPr>
      </w:pPr>
      <w:r w:rsidRPr="00B65353">
        <w:rPr>
          <w:lang w:val="es-CL"/>
        </w:rPr>
        <w:t>Para verificar que el entorno está correctamente configurado:</w:t>
      </w:r>
    </w:p>
    <w:p w14:paraId="5A1846BE" w14:textId="77777777" w:rsidR="0098742C" w:rsidRDefault="00000000">
      <w:pPr>
        <w:pStyle w:val="SourceCode"/>
      </w:pPr>
      <w:r>
        <w:rPr>
          <w:rStyle w:val="ExtensionTok"/>
        </w:rPr>
        <w:t>python</w:t>
      </w:r>
      <w:r>
        <w:rPr>
          <w:rStyle w:val="NormalTok"/>
        </w:rPr>
        <w:t xml:space="preserve"> system_tests/utils/check_keys.py</w:t>
      </w:r>
    </w:p>
    <w:p w14:paraId="705ED6D0" w14:textId="77777777" w:rsidR="0098742C" w:rsidRPr="00B65353" w:rsidRDefault="00000000">
      <w:pPr>
        <w:pStyle w:val="FirstParagraph"/>
        <w:rPr>
          <w:lang w:val="es-CL"/>
        </w:rPr>
      </w:pPr>
      <w:r w:rsidRPr="00B65353">
        <w:rPr>
          <w:lang w:val="es-CL"/>
        </w:rPr>
        <w:t>Para ejecutar una prueba de integración completa:</w:t>
      </w:r>
    </w:p>
    <w:p w14:paraId="0163EA12" w14:textId="77777777" w:rsidR="0098742C" w:rsidRDefault="00000000">
      <w:pPr>
        <w:pStyle w:val="SourceCode"/>
      </w:pPr>
      <w:r>
        <w:rPr>
          <w:rStyle w:val="ExtensionTok"/>
        </w:rPr>
        <w:t>python</w:t>
      </w:r>
      <w:r>
        <w:rPr>
          <w:rStyle w:val="NormalTok"/>
        </w:rPr>
        <w:t xml:space="preserve"> system_tests/integration/</w:t>
      </w:r>
      <w:r>
        <w:rPr>
          <w:rStyle w:val="OperatorTok"/>
        </w:rPr>
        <w:t>&lt;</w:t>
      </w:r>
      <w:r>
        <w:rPr>
          <w:rStyle w:val="NormalTok"/>
        </w:rPr>
        <w:t>nombre_del_test</w:t>
      </w:r>
      <w:r>
        <w:rPr>
          <w:rStyle w:val="OperatorTok"/>
        </w:rPr>
        <w:t>&gt;</w:t>
      </w:r>
      <w:r>
        <w:rPr>
          <w:rStyle w:val="NormalTok"/>
        </w:rPr>
        <w:t>.py</w:t>
      </w:r>
    </w:p>
    <w:p w14:paraId="7117556E" w14:textId="77777777" w:rsidR="0098742C" w:rsidRPr="00B65353" w:rsidRDefault="00000000">
      <w:pPr>
        <w:pStyle w:val="Ttulo3"/>
        <w:rPr>
          <w:lang w:val="es-CL"/>
        </w:rPr>
      </w:pPr>
      <w:bookmarkStart w:id="44" w:name="monitoreo-y-logs"/>
      <w:bookmarkEnd w:id="43"/>
      <w:r w:rsidRPr="00B65353">
        <w:rPr>
          <w:lang w:val="es-CL"/>
        </w:rPr>
        <w:t>8.2 Monitoreo y Logs</w:t>
      </w:r>
    </w:p>
    <w:p w14:paraId="27355333" w14:textId="77777777" w:rsidR="0098742C" w:rsidRPr="00B65353" w:rsidRDefault="00000000" w:rsidP="00AB72FB">
      <w:pPr>
        <w:pStyle w:val="FirstParagraph"/>
        <w:jc w:val="both"/>
        <w:rPr>
          <w:lang w:val="es-CL"/>
        </w:rPr>
      </w:pPr>
      <w:r w:rsidRPr="00B65353">
        <w:rPr>
          <w:b/>
          <w:bCs/>
          <w:lang w:val="es-CL"/>
        </w:rPr>
        <w:t>En Cloud Run (producción)</w:t>
      </w:r>
      <w:r w:rsidRPr="00B65353">
        <w:rPr>
          <w:lang w:val="es-CL"/>
        </w:rPr>
        <w:t xml:space="preserve">: Los logs del backend y del worker MONAI se emiten a </w:t>
      </w:r>
      <w:r w:rsidRPr="00B65353">
        <w:rPr>
          <w:b/>
          <w:bCs/>
          <w:lang w:val="es-CL"/>
        </w:rPr>
        <w:t>Google Cloud Logging</w:t>
      </w:r>
      <w:r w:rsidRPr="00B65353">
        <w:rPr>
          <w:lang w:val="es-CL"/>
        </w:rPr>
        <w:t xml:space="preserve"> y se pueden consultar desde la consola de GCP o con:</w:t>
      </w:r>
    </w:p>
    <w:p w14:paraId="43C5A2AB" w14:textId="77777777" w:rsidR="0098742C" w:rsidRDefault="00000000">
      <w:pPr>
        <w:pStyle w:val="SourceCode"/>
      </w:pPr>
      <w:r>
        <w:rPr>
          <w:rStyle w:val="ExtensionTok"/>
        </w:rPr>
        <w:t>gcloud</w:t>
      </w:r>
      <w:r>
        <w:rPr>
          <w:rStyle w:val="NormalTok"/>
        </w:rPr>
        <w:t xml:space="preserve"> logging read </w:t>
      </w:r>
      <w:r>
        <w:rPr>
          <w:rStyle w:val="StringTok"/>
        </w:rPr>
        <w:t>"resource.type=cloud_run_revision AND resource.labels.service_name=pulmoseg-backend"</w:t>
      </w:r>
      <w:r>
        <w:rPr>
          <w:rStyle w:val="NormalTok"/>
        </w:rPr>
        <w:t xml:space="preserve"> </w:t>
      </w:r>
      <w:r>
        <w:rPr>
          <w:rStyle w:val="DataTypeTok"/>
        </w:rPr>
        <w:t>\</w:t>
      </w:r>
      <w:r>
        <w:br/>
      </w:r>
      <w:r>
        <w:rPr>
          <w:rStyle w:val="NormalTok"/>
        </w:rPr>
        <w:t xml:space="preserve">  </w:t>
      </w:r>
      <w:r>
        <w:rPr>
          <w:rStyle w:val="AttributeTok"/>
        </w:rPr>
        <w:t>--project</w:t>
      </w:r>
      <w:r>
        <w:rPr>
          <w:rStyle w:val="OperatorTok"/>
        </w:rPr>
        <w:t>=</w:t>
      </w:r>
      <w:r>
        <w:rPr>
          <w:rStyle w:val="NormalTok"/>
        </w:rPr>
        <w:t xml:space="preserve">pulmoseg3d </w:t>
      </w:r>
      <w:r>
        <w:rPr>
          <w:rStyle w:val="DataTypeTok"/>
        </w:rPr>
        <w:t>\</w:t>
      </w:r>
      <w:r>
        <w:br/>
      </w:r>
      <w:r>
        <w:rPr>
          <w:rStyle w:val="NormalTok"/>
        </w:rPr>
        <w:t xml:space="preserve">  </w:t>
      </w:r>
      <w:r>
        <w:rPr>
          <w:rStyle w:val="AttributeTok"/>
        </w:rPr>
        <w:t>--limit</w:t>
      </w:r>
      <w:r>
        <w:rPr>
          <w:rStyle w:val="OperatorTok"/>
        </w:rPr>
        <w:t>=</w:t>
      </w:r>
      <w:r>
        <w:rPr>
          <w:rStyle w:val="NormalTok"/>
        </w:rPr>
        <w:t xml:space="preserve">50 </w:t>
      </w:r>
      <w:r>
        <w:rPr>
          <w:rStyle w:val="DataTypeTok"/>
        </w:rPr>
        <w:t>\</w:t>
      </w:r>
      <w:r>
        <w:br/>
      </w:r>
      <w:r>
        <w:rPr>
          <w:rStyle w:val="NormalTok"/>
        </w:rPr>
        <w:t xml:space="preserve">  </w:t>
      </w:r>
      <w:r>
        <w:rPr>
          <w:rStyle w:val="AttributeTok"/>
        </w:rPr>
        <w:t>--format</w:t>
      </w:r>
      <w:r>
        <w:rPr>
          <w:rStyle w:val="OperatorTok"/>
        </w:rPr>
        <w:t>=</w:t>
      </w:r>
      <w:r>
        <w:rPr>
          <w:rStyle w:val="StringTok"/>
        </w:rPr>
        <w:t>"table(timestamp,textPayload)"</w:t>
      </w:r>
    </w:p>
    <w:p w14:paraId="0FFE5D7B" w14:textId="77777777" w:rsidR="0098742C" w:rsidRPr="00B65353" w:rsidRDefault="00000000">
      <w:pPr>
        <w:pStyle w:val="FirstParagraph"/>
        <w:rPr>
          <w:lang w:val="es-CL"/>
        </w:rPr>
      </w:pPr>
      <w:r w:rsidRPr="00B65353">
        <w:rPr>
          <w:b/>
          <w:bCs/>
          <w:lang w:val="es-CL"/>
        </w:rPr>
        <w:t>En local (Docker Compose)</w:t>
      </w:r>
      <w:r w:rsidRPr="00B65353">
        <w:rPr>
          <w:lang w:val="es-CL"/>
        </w:rPr>
        <w:t>:</w:t>
      </w:r>
    </w:p>
    <w:p w14:paraId="2C54E59E" w14:textId="77777777" w:rsidR="0098742C" w:rsidRPr="00B65353" w:rsidRDefault="00000000">
      <w:pPr>
        <w:pStyle w:val="SourceCode"/>
        <w:rPr>
          <w:lang w:val="es-CL"/>
        </w:rPr>
      </w:pPr>
      <w:r w:rsidRPr="00B65353">
        <w:rPr>
          <w:rStyle w:val="CommentTok"/>
          <w:lang w:val="es-CL"/>
        </w:rPr>
        <w:t># Todos los servicios</w:t>
      </w:r>
      <w:r w:rsidRPr="00B65353">
        <w:rPr>
          <w:lang w:val="es-CL"/>
        </w:rPr>
        <w:br/>
      </w:r>
      <w:r w:rsidRPr="00B65353">
        <w:rPr>
          <w:rStyle w:val="ExtensionTok"/>
          <w:lang w:val="es-CL"/>
        </w:rPr>
        <w:t>docker</w:t>
      </w:r>
      <w:r w:rsidRPr="00B65353">
        <w:rPr>
          <w:rStyle w:val="NormalTok"/>
          <w:lang w:val="es-CL"/>
        </w:rPr>
        <w:t xml:space="preserve"> compose logs </w:t>
      </w:r>
      <w:r w:rsidRPr="00B65353">
        <w:rPr>
          <w:rStyle w:val="AttributeTok"/>
          <w:lang w:val="es-CL"/>
        </w:rPr>
        <w:t>-f</w:t>
      </w:r>
      <w:r w:rsidRPr="00B65353">
        <w:rPr>
          <w:lang w:val="es-CL"/>
        </w:rPr>
        <w:br/>
      </w:r>
      <w:r w:rsidRPr="00B65353">
        <w:rPr>
          <w:lang w:val="es-CL"/>
        </w:rPr>
        <w:br/>
      </w:r>
      <w:r w:rsidRPr="00B65353">
        <w:rPr>
          <w:rStyle w:val="CommentTok"/>
          <w:lang w:val="es-CL"/>
        </w:rPr>
        <w:t># Solo el backend/worker</w:t>
      </w:r>
      <w:r w:rsidRPr="00B65353">
        <w:rPr>
          <w:lang w:val="es-CL"/>
        </w:rPr>
        <w:br/>
      </w:r>
      <w:r w:rsidRPr="00B65353">
        <w:rPr>
          <w:rStyle w:val="ExtensionTok"/>
          <w:lang w:val="es-CL"/>
        </w:rPr>
        <w:t>docker</w:t>
      </w:r>
      <w:r w:rsidRPr="00B65353">
        <w:rPr>
          <w:rStyle w:val="NormalTok"/>
          <w:lang w:val="es-CL"/>
        </w:rPr>
        <w:t xml:space="preserve"> compose logs </w:t>
      </w:r>
      <w:r w:rsidRPr="00B65353">
        <w:rPr>
          <w:rStyle w:val="AttributeTok"/>
          <w:lang w:val="es-CL"/>
        </w:rPr>
        <w:t>-f</w:t>
      </w:r>
      <w:r w:rsidRPr="00B65353">
        <w:rPr>
          <w:rStyle w:val="NormalTok"/>
          <w:lang w:val="es-CL"/>
        </w:rPr>
        <w:t xml:space="preserve"> backend</w:t>
      </w:r>
    </w:p>
    <w:p w14:paraId="4FF99F23" w14:textId="77777777" w:rsidR="0098742C" w:rsidRPr="00B65353" w:rsidRDefault="00000000" w:rsidP="00AB72FB">
      <w:pPr>
        <w:pStyle w:val="FirstParagraph"/>
        <w:jc w:val="both"/>
        <w:rPr>
          <w:lang w:val="es-CL"/>
        </w:rPr>
      </w:pPr>
      <w:r w:rsidRPr="00B65353">
        <w:rPr>
          <w:lang w:val="es-CL"/>
        </w:rPr>
        <w:t xml:space="preserve">El sistema emite logs estructurados con el prefijo </w:t>
      </w:r>
      <w:r w:rsidRPr="00B65353">
        <w:rPr>
          <w:rStyle w:val="VerbatimChar"/>
          <w:lang w:val="es-CL"/>
        </w:rPr>
        <w:t>[{job_id}]</w:t>
      </w:r>
      <w:r w:rsidRPr="00B65353">
        <w:rPr>
          <w:lang w:val="es-CL"/>
        </w:rPr>
        <w:t xml:space="preserve"> en cada línea, lo que facilita filtrar los logs de un job específico:</w:t>
      </w:r>
    </w:p>
    <w:p w14:paraId="365AD928" w14:textId="77777777" w:rsidR="0098742C" w:rsidRDefault="00000000">
      <w:pPr>
        <w:pStyle w:val="SourceCode"/>
      </w:pPr>
      <w:r>
        <w:rPr>
          <w:rStyle w:val="ExtensionTok"/>
        </w:rPr>
        <w:t>docker</w:t>
      </w:r>
      <w:r>
        <w:rPr>
          <w:rStyle w:val="NormalTok"/>
        </w:rPr>
        <w:t xml:space="preserve"> compose logs backend </w:t>
      </w:r>
      <w:r>
        <w:rPr>
          <w:rStyle w:val="KeywordTok"/>
        </w:rPr>
        <w:t>|</w:t>
      </w:r>
      <w:r>
        <w:rPr>
          <w:rStyle w:val="NormalTok"/>
        </w:rPr>
        <w:t xml:space="preserve"> </w:t>
      </w:r>
      <w:r>
        <w:rPr>
          <w:rStyle w:val="FunctionTok"/>
        </w:rPr>
        <w:t>grep</w:t>
      </w:r>
      <w:r>
        <w:rPr>
          <w:rStyle w:val="NormalTok"/>
        </w:rPr>
        <w:t xml:space="preserve"> </w:t>
      </w:r>
      <w:r>
        <w:rPr>
          <w:rStyle w:val="StringTok"/>
        </w:rPr>
        <w:t>"3f2a1b4c-..."</w:t>
      </w:r>
    </w:p>
    <w:p w14:paraId="5649AC65" w14:textId="77777777" w:rsidR="0098742C" w:rsidRPr="00B65353" w:rsidRDefault="00000000">
      <w:pPr>
        <w:pStyle w:val="Ttulo3"/>
        <w:rPr>
          <w:lang w:val="es-CL"/>
        </w:rPr>
      </w:pPr>
      <w:bookmarkStart w:id="45" w:name="problemas-comunes-faq-técnico"/>
      <w:bookmarkEnd w:id="44"/>
      <w:r w:rsidRPr="00B65353">
        <w:rPr>
          <w:lang w:val="es-CL"/>
        </w:rPr>
        <w:lastRenderedPageBreak/>
        <w:t>8.3 Problemas Comunes (FAQ Técnico)</w:t>
      </w:r>
    </w:p>
    <w:p w14:paraId="636788DD" w14:textId="77777777" w:rsidR="0098742C" w:rsidRPr="00B65353" w:rsidRDefault="00000000" w:rsidP="00AB72FB">
      <w:pPr>
        <w:pStyle w:val="FirstParagraph"/>
        <w:jc w:val="both"/>
        <w:rPr>
          <w:lang w:val="es-CL"/>
        </w:rPr>
      </w:pPr>
      <w:r w:rsidRPr="00B65353">
        <w:rPr>
          <w:b/>
          <w:bCs/>
          <w:lang w:val="es-CL"/>
        </w:rPr>
        <w:t>Q: El job queda en FAILED con “Máscara vacía (0 vóxeles positivos)”.</w:t>
      </w:r>
      <w:r w:rsidRPr="00B65353">
        <w:rPr>
          <w:lang w:val="es-CL"/>
        </w:rPr>
        <w:t xml:space="preserve"> &gt; El modelo no detectó la estructura en el volumen. Puede ocurrir si: &gt; - Los archivos DICOM no corresponden a la anatomía del modelo seleccionado (ej. usar modelo de pulmón con un estudio de abdomen). &gt; - El volumen está en un plano o orientación inusual. &gt; - El umbral </w:t>
      </w:r>
      <w:r w:rsidRPr="00B65353">
        <w:rPr>
          <w:rStyle w:val="VerbatimChar"/>
          <w:lang w:val="es-CL"/>
        </w:rPr>
        <w:t>threshold</w:t>
      </w:r>
      <w:r w:rsidRPr="00B65353">
        <w:rPr>
          <w:lang w:val="es-CL"/>
        </w:rPr>
        <w:t xml:space="preserve"> en </w:t>
      </w:r>
      <w:r w:rsidRPr="00B65353">
        <w:rPr>
          <w:rStyle w:val="VerbatimChar"/>
          <w:lang w:val="es-CL"/>
        </w:rPr>
        <w:t>ModelConfig</w:t>
      </w:r>
      <w:r w:rsidRPr="00B65353">
        <w:rPr>
          <w:lang w:val="es-CL"/>
        </w:rPr>
        <w:t xml:space="preserve"> es demasiado restrictivo. Ajustar en </w:t>
      </w:r>
      <w:r w:rsidRPr="00B65353">
        <w:rPr>
          <w:rStyle w:val="VerbatimChar"/>
          <w:lang w:val="es-CL"/>
        </w:rPr>
        <w:t>model_config.py</w:t>
      </w:r>
      <w:r w:rsidRPr="00B65353">
        <w:rPr>
          <w:lang w:val="es-CL"/>
        </w:rPr>
        <w:t xml:space="preserve"> (valor actual para </w:t>
      </w:r>
      <w:r w:rsidRPr="00B65353">
        <w:rPr>
          <w:rStyle w:val="VerbatimChar"/>
          <w:lang w:val="es-CL"/>
        </w:rPr>
        <w:t>lung_tumor</w:t>
      </w:r>
      <w:r w:rsidRPr="00B65353">
        <w:rPr>
          <w:lang w:val="es-CL"/>
        </w:rPr>
        <w:t xml:space="preserve">: </w:t>
      </w:r>
      <w:r w:rsidRPr="00B65353">
        <w:rPr>
          <w:rStyle w:val="VerbatimChar"/>
          <w:lang w:val="es-CL"/>
        </w:rPr>
        <w:t>0.35</w:t>
      </w:r>
      <w:r w:rsidRPr="00B65353">
        <w:rPr>
          <w:lang w:val="es-CL"/>
        </w:rPr>
        <w:t>).</w:t>
      </w:r>
    </w:p>
    <w:p w14:paraId="15FA6EE3" w14:textId="77777777" w:rsidR="0098742C" w:rsidRPr="00B65353" w:rsidRDefault="00000000" w:rsidP="00AB72FB">
      <w:pPr>
        <w:pStyle w:val="Textoindependiente"/>
        <w:jc w:val="both"/>
        <w:rPr>
          <w:lang w:val="es-CL"/>
        </w:rPr>
      </w:pPr>
      <w:r w:rsidRPr="00B65353">
        <w:rPr>
          <w:b/>
          <w:bCs/>
          <w:lang w:val="es-CL"/>
        </w:rPr>
        <w:t>Q: El job falla con error OOM (Out of Memory) en la GPU.</w:t>
      </w:r>
      <w:r w:rsidRPr="00B65353">
        <w:rPr>
          <w:lang w:val="es-CL"/>
        </w:rPr>
        <w:t xml:space="preserve"> &gt; Reducir el </w:t>
      </w:r>
      <w:r w:rsidRPr="00B65353">
        <w:rPr>
          <w:rStyle w:val="VerbatimChar"/>
          <w:lang w:val="es-CL"/>
        </w:rPr>
        <w:t>sw_batch_size_gpu</w:t>
      </w:r>
      <w:r w:rsidRPr="00B65353">
        <w:rPr>
          <w:lang w:val="es-CL"/>
        </w:rPr>
        <w:t xml:space="preserve"> en la </w:t>
      </w:r>
      <w:r w:rsidRPr="00B65353">
        <w:rPr>
          <w:rStyle w:val="VerbatimChar"/>
          <w:lang w:val="es-CL"/>
        </w:rPr>
        <w:t>ModelConfig</w:t>
      </w:r>
      <w:r w:rsidRPr="00B65353">
        <w:rPr>
          <w:lang w:val="es-CL"/>
        </w:rPr>
        <w:t xml:space="preserve"> del modelo afectado (de 4 a 2 o 1). Alternativamente, reducir el </w:t>
      </w:r>
      <w:r w:rsidRPr="00B65353">
        <w:rPr>
          <w:rStyle w:val="VerbatimChar"/>
          <w:lang w:val="es-CL"/>
        </w:rPr>
        <w:t>roi_size</w:t>
      </w:r>
      <w:r w:rsidRPr="00B65353">
        <w:rPr>
          <w:lang w:val="es-CL"/>
        </w:rPr>
        <w:t xml:space="preserve"> de </w:t>
      </w:r>
      <w:r w:rsidRPr="00B65353">
        <w:rPr>
          <w:rStyle w:val="VerbatimChar"/>
          <w:lang w:val="es-CL"/>
        </w:rPr>
        <w:t>(96, 96, 96)</w:t>
      </w:r>
      <w:r w:rsidRPr="00B65353">
        <w:rPr>
          <w:lang w:val="es-CL"/>
        </w:rPr>
        <w:t xml:space="preserve"> a </w:t>
      </w:r>
      <w:r w:rsidRPr="00B65353">
        <w:rPr>
          <w:rStyle w:val="VerbatimChar"/>
          <w:lang w:val="es-CL"/>
        </w:rPr>
        <w:t>(64, 64, 64)</w:t>
      </w:r>
      <w:r w:rsidRPr="00B65353">
        <w:rPr>
          <w:lang w:val="es-CL"/>
        </w:rPr>
        <w:t xml:space="preserve"> sacrificando algo de precisión.</w:t>
      </w:r>
    </w:p>
    <w:p w14:paraId="437CC3D2" w14:textId="77777777" w:rsidR="0098742C" w:rsidRPr="00B65353" w:rsidRDefault="00000000" w:rsidP="00AB72FB">
      <w:pPr>
        <w:pStyle w:val="Textoindependiente"/>
        <w:jc w:val="both"/>
        <w:rPr>
          <w:lang w:val="es-CL"/>
        </w:rPr>
      </w:pPr>
      <w:r w:rsidRPr="00B65353">
        <w:rPr>
          <w:b/>
          <w:bCs/>
          <w:lang w:val="es-CL"/>
        </w:rPr>
        <w:t>Q: Error CORS al hacer peticiones desde el frontend en producción.</w:t>
      </w:r>
      <w:r w:rsidRPr="00B65353">
        <w:rPr>
          <w:lang w:val="es-CL"/>
        </w:rPr>
        <w:t xml:space="preserve"> &gt; Verificar que la URL del frontend esté en la lista de </w:t>
      </w:r>
      <w:r w:rsidRPr="00B65353">
        <w:rPr>
          <w:rStyle w:val="VerbatimChar"/>
          <w:lang w:val="es-CL"/>
        </w:rPr>
        <w:t>CORS_ORIGINS</w:t>
      </w:r>
      <w:r w:rsidRPr="00B65353">
        <w:rPr>
          <w:lang w:val="es-CL"/>
        </w:rPr>
        <w:t xml:space="preserve"> en el archivo </w:t>
      </w:r>
      <w:r w:rsidRPr="00B65353">
        <w:rPr>
          <w:rStyle w:val="VerbatimChar"/>
          <w:lang w:val="es-CL"/>
        </w:rPr>
        <w:t>deploy/backend_env.yaml</w:t>
      </w:r>
      <w:r w:rsidRPr="00B65353">
        <w:rPr>
          <w:lang w:val="es-CL"/>
        </w:rPr>
        <w:t xml:space="preserve">. Tras modificarlo, se debe re-desplegar el backend con </w:t>
      </w:r>
      <w:r w:rsidRPr="00B65353">
        <w:rPr>
          <w:rStyle w:val="VerbatimChar"/>
          <w:lang w:val="es-CL"/>
        </w:rPr>
        <w:t>gcloud run deploy</w:t>
      </w:r>
      <w:r w:rsidRPr="00B65353">
        <w:rPr>
          <w:lang w:val="es-CL"/>
        </w:rPr>
        <w:t>.</w:t>
      </w:r>
    </w:p>
    <w:p w14:paraId="24712276" w14:textId="77777777" w:rsidR="0098742C" w:rsidRPr="00B65353" w:rsidRDefault="00000000" w:rsidP="00AB72FB">
      <w:pPr>
        <w:pStyle w:val="Textoindependiente"/>
        <w:jc w:val="both"/>
        <w:rPr>
          <w:lang w:val="es-CL"/>
        </w:rPr>
      </w:pPr>
      <w:r w:rsidRPr="00B65353">
        <w:rPr>
          <w:b/>
          <w:bCs/>
          <w:lang w:val="es-CL"/>
        </w:rPr>
        <w:t>Q: El visor MPR muestra la máscara desplazada respecto a la anatomía.</w:t>
      </w:r>
      <w:r w:rsidRPr="00B65353">
        <w:rPr>
          <w:lang w:val="es-CL"/>
        </w:rPr>
        <w:t xml:space="preserve"> &gt; Esto indica un problema de alineación entre el affine del volumen y el affine de la máscara. El pipeline intenta preservar el affine MONAI para la alineación. Verificar que </w:t>
      </w:r>
      <w:r w:rsidRPr="00B65353">
        <w:rPr>
          <w:rStyle w:val="VerbatimChar"/>
          <w:lang w:val="es-CL"/>
        </w:rPr>
        <w:t>monai_affine</w:t>
      </w:r>
      <w:r w:rsidRPr="00B65353">
        <w:rPr>
          <w:lang w:val="es-CL"/>
        </w:rPr>
        <w:t xml:space="preserve"> no sea </w:t>
      </w:r>
      <w:r w:rsidRPr="00B65353">
        <w:rPr>
          <w:rStyle w:val="VerbatimChar"/>
          <w:lang w:val="es-CL"/>
        </w:rPr>
        <w:t>None</w:t>
      </w:r>
      <w:r w:rsidRPr="00B65353">
        <w:rPr>
          <w:lang w:val="es-CL"/>
        </w:rPr>
        <w:t xml:space="preserve"> en los logs del paso 7 del pipeline.</w:t>
      </w:r>
    </w:p>
    <w:p w14:paraId="2343D42C" w14:textId="77777777" w:rsidR="0098742C" w:rsidRPr="00B65353" w:rsidRDefault="00000000" w:rsidP="00AB72FB">
      <w:pPr>
        <w:pStyle w:val="Textoindependiente"/>
        <w:jc w:val="both"/>
        <w:rPr>
          <w:lang w:val="es-CL"/>
        </w:rPr>
      </w:pPr>
      <w:r w:rsidRPr="00B65353">
        <w:rPr>
          <w:b/>
          <w:bCs/>
          <w:lang w:val="es-CL"/>
        </w:rPr>
        <w:t>Q: Los archivos DICOM no se encuentran tras reiniciar Cloud Run.</w:t>
      </w:r>
      <w:r w:rsidRPr="00B65353">
        <w:rPr>
          <w:lang w:val="es-CL"/>
        </w:rPr>
        <w:t xml:space="preserve"> &gt; Cloud Run es stateless. Los archivos en </w:t>
      </w:r>
      <w:r w:rsidRPr="00B65353">
        <w:rPr>
          <w:rStyle w:val="VerbatimChar"/>
          <w:lang w:val="es-CL"/>
        </w:rPr>
        <w:t>/app/local_storage/</w:t>
      </w:r>
      <w:r w:rsidRPr="00B65353">
        <w:rPr>
          <w:lang w:val="es-CL"/>
        </w:rPr>
        <w:t xml:space="preserve"> no persisten entre reinicios. En producción, el pipeline sube los inputs a GCS (</w:t>
      </w:r>
      <w:r w:rsidRPr="00B65353">
        <w:rPr>
          <w:rStyle w:val="VerbatimChar"/>
          <w:lang w:val="es-CL"/>
        </w:rPr>
        <w:t>gcs_utils.upload_dicom_dir</w:t>
      </w:r>
      <w:r w:rsidRPr="00B65353">
        <w:rPr>
          <w:lang w:val="es-CL"/>
        </w:rPr>
        <w:t xml:space="preserve">). Verificar que </w:t>
      </w:r>
      <w:r w:rsidRPr="00B65353">
        <w:rPr>
          <w:rStyle w:val="VerbatimChar"/>
          <w:lang w:val="es-CL"/>
        </w:rPr>
        <w:t>GCS_BUCKET_INPUTS</w:t>
      </w:r>
      <w:r w:rsidRPr="00B65353">
        <w:rPr>
          <w:lang w:val="es-CL"/>
        </w:rPr>
        <w:t xml:space="preserve"> esté definido y que la Service Account tenga permisos de escritura al bucket.</w:t>
      </w:r>
    </w:p>
    <w:p w14:paraId="412FEF33" w14:textId="55807B5C" w:rsidR="0098742C" w:rsidRDefault="00000000" w:rsidP="00AB72FB">
      <w:pPr>
        <w:pStyle w:val="Textoindependiente"/>
        <w:jc w:val="both"/>
        <w:rPr>
          <w:lang w:val="es-CL"/>
        </w:rPr>
      </w:pPr>
      <w:r w:rsidRPr="00B65353">
        <w:rPr>
          <w:b/>
          <w:bCs/>
          <w:lang w:val="es-CL"/>
        </w:rPr>
        <w:t>Q: La base de datos SQLite no persiste entre reinicios del contenedor Docker.</w:t>
      </w:r>
      <w:r w:rsidRPr="00B65353">
        <w:rPr>
          <w:lang w:val="es-CL"/>
        </w:rPr>
        <w:t xml:space="preserve"> &gt; Verificar que el volumen bind mount esté activo en </w:t>
      </w:r>
      <w:r w:rsidRPr="00B65353">
        <w:rPr>
          <w:rStyle w:val="VerbatimChar"/>
          <w:lang w:val="es-CL"/>
        </w:rPr>
        <w:t>docker-compose.yml</w:t>
      </w:r>
      <w:r w:rsidRPr="00B65353">
        <w:rPr>
          <w:lang w:val="es-CL"/>
        </w:rPr>
        <w:t xml:space="preserve">: &gt; </w:t>
      </w:r>
      <w:r w:rsidRPr="00B65353">
        <w:rPr>
          <w:rStyle w:val="VerbatimChar"/>
          <w:lang w:val="es-CL"/>
        </w:rPr>
        <w:t>yaml &gt; volumes: &gt;   - ./local_storage:/app/local_storage &gt;</w:t>
      </w:r>
      <w:r w:rsidRPr="00B65353">
        <w:rPr>
          <w:lang w:val="es-CL"/>
        </w:rPr>
        <w:t xml:space="preserve"> &gt; El archivo </w:t>
      </w:r>
      <w:r w:rsidRPr="00B65353">
        <w:rPr>
          <w:rStyle w:val="VerbatimChar"/>
          <w:lang w:val="es-CL"/>
        </w:rPr>
        <w:t>local_jobs.db</w:t>
      </w:r>
      <w:r w:rsidRPr="00B65353">
        <w:rPr>
          <w:lang w:val="es-CL"/>
        </w:rPr>
        <w:t xml:space="preserve"> debe estar en </w:t>
      </w:r>
      <w:r w:rsidRPr="00B65353">
        <w:rPr>
          <w:rStyle w:val="VerbatimChar"/>
          <w:lang w:val="es-CL"/>
        </w:rPr>
        <w:t>local_storage/</w:t>
      </w:r>
      <w:r w:rsidRPr="00B65353">
        <w:rPr>
          <w:lang w:val="es-CL"/>
        </w:rPr>
        <w:t xml:space="preserve"> en el host.</w:t>
      </w:r>
    </w:p>
    <w:p w14:paraId="57AC3381" w14:textId="77777777" w:rsidR="00AB72FB" w:rsidRPr="00AB72FB" w:rsidRDefault="00AB72FB" w:rsidP="00AB72FB">
      <w:pPr>
        <w:pStyle w:val="Textoindependiente"/>
        <w:rPr>
          <w:lang w:val="es-CL"/>
        </w:rPr>
      </w:pPr>
    </w:p>
    <w:p w14:paraId="66F849DF" w14:textId="77777777" w:rsidR="0098742C" w:rsidRPr="00B65353" w:rsidRDefault="00000000">
      <w:pPr>
        <w:pStyle w:val="Ttulo2"/>
        <w:rPr>
          <w:lang w:val="es-CL"/>
        </w:rPr>
      </w:pPr>
      <w:bookmarkStart w:id="46" w:name="_Toc234097060"/>
      <w:bookmarkStart w:id="47" w:name="X960584f925177b20c1b3fa1fc66e3ce78429a1b"/>
      <w:bookmarkEnd w:id="42"/>
      <w:bookmarkEnd w:id="45"/>
      <w:r w:rsidRPr="00B65353">
        <w:rPr>
          <w:lang w:val="es-CL"/>
        </w:rPr>
        <w:t>9. Modelo de Datos (Esquema de la Base de Datos)</w:t>
      </w:r>
      <w:bookmarkEnd w:id="46"/>
    </w:p>
    <w:p w14:paraId="5E36E1C0" w14:textId="77777777" w:rsidR="0098742C" w:rsidRPr="00B65353" w:rsidRDefault="00000000">
      <w:pPr>
        <w:pStyle w:val="FirstParagraph"/>
        <w:rPr>
          <w:lang w:val="es-CL"/>
        </w:rPr>
      </w:pPr>
      <w:r w:rsidRPr="00B65353">
        <w:rPr>
          <w:lang w:val="es-CL"/>
        </w:rPr>
        <w:t xml:space="preserve">La tabla principal del sistema es </w:t>
      </w:r>
      <w:r w:rsidRPr="00B65353">
        <w:rPr>
          <w:rStyle w:val="VerbatimChar"/>
          <w:lang w:val="es-CL"/>
        </w:rPr>
        <w:t>segmentation_jobs</w:t>
      </w:r>
      <w:r w:rsidRPr="00B65353">
        <w:rPr>
          <w:lang w:val="es-CL"/>
        </w:rPr>
        <w:t>:</w:t>
      </w:r>
    </w:p>
    <w:tbl>
      <w:tblPr>
        <w:tblStyle w:val="Table"/>
        <w:tblW w:w="5000" w:type="pct"/>
        <w:tblLook w:val="0020" w:firstRow="1" w:lastRow="0" w:firstColumn="0" w:lastColumn="0" w:noHBand="0" w:noVBand="0"/>
      </w:tblPr>
      <w:tblGrid>
        <w:gridCol w:w="2515"/>
        <w:gridCol w:w="1375"/>
        <w:gridCol w:w="5164"/>
      </w:tblGrid>
      <w:tr w:rsidR="0098742C" w14:paraId="70F22E62"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7A7F789C" w14:textId="77777777" w:rsidR="0098742C" w:rsidRDefault="00000000">
            <w:pPr>
              <w:pStyle w:val="Compact"/>
            </w:pPr>
            <w:r>
              <w:t>Columna</w:t>
            </w:r>
          </w:p>
        </w:tc>
        <w:tc>
          <w:tcPr>
            <w:tcW w:w="0" w:type="auto"/>
          </w:tcPr>
          <w:p w14:paraId="0742EE2A" w14:textId="77777777" w:rsidR="0098742C" w:rsidRDefault="00000000">
            <w:pPr>
              <w:pStyle w:val="Compact"/>
            </w:pPr>
            <w:r>
              <w:t>Tipo SQL</w:t>
            </w:r>
          </w:p>
        </w:tc>
        <w:tc>
          <w:tcPr>
            <w:tcW w:w="0" w:type="auto"/>
          </w:tcPr>
          <w:p w14:paraId="2DB76D8B" w14:textId="77777777" w:rsidR="0098742C" w:rsidRDefault="00000000">
            <w:pPr>
              <w:pStyle w:val="Compact"/>
            </w:pPr>
            <w:r>
              <w:t>Descripción</w:t>
            </w:r>
          </w:p>
        </w:tc>
      </w:tr>
      <w:tr w:rsidR="0098742C" w:rsidRPr="00A86E5B" w14:paraId="45A269ED" w14:textId="77777777">
        <w:tc>
          <w:tcPr>
            <w:tcW w:w="0" w:type="auto"/>
          </w:tcPr>
          <w:p w14:paraId="15EA4AFC" w14:textId="77777777" w:rsidR="0098742C" w:rsidRDefault="00000000">
            <w:pPr>
              <w:pStyle w:val="Compact"/>
            </w:pPr>
            <w:r>
              <w:rPr>
                <w:rStyle w:val="VerbatimChar"/>
              </w:rPr>
              <w:t>job_id</w:t>
            </w:r>
          </w:p>
        </w:tc>
        <w:tc>
          <w:tcPr>
            <w:tcW w:w="0" w:type="auto"/>
          </w:tcPr>
          <w:p w14:paraId="584B4FE1" w14:textId="77777777" w:rsidR="0098742C" w:rsidRDefault="00000000">
            <w:pPr>
              <w:pStyle w:val="Compact"/>
            </w:pPr>
            <w:r>
              <w:rPr>
                <w:rStyle w:val="VerbatimChar"/>
              </w:rPr>
              <w:t>VARCHAR</w:t>
            </w:r>
            <w:r>
              <w:t xml:space="preserve"> (PK)</w:t>
            </w:r>
          </w:p>
        </w:tc>
        <w:tc>
          <w:tcPr>
            <w:tcW w:w="0" w:type="auto"/>
          </w:tcPr>
          <w:p w14:paraId="5C445CA1" w14:textId="77777777" w:rsidR="0098742C" w:rsidRPr="00B65353" w:rsidRDefault="00000000">
            <w:pPr>
              <w:pStyle w:val="Compact"/>
              <w:rPr>
                <w:lang w:val="es-CL"/>
              </w:rPr>
            </w:pPr>
            <w:r w:rsidRPr="00B65353">
              <w:rPr>
                <w:lang w:val="es-CL"/>
              </w:rPr>
              <w:t xml:space="preserve">UUID v4 del job (ej. </w:t>
            </w:r>
            <w:r w:rsidRPr="00B65353">
              <w:rPr>
                <w:rStyle w:val="VerbatimChar"/>
                <w:lang w:val="es-CL"/>
              </w:rPr>
              <w:t>f47ac10b-58cc-4372-a567-0e02b2c3d479</w:t>
            </w:r>
            <w:r w:rsidRPr="00B65353">
              <w:rPr>
                <w:lang w:val="es-CL"/>
              </w:rPr>
              <w:t>)</w:t>
            </w:r>
          </w:p>
        </w:tc>
      </w:tr>
      <w:tr w:rsidR="0098742C" w14:paraId="63BE1DFD" w14:textId="77777777">
        <w:tc>
          <w:tcPr>
            <w:tcW w:w="0" w:type="auto"/>
          </w:tcPr>
          <w:p w14:paraId="02C66FFC" w14:textId="77777777" w:rsidR="0098742C" w:rsidRDefault="00000000">
            <w:pPr>
              <w:pStyle w:val="Compact"/>
            </w:pPr>
            <w:r>
              <w:rPr>
                <w:rStyle w:val="VerbatimChar"/>
              </w:rPr>
              <w:t>status</w:t>
            </w:r>
          </w:p>
        </w:tc>
        <w:tc>
          <w:tcPr>
            <w:tcW w:w="0" w:type="auto"/>
          </w:tcPr>
          <w:p w14:paraId="11C2C395" w14:textId="77777777" w:rsidR="0098742C" w:rsidRDefault="00000000">
            <w:pPr>
              <w:pStyle w:val="Compact"/>
            </w:pPr>
            <w:r>
              <w:rPr>
                <w:rStyle w:val="VerbatimChar"/>
              </w:rPr>
              <w:t>VARCHAR</w:t>
            </w:r>
          </w:p>
        </w:tc>
        <w:tc>
          <w:tcPr>
            <w:tcW w:w="0" w:type="auto"/>
          </w:tcPr>
          <w:p w14:paraId="77D5E4F9" w14:textId="77777777" w:rsidR="0098742C" w:rsidRDefault="00000000">
            <w:pPr>
              <w:pStyle w:val="Compact"/>
            </w:pPr>
            <w:r>
              <w:t xml:space="preserve">Estado actual: </w:t>
            </w:r>
            <w:r>
              <w:rPr>
                <w:rStyle w:val="VerbatimChar"/>
              </w:rPr>
              <w:t>QUEUED</w:t>
            </w:r>
            <w:r>
              <w:t xml:space="preserve">, </w:t>
            </w:r>
            <w:r>
              <w:rPr>
                <w:rStyle w:val="VerbatimChar"/>
              </w:rPr>
              <w:t>PROCESSING</w:t>
            </w:r>
            <w:r>
              <w:t xml:space="preserve">, </w:t>
            </w:r>
            <w:r>
              <w:rPr>
                <w:rStyle w:val="VerbatimChar"/>
              </w:rPr>
              <w:t>COMPLETED</w:t>
            </w:r>
            <w:r>
              <w:t xml:space="preserve">, </w:t>
            </w:r>
            <w:r>
              <w:rPr>
                <w:rStyle w:val="VerbatimChar"/>
              </w:rPr>
              <w:t>FAILED</w:t>
            </w:r>
            <w:r>
              <w:t xml:space="preserve">, </w:t>
            </w:r>
            <w:r>
              <w:rPr>
                <w:rStyle w:val="VerbatimChar"/>
              </w:rPr>
              <w:t>CANCELLED</w:t>
            </w:r>
          </w:p>
        </w:tc>
      </w:tr>
      <w:tr w:rsidR="0098742C" w14:paraId="099DFC3D" w14:textId="77777777">
        <w:tc>
          <w:tcPr>
            <w:tcW w:w="0" w:type="auto"/>
          </w:tcPr>
          <w:p w14:paraId="0F9164BB" w14:textId="77777777" w:rsidR="0098742C" w:rsidRDefault="00000000">
            <w:pPr>
              <w:pStyle w:val="Compact"/>
            </w:pPr>
            <w:r>
              <w:rPr>
                <w:rStyle w:val="VerbatimChar"/>
              </w:rPr>
              <w:t>progress_percentage</w:t>
            </w:r>
          </w:p>
        </w:tc>
        <w:tc>
          <w:tcPr>
            <w:tcW w:w="0" w:type="auto"/>
          </w:tcPr>
          <w:p w14:paraId="57D20A09" w14:textId="77777777" w:rsidR="0098742C" w:rsidRDefault="00000000">
            <w:pPr>
              <w:pStyle w:val="Compact"/>
            </w:pPr>
            <w:r>
              <w:rPr>
                <w:rStyle w:val="VerbatimChar"/>
              </w:rPr>
              <w:t>INTEGER</w:t>
            </w:r>
          </w:p>
        </w:tc>
        <w:tc>
          <w:tcPr>
            <w:tcW w:w="0" w:type="auto"/>
          </w:tcPr>
          <w:p w14:paraId="2FD7ECA3" w14:textId="77777777" w:rsidR="0098742C" w:rsidRDefault="00000000">
            <w:pPr>
              <w:pStyle w:val="Compact"/>
            </w:pPr>
            <w:r>
              <w:t>Progreso de 0 a 100</w:t>
            </w:r>
          </w:p>
        </w:tc>
      </w:tr>
      <w:tr w:rsidR="0098742C" w14:paraId="6B22E08C" w14:textId="77777777">
        <w:tc>
          <w:tcPr>
            <w:tcW w:w="0" w:type="auto"/>
          </w:tcPr>
          <w:p w14:paraId="0CE26D88" w14:textId="77777777" w:rsidR="0098742C" w:rsidRDefault="00000000">
            <w:pPr>
              <w:pStyle w:val="Compact"/>
            </w:pPr>
            <w:r>
              <w:rPr>
                <w:rStyle w:val="VerbatimChar"/>
              </w:rPr>
              <w:t>request_data</w:t>
            </w:r>
          </w:p>
        </w:tc>
        <w:tc>
          <w:tcPr>
            <w:tcW w:w="0" w:type="auto"/>
          </w:tcPr>
          <w:p w14:paraId="6590A4D0" w14:textId="77777777" w:rsidR="0098742C" w:rsidRDefault="00000000">
            <w:pPr>
              <w:pStyle w:val="Compact"/>
            </w:pPr>
            <w:r>
              <w:rPr>
                <w:rStyle w:val="VerbatimChar"/>
              </w:rPr>
              <w:t>TEXT</w:t>
            </w:r>
            <w:r>
              <w:t xml:space="preserve"> </w:t>
            </w:r>
            <w:r>
              <w:lastRenderedPageBreak/>
              <w:t>(JSON)</w:t>
            </w:r>
          </w:p>
        </w:tc>
        <w:tc>
          <w:tcPr>
            <w:tcW w:w="0" w:type="auto"/>
          </w:tcPr>
          <w:p w14:paraId="790FB86B" w14:textId="77777777" w:rsidR="0098742C" w:rsidRDefault="00000000">
            <w:pPr>
              <w:pStyle w:val="Compact"/>
            </w:pPr>
            <w:r>
              <w:lastRenderedPageBreak/>
              <w:t xml:space="preserve">Payload original del request: </w:t>
            </w:r>
            <w:r>
              <w:rPr>
                <w:rStyle w:val="VerbatimChar"/>
              </w:rPr>
              <w:lastRenderedPageBreak/>
              <w:t>patient_pseudo_id</w:t>
            </w:r>
            <w:r>
              <w:t xml:space="preserve">, </w:t>
            </w:r>
            <w:r>
              <w:rPr>
                <w:rStyle w:val="VerbatimChar"/>
              </w:rPr>
              <w:t>model_name</w:t>
            </w:r>
            <w:r>
              <w:t>, ruta DICOM, etc.</w:t>
            </w:r>
          </w:p>
        </w:tc>
      </w:tr>
      <w:tr w:rsidR="0098742C" w:rsidRPr="00A86E5B" w14:paraId="541D3AAB" w14:textId="77777777">
        <w:tc>
          <w:tcPr>
            <w:tcW w:w="0" w:type="auto"/>
          </w:tcPr>
          <w:p w14:paraId="340D487B" w14:textId="77777777" w:rsidR="0098742C" w:rsidRDefault="00000000">
            <w:pPr>
              <w:pStyle w:val="Compact"/>
            </w:pPr>
            <w:r>
              <w:rPr>
                <w:rStyle w:val="VerbatimChar"/>
              </w:rPr>
              <w:lastRenderedPageBreak/>
              <w:t>worker_details</w:t>
            </w:r>
          </w:p>
        </w:tc>
        <w:tc>
          <w:tcPr>
            <w:tcW w:w="0" w:type="auto"/>
          </w:tcPr>
          <w:p w14:paraId="7CA266A1" w14:textId="77777777" w:rsidR="0098742C" w:rsidRDefault="00000000">
            <w:pPr>
              <w:pStyle w:val="Compact"/>
            </w:pPr>
            <w:r>
              <w:rPr>
                <w:rStyle w:val="VerbatimChar"/>
              </w:rPr>
              <w:t>TEXT</w:t>
            </w:r>
            <w:r>
              <w:t xml:space="preserve"> (JSON)</w:t>
            </w:r>
          </w:p>
        </w:tc>
        <w:tc>
          <w:tcPr>
            <w:tcW w:w="0" w:type="auto"/>
          </w:tcPr>
          <w:p w14:paraId="7D48276B" w14:textId="77777777" w:rsidR="0098742C" w:rsidRPr="00B65353" w:rsidRDefault="00000000">
            <w:pPr>
              <w:pStyle w:val="Compact"/>
              <w:rPr>
                <w:lang w:val="es-CL"/>
              </w:rPr>
            </w:pPr>
            <w:r w:rsidRPr="00B65353">
              <w:rPr>
                <w:lang w:val="es-CL"/>
              </w:rPr>
              <w:t>Detalles del worker que procesó el job</w:t>
            </w:r>
          </w:p>
        </w:tc>
      </w:tr>
      <w:tr w:rsidR="0098742C" w:rsidRPr="00A86E5B" w14:paraId="2A95DE41" w14:textId="77777777">
        <w:tc>
          <w:tcPr>
            <w:tcW w:w="0" w:type="auto"/>
          </w:tcPr>
          <w:p w14:paraId="00608346" w14:textId="77777777" w:rsidR="0098742C" w:rsidRDefault="00000000">
            <w:pPr>
              <w:pStyle w:val="Compact"/>
            </w:pPr>
            <w:r>
              <w:rPr>
                <w:rStyle w:val="VerbatimChar"/>
              </w:rPr>
              <w:t>state_history</w:t>
            </w:r>
          </w:p>
        </w:tc>
        <w:tc>
          <w:tcPr>
            <w:tcW w:w="0" w:type="auto"/>
          </w:tcPr>
          <w:p w14:paraId="1198BD0B" w14:textId="77777777" w:rsidR="0098742C" w:rsidRDefault="00000000">
            <w:pPr>
              <w:pStyle w:val="Compact"/>
            </w:pPr>
            <w:r>
              <w:rPr>
                <w:rStyle w:val="VerbatimChar"/>
              </w:rPr>
              <w:t>TEXT</w:t>
            </w:r>
            <w:r>
              <w:t xml:space="preserve"> (JSON)</w:t>
            </w:r>
          </w:p>
        </w:tc>
        <w:tc>
          <w:tcPr>
            <w:tcW w:w="0" w:type="auto"/>
          </w:tcPr>
          <w:p w14:paraId="2B9913B5" w14:textId="77777777" w:rsidR="0098742C" w:rsidRPr="00B65353" w:rsidRDefault="00000000">
            <w:pPr>
              <w:pStyle w:val="Compact"/>
              <w:rPr>
                <w:lang w:val="es-CL"/>
              </w:rPr>
            </w:pPr>
            <w:r w:rsidRPr="00B65353">
              <w:rPr>
                <w:lang w:val="es-CL"/>
              </w:rPr>
              <w:t xml:space="preserve">Lista de transiciones </w:t>
            </w:r>
            <w:r w:rsidRPr="00B65353">
              <w:rPr>
                <w:rStyle w:val="VerbatimChar"/>
                <w:lang w:val="es-CL"/>
              </w:rPr>
              <w:t>[{"state": "QUEUED", "time": "..."}]</w:t>
            </w:r>
          </w:p>
        </w:tc>
      </w:tr>
      <w:tr w:rsidR="0098742C" w:rsidRPr="00A86E5B" w14:paraId="62BE9CB6" w14:textId="77777777">
        <w:tc>
          <w:tcPr>
            <w:tcW w:w="0" w:type="auto"/>
          </w:tcPr>
          <w:p w14:paraId="527C24F3" w14:textId="77777777" w:rsidR="0098742C" w:rsidRDefault="00000000">
            <w:pPr>
              <w:pStyle w:val="Compact"/>
            </w:pPr>
            <w:r>
              <w:rPr>
                <w:rStyle w:val="VerbatimChar"/>
              </w:rPr>
              <w:t>result_data</w:t>
            </w:r>
          </w:p>
        </w:tc>
        <w:tc>
          <w:tcPr>
            <w:tcW w:w="0" w:type="auto"/>
          </w:tcPr>
          <w:p w14:paraId="7FA26719" w14:textId="77777777" w:rsidR="0098742C" w:rsidRDefault="00000000">
            <w:pPr>
              <w:pStyle w:val="Compact"/>
            </w:pPr>
            <w:r>
              <w:rPr>
                <w:rStyle w:val="VerbatimChar"/>
              </w:rPr>
              <w:t>TEXT</w:t>
            </w:r>
            <w:r>
              <w:t xml:space="preserve"> (JSON)</w:t>
            </w:r>
          </w:p>
        </w:tc>
        <w:tc>
          <w:tcPr>
            <w:tcW w:w="0" w:type="auto"/>
          </w:tcPr>
          <w:p w14:paraId="145A2EB5" w14:textId="77777777" w:rsidR="0098742C" w:rsidRPr="00B65353" w:rsidRDefault="00000000">
            <w:pPr>
              <w:pStyle w:val="Compact"/>
              <w:rPr>
                <w:lang w:val="es-CL"/>
              </w:rPr>
            </w:pPr>
            <w:r w:rsidRPr="00B65353">
              <w:rPr>
                <w:lang w:val="es-CL"/>
              </w:rPr>
              <w:t xml:space="preserve">Resultado completo: </w:t>
            </w:r>
            <w:r w:rsidRPr="00B65353">
              <w:rPr>
                <w:rStyle w:val="VerbatimChar"/>
                <w:lang w:val="es-CL"/>
              </w:rPr>
              <w:t>clinical_results</w:t>
            </w:r>
            <w:r w:rsidRPr="00B65353">
              <w:rPr>
                <w:lang w:val="es-CL"/>
              </w:rPr>
              <w:t xml:space="preserve"> + </w:t>
            </w:r>
            <w:r w:rsidRPr="00B65353">
              <w:rPr>
                <w:rStyle w:val="VerbatimChar"/>
                <w:lang w:val="es-CL"/>
              </w:rPr>
              <w:t>artifacts</w:t>
            </w:r>
            <w:r w:rsidRPr="00B65353">
              <w:rPr>
                <w:lang w:val="es-CL"/>
              </w:rPr>
              <w:t xml:space="preserve"> (solo si COMPLETED)</w:t>
            </w:r>
          </w:p>
        </w:tc>
      </w:tr>
      <w:tr w:rsidR="0098742C" w:rsidRPr="00A86E5B" w14:paraId="6F53D0CD" w14:textId="77777777">
        <w:tc>
          <w:tcPr>
            <w:tcW w:w="0" w:type="auto"/>
          </w:tcPr>
          <w:p w14:paraId="458ECC7B" w14:textId="77777777" w:rsidR="0098742C" w:rsidRDefault="00000000">
            <w:pPr>
              <w:pStyle w:val="Compact"/>
            </w:pPr>
            <w:r>
              <w:rPr>
                <w:rStyle w:val="VerbatimChar"/>
              </w:rPr>
              <w:t>error_message</w:t>
            </w:r>
          </w:p>
        </w:tc>
        <w:tc>
          <w:tcPr>
            <w:tcW w:w="0" w:type="auto"/>
          </w:tcPr>
          <w:p w14:paraId="124766C6" w14:textId="77777777" w:rsidR="0098742C" w:rsidRDefault="00000000">
            <w:pPr>
              <w:pStyle w:val="Compact"/>
            </w:pPr>
            <w:r>
              <w:rPr>
                <w:rStyle w:val="VerbatimChar"/>
              </w:rPr>
              <w:t>TEXT</w:t>
            </w:r>
          </w:p>
        </w:tc>
        <w:tc>
          <w:tcPr>
            <w:tcW w:w="0" w:type="auto"/>
          </w:tcPr>
          <w:p w14:paraId="583E7678" w14:textId="77777777" w:rsidR="0098742C" w:rsidRPr="00B65353" w:rsidRDefault="00000000">
            <w:pPr>
              <w:pStyle w:val="Compact"/>
              <w:rPr>
                <w:lang w:val="es-CL"/>
              </w:rPr>
            </w:pPr>
            <w:r w:rsidRPr="00B65353">
              <w:rPr>
                <w:lang w:val="es-CL"/>
              </w:rPr>
              <w:t>Mensaje de error (solo si FAILED)</w:t>
            </w:r>
          </w:p>
        </w:tc>
      </w:tr>
      <w:tr w:rsidR="0098742C" w:rsidRPr="00A86E5B" w14:paraId="4114F1B1" w14:textId="77777777">
        <w:tc>
          <w:tcPr>
            <w:tcW w:w="0" w:type="auto"/>
          </w:tcPr>
          <w:p w14:paraId="7D7E484C" w14:textId="77777777" w:rsidR="0098742C" w:rsidRDefault="00000000">
            <w:pPr>
              <w:pStyle w:val="Compact"/>
            </w:pPr>
            <w:r>
              <w:rPr>
                <w:rStyle w:val="VerbatimChar"/>
              </w:rPr>
              <w:t>created_at</w:t>
            </w:r>
          </w:p>
        </w:tc>
        <w:tc>
          <w:tcPr>
            <w:tcW w:w="0" w:type="auto"/>
          </w:tcPr>
          <w:p w14:paraId="70A88750" w14:textId="77777777" w:rsidR="0098742C" w:rsidRDefault="00000000">
            <w:pPr>
              <w:pStyle w:val="Compact"/>
            </w:pPr>
            <w:r>
              <w:rPr>
                <w:rStyle w:val="VerbatimChar"/>
              </w:rPr>
              <w:t>DATETIME</w:t>
            </w:r>
          </w:p>
        </w:tc>
        <w:tc>
          <w:tcPr>
            <w:tcW w:w="0" w:type="auto"/>
          </w:tcPr>
          <w:p w14:paraId="0C5C0413" w14:textId="77777777" w:rsidR="0098742C" w:rsidRPr="00B65353" w:rsidRDefault="00000000">
            <w:pPr>
              <w:pStyle w:val="Compact"/>
              <w:rPr>
                <w:lang w:val="es-CL"/>
              </w:rPr>
            </w:pPr>
            <w:r w:rsidRPr="00B65353">
              <w:rPr>
                <w:lang w:val="es-CL"/>
              </w:rPr>
              <w:t>Timestamp de creación (zona horaria America/Santiago)</w:t>
            </w:r>
          </w:p>
        </w:tc>
      </w:tr>
      <w:tr w:rsidR="0098742C" w14:paraId="771BC090" w14:textId="77777777">
        <w:tc>
          <w:tcPr>
            <w:tcW w:w="0" w:type="auto"/>
          </w:tcPr>
          <w:p w14:paraId="5B88F442" w14:textId="77777777" w:rsidR="0098742C" w:rsidRDefault="00000000">
            <w:pPr>
              <w:pStyle w:val="Compact"/>
            </w:pPr>
            <w:r>
              <w:rPr>
                <w:rStyle w:val="VerbatimChar"/>
              </w:rPr>
              <w:t>updated_at</w:t>
            </w:r>
          </w:p>
        </w:tc>
        <w:tc>
          <w:tcPr>
            <w:tcW w:w="0" w:type="auto"/>
          </w:tcPr>
          <w:p w14:paraId="300F6377" w14:textId="77777777" w:rsidR="0098742C" w:rsidRDefault="00000000">
            <w:pPr>
              <w:pStyle w:val="Compact"/>
            </w:pPr>
            <w:r>
              <w:rPr>
                <w:rStyle w:val="VerbatimChar"/>
              </w:rPr>
              <w:t>DATETIME</w:t>
            </w:r>
          </w:p>
        </w:tc>
        <w:tc>
          <w:tcPr>
            <w:tcW w:w="0" w:type="auto"/>
          </w:tcPr>
          <w:p w14:paraId="59679DC0" w14:textId="77777777" w:rsidR="0098742C" w:rsidRDefault="00000000">
            <w:pPr>
              <w:pStyle w:val="Compact"/>
            </w:pPr>
            <w:r>
              <w:t>Timestamp de última actualización</w:t>
            </w:r>
          </w:p>
        </w:tc>
      </w:tr>
    </w:tbl>
    <w:p w14:paraId="7EB75124" w14:textId="77777777" w:rsidR="0098742C" w:rsidRPr="00A86E5B" w:rsidRDefault="00000000" w:rsidP="00AB72FB">
      <w:pPr>
        <w:pStyle w:val="Textoindependiente"/>
        <w:jc w:val="both"/>
        <w:rPr>
          <w:lang w:val="es-CL"/>
        </w:rPr>
      </w:pPr>
      <w:r w:rsidRPr="00B65353">
        <w:rPr>
          <w:lang w:val="es-CL"/>
        </w:rPr>
        <w:t xml:space="preserve">Los campos </w:t>
      </w:r>
      <w:r w:rsidRPr="00B65353">
        <w:rPr>
          <w:rStyle w:val="VerbatimChar"/>
          <w:lang w:val="es-CL"/>
        </w:rPr>
        <w:t>request_data</w:t>
      </w:r>
      <w:r w:rsidRPr="00B65353">
        <w:rPr>
          <w:lang w:val="es-CL"/>
        </w:rPr>
        <w:t xml:space="preserve">, </w:t>
      </w:r>
      <w:r w:rsidRPr="00B65353">
        <w:rPr>
          <w:rStyle w:val="VerbatimChar"/>
          <w:lang w:val="es-CL"/>
        </w:rPr>
        <w:t>result_data</w:t>
      </w:r>
      <w:r w:rsidRPr="00B65353">
        <w:rPr>
          <w:lang w:val="es-CL"/>
        </w:rPr>
        <w:t xml:space="preserve"> y </w:t>
      </w:r>
      <w:r w:rsidRPr="00B65353">
        <w:rPr>
          <w:rStyle w:val="VerbatimChar"/>
          <w:lang w:val="es-CL"/>
        </w:rPr>
        <w:t>state_history</w:t>
      </w:r>
      <w:r w:rsidRPr="00B65353">
        <w:rPr>
          <w:lang w:val="es-CL"/>
        </w:rPr>
        <w:t xml:space="preserve"> son JSON serializado como texto plano. </w:t>
      </w:r>
      <w:r w:rsidRPr="00A86E5B">
        <w:rPr>
          <w:lang w:val="es-CL"/>
        </w:rPr>
        <w:t xml:space="preserve">Los helpers </w:t>
      </w:r>
      <w:r w:rsidRPr="00A86E5B">
        <w:rPr>
          <w:rStyle w:val="VerbatimChar"/>
          <w:lang w:val="es-CL"/>
        </w:rPr>
        <w:t>get_request_data()</w:t>
      </w:r>
      <w:r w:rsidRPr="00A86E5B">
        <w:rPr>
          <w:lang w:val="es-CL"/>
        </w:rPr>
        <w:t xml:space="preserve">, </w:t>
      </w:r>
      <w:r w:rsidRPr="00A86E5B">
        <w:rPr>
          <w:rStyle w:val="VerbatimChar"/>
          <w:lang w:val="es-CL"/>
        </w:rPr>
        <w:t>set_result_data()</w:t>
      </w:r>
      <w:r w:rsidRPr="00A86E5B">
        <w:rPr>
          <w:lang w:val="es-CL"/>
        </w:rPr>
        <w:t xml:space="preserve">, etc. en </w:t>
      </w:r>
      <w:r w:rsidRPr="00A86E5B">
        <w:rPr>
          <w:rStyle w:val="VerbatimChar"/>
          <w:lang w:val="es-CL"/>
        </w:rPr>
        <w:t>database.py</w:t>
      </w:r>
      <w:r w:rsidRPr="00A86E5B">
        <w:rPr>
          <w:lang w:val="es-CL"/>
        </w:rPr>
        <w:t xml:space="preserve"> manejan la (des)serialización.</w:t>
      </w:r>
    </w:p>
    <w:p w14:paraId="59B0C398" w14:textId="72FCC268" w:rsidR="0098742C" w:rsidRPr="00A86E5B" w:rsidRDefault="0098742C">
      <w:pPr>
        <w:rPr>
          <w:lang w:val="es-CL"/>
        </w:rPr>
      </w:pPr>
    </w:p>
    <w:p w14:paraId="6D4C7F40" w14:textId="77777777" w:rsidR="0098742C" w:rsidRPr="00B65353" w:rsidRDefault="00000000">
      <w:pPr>
        <w:pStyle w:val="Ttulo2"/>
        <w:rPr>
          <w:lang w:val="es-CL"/>
        </w:rPr>
      </w:pPr>
      <w:bookmarkStart w:id="48" w:name="_Toc234097061"/>
      <w:bookmarkStart w:id="49" w:name="anexos-y-referencias"/>
      <w:bookmarkEnd w:id="47"/>
      <w:r w:rsidRPr="00B65353">
        <w:rPr>
          <w:lang w:val="es-CL"/>
        </w:rPr>
        <w:t>10. Anexos y Referencias</w:t>
      </w:r>
      <w:bookmarkEnd w:id="48"/>
    </w:p>
    <w:p w14:paraId="2ABA9CB5" w14:textId="77777777" w:rsidR="0098742C" w:rsidRPr="00B65353" w:rsidRDefault="00000000">
      <w:pPr>
        <w:pStyle w:val="Ttulo3"/>
        <w:rPr>
          <w:lang w:val="es-CL"/>
        </w:rPr>
      </w:pPr>
      <w:bookmarkStart w:id="50" w:name="documentación-externa-clave"/>
      <w:r w:rsidRPr="00B65353">
        <w:rPr>
          <w:lang w:val="es-CL"/>
        </w:rPr>
        <w:t>10.1 Documentación Externa Clave</w:t>
      </w:r>
    </w:p>
    <w:p w14:paraId="541A994E" w14:textId="77777777" w:rsidR="0098742C" w:rsidRDefault="00000000">
      <w:pPr>
        <w:pStyle w:val="Compact"/>
        <w:numPr>
          <w:ilvl w:val="0"/>
          <w:numId w:val="8"/>
        </w:numPr>
      </w:pPr>
      <w:r>
        <w:rPr>
          <w:b/>
          <w:bCs/>
        </w:rPr>
        <w:t>MONAI Framework</w:t>
      </w:r>
      <w:r>
        <w:t>: https://docs.monai.io/en/stable/</w:t>
      </w:r>
    </w:p>
    <w:p w14:paraId="1B781F1A" w14:textId="77777777" w:rsidR="0098742C" w:rsidRDefault="00000000">
      <w:pPr>
        <w:pStyle w:val="Compact"/>
        <w:numPr>
          <w:ilvl w:val="0"/>
          <w:numId w:val="8"/>
        </w:numPr>
      </w:pPr>
      <w:r>
        <w:rPr>
          <w:b/>
          <w:bCs/>
        </w:rPr>
        <w:t>FastAPI</w:t>
      </w:r>
      <w:r>
        <w:t>: https://fastapi.tiangolo.com/</w:t>
      </w:r>
    </w:p>
    <w:p w14:paraId="6A4DF326" w14:textId="77777777" w:rsidR="0098742C" w:rsidRDefault="00000000">
      <w:pPr>
        <w:pStyle w:val="Compact"/>
        <w:numPr>
          <w:ilvl w:val="0"/>
          <w:numId w:val="8"/>
        </w:numPr>
      </w:pPr>
      <w:r>
        <w:rPr>
          <w:b/>
          <w:bCs/>
        </w:rPr>
        <w:t>Google Cloud Run</w:t>
      </w:r>
      <w:r>
        <w:t>: https://cloud.google.com/run/docs</w:t>
      </w:r>
    </w:p>
    <w:p w14:paraId="4B75D651" w14:textId="77777777" w:rsidR="0098742C" w:rsidRDefault="00000000">
      <w:pPr>
        <w:pStyle w:val="Compact"/>
        <w:numPr>
          <w:ilvl w:val="0"/>
          <w:numId w:val="8"/>
        </w:numPr>
      </w:pPr>
      <w:r>
        <w:rPr>
          <w:b/>
          <w:bCs/>
        </w:rPr>
        <w:t>Google Cloud SQL</w:t>
      </w:r>
      <w:r>
        <w:t>: https://cloud.google.com/sql/docs</w:t>
      </w:r>
    </w:p>
    <w:p w14:paraId="02ABAF48" w14:textId="77777777" w:rsidR="0098742C" w:rsidRDefault="00000000">
      <w:pPr>
        <w:pStyle w:val="Compact"/>
        <w:numPr>
          <w:ilvl w:val="0"/>
          <w:numId w:val="8"/>
        </w:numPr>
      </w:pPr>
      <w:r>
        <w:rPr>
          <w:b/>
          <w:bCs/>
        </w:rPr>
        <w:t>Firebase Hosting</w:t>
      </w:r>
      <w:r>
        <w:t>: https://firebase.google.com/docs/hosting</w:t>
      </w:r>
    </w:p>
    <w:p w14:paraId="0F700612" w14:textId="77777777" w:rsidR="0098742C" w:rsidRDefault="00000000">
      <w:pPr>
        <w:pStyle w:val="Compact"/>
        <w:numPr>
          <w:ilvl w:val="0"/>
          <w:numId w:val="8"/>
        </w:numPr>
      </w:pPr>
      <w:r>
        <w:rPr>
          <w:b/>
          <w:bCs/>
        </w:rPr>
        <w:t>Vite</w:t>
      </w:r>
      <w:r>
        <w:t>: https://vitejs.dev/guide/</w:t>
      </w:r>
    </w:p>
    <w:p w14:paraId="57A59AC2" w14:textId="77777777" w:rsidR="0098742C" w:rsidRDefault="00000000">
      <w:pPr>
        <w:pStyle w:val="Compact"/>
        <w:numPr>
          <w:ilvl w:val="0"/>
          <w:numId w:val="8"/>
        </w:numPr>
      </w:pPr>
      <w:r>
        <w:rPr>
          <w:b/>
          <w:bCs/>
        </w:rPr>
        <w:t>SQLAlchemy</w:t>
      </w:r>
      <w:r>
        <w:t>: https://docs.sqlalchemy.org/en/20/</w:t>
      </w:r>
    </w:p>
    <w:p w14:paraId="072EFA7E" w14:textId="77777777" w:rsidR="0098742C" w:rsidRDefault="00000000">
      <w:pPr>
        <w:pStyle w:val="Ttulo3"/>
      </w:pPr>
      <w:bookmarkStart w:id="51" w:name="formatos-de-archivo-médicos"/>
      <w:bookmarkEnd w:id="50"/>
      <w:r>
        <w:t>10.2 Formatos de Archivo Médicos</w:t>
      </w:r>
    </w:p>
    <w:p w14:paraId="304C6A79" w14:textId="77777777" w:rsidR="0098742C" w:rsidRPr="00B65353" w:rsidRDefault="00000000">
      <w:pPr>
        <w:pStyle w:val="Compact"/>
        <w:numPr>
          <w:ilvl w:val="0"/>
          <w:numId w:val="9"/>
        </w:numPr>
        <w:rPr>
          <w:lang w:val="es-CL"/>
        </w:rPr>
      </w:pPr>
      <w:r w:rsidRPr="00B65353">
        <w:rPr>
          <w:b/>
          <w:bCs/>
          <w:lang w:val="es-CL"/>
        </w:rPr>
        <w:t>DICOM (.dcm)</w:t>
      </w:r>
      <w:r w:rsidRPr="00B65353">
        <w:rPr>
          <w:lang w:val="es-CL"/>
        </w:rPr>
        <w:t>: Estándar de imagen médica. https://www.dicomstandard.org/</w:t>
      </w:r>
    </w:p>
    <w:p w14:paraId="7E9D6E5B" w14:textId="77777777" w:rsidR="0098742C" w:rsidRPr="00B65353" w:rsidRDefault="00000000">
      <w:pPr>
        <w:pStyle w:val="Compact"/>
        <w:numPr>
          <w:ilvl w:val="0"/>
          <w:numId w:val="9"/>
        </w:numPr>
        <w:rPr>
          <w:lang w:val="es-CL"/>
        </w:rPr>
      </w:pPr>
      <w:r w:rsidRPr="00B65353">
        <w:rPr>
          <w:b/>
          <w:bCs/>
          <w:lang w:val="es-CL"/>
        </w:rPr>
        <w:t>NIfTI (.nii.gz)</w:t>
      </w:r>
      <w:r w:rsidRPr="00B65353">
        <w:rPr>
          <w:lang w:val="es-CL"/>
        </w:rPr>
        <w:t>: Formato de neuroimagen usado por MONAI. https://nifti.nimh.nih.gov/</w:t>
      </w:r>
    </w:p>
    <w:p w14:paraId="789FA76B" w14:textId="77777777" w:rsidR="0098742C" w:rsidRPr="00B65353" w:rsidRDefault="00000000">
      <w:pPr>
        <w:pStyle w:val="Compact"/>
        <w:numPr>
          <w:ilvl w:val="0"/>
          <w:numId w:val="9"/>
        </w:numPr>
        <w:rPr>
          <w:lang w:val="es-CL"/>
        </w:rPr>
      </w:pPr>
      <w:r w:rsidRPr="00B65353">
        <w:rPr>
          <w:b/>
          <w:bCs/>
          <w:lang w:val="es-CL"/>
        </w:rPr>
        <w:t>RECIST</w:t>
      </w:r>
      <w:r w:rsidRPr="00B65353">
        <w:rPr>
          <w:lang w:val="es-CL"/>
        </w:rPr>
        <w:t>: Criterios de evaluación de respuesta en tumores sólidos. https://recist.eortc.org/</w:t>
      </w:r>
    </w:p>
    <w:p w14:paraId="1FE6B892" w14:textId="77777777" w:rsidR="0098742C" w:rsidRDefault="00000000">
      <w:pPr>
        <w:pStyle w:val="Ttulo3"/>
      </w:pPr>
      <w:bookmarkStart w:id="52" w:name="modelos-disponibles"/>
      <w:bookmarkEnd w:id="51"/>
      <w:r>
        <w:t>10.3 Modelos Disponibles</w:t>
      </w:r>
    </w:p>
    <w:tbl>
      <w:tblPr>
        <w:tblStyle w:val="Table"/>
        <w:tblW w:w="5000" w:type="pct"/>
        <w:tblLook w:val="0020" w:firstRow="1" w:lastRow="0" w:firstColumn="0" w:lastColumn="0" w:noHBand="0" w:noVBand="0"/>
      </w:tblPr>
      <w:tblGrid>
        <w:gridCol w:w="1548"/>
        <w:gridCol w:w="2065"/>
        <w:gridCol w:w="1547"/>
        <w:gridCol w:w="2080"/>
        <w:gridCol w:w="1814"/>
      </w:tblGrid>
      <w:tr w:rsidR="0098742C" w14:paraId="1564FAAF"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714386E3" w14:textId="77777777" w:rsidR="0098742C" w:rsidRDefault="00000000">
            <w:pPr>
              <w:pStyle w:val="Compact"/>
            </w:pPr>
            <w:r>
              <w:t>Identificador</w:t>
            </w:r>
          </w:p>
        </w:tc>
        <w:tc>
          <w:tcPr>
            <w:tcW w:w="0" w:type="auto"/>
          </w:tcPr>
          <w:p w14:paraId="469AA81A" w14:textId="77777777" w:rsidR="0098742C" w:rsidRDefault="00000000">
            <w:pPr>
              <w:pStyle w:val="Compact"/>
            </w:pPr>
            <w:r>
              <w:t>Nombre</w:t>
            </w:r>
          </w:p>
        </w:tc>
        <w:tc>
          <w:tcPr>
            <w:tcW w:w="0" w:type="auto"/>
          </w:tcPr>
          <w:p w14:paraId="362FCE2E" w14:textId="77777777" w:rsidR="0098742C" w:rsidRDefault="00000000">
            <w:pPr>
              <w:pStyle w:val="Compact"/>
            </w:pPr>
            <w:r>
              <w:t>Red</w:t>
            </w:r>
          </w:p>
        </w:tc>
        <w:tc>
          <w:tcPr>
            <w:tcW w:w="0" w:type="auto"/>
          </w:tcPr>
          <w:p w14:paraId="6305814B" w14:textId="77777777" w:rsidR="0098742C" w:rsidRDefault="00000000">
            <w:pPr>
              <w:pStyle w:val="Compact"/>
            </w:pPr>
            <w:r>
              <w:t>Entrenado con</w:t>
            </w:r>
          </w:p>
        </w:tc>
        <w:tc>
          <w:tcPr>
            <w:tcW w:w="0" w:type="auto"/>
          </w:tcPr>
          <w:p w14:paraId="653DF821" w14:textId="77777777" w:rsidR="0098742C" w:rsidRDefault="00000000">
            <w:pPr>
              <w:pStyle w:val="Compact"/>
            </w:pPr>
            <w:r>
              <w:t>Estructura objetivo</w:t>
            </w:r>
          </w:p>
        </w:tc>
      </w:tr>
      <w:tr w:rsidR="0098742C" w14:paraId="2CA6770F" w14:textId="77777777">
        <w:tc>
          <w:tcPr>
            <w:tcW w:w="0" w:type="auto"/>
          </w:tcPr>
          <w:p w14:paraId="5DF1C63E" w14:textId="77777777" w:rsidR="0098742C" w:rsidRDefault="00000000">
            <w:pPr>
              <w:pStyle w:val="Compact"/>
            </w:pPr>
            <w:r>
              <w:rPr>
                <w:rStyle w:val="VerbatimChar"/>
              </w:rPr>
              <w:t>lung_tumor</w:t>
            </w:r>
          </w:p>
        </w:tc>
        <w:tc>
          <w:tcPr>
            <w:tcW w:w="0" w:type="auto"/>
          </w:tcPr>
          <w:p w14:paraId="1F4F1AFB" w14:textId="77777777" w:rsidR="0098742C" w:rsidRDefault="00000000">
            <w:pPr>
              <w:pStyle w:val="Compact"/>
            </w:pPr>
            <w:r>
              <w:t>Lung Tumor SegResNet</w:t>
            </w:r>
          </w:p>
        </w:tc>
        <w:tc>
          <w:tcPr>
            <w:tcW w:w="0" w:type="auto"/>
          </w:tcPr>
          <w:p w14:paraId="38CADC96" w14:textId="77777777" w:rsidR="0098742C" w:rsidRDefault="00000000">
            <w:pPr>
              <w:pStyle w:val="Compact"/>
            </w:pPr>
            <w:r>
              <w:rPr>
                <w:rStyle w:val="VerbatimChar"/>
              </w:rPr>
              <w:t>SegResNetDS</w:t>
            </w:r>
          </w:p>
        </w:tc>
        <w:tc>
          <w:tcPr>
            <w:tcW w:w="0" w:type="auto"/>
          </w:tcPr>
          <w:p w14:paraId="597D3252" w14:textId="77777777" w:rsidR="0098742C" w:rsidRDefault="00000000">
            <w:pPr>
              <w:pStyle w:val="Compact"/>
            </w:pPr>
            <w:r>
              <w:t>MONAI Auto3DSeg (custom)</w:t>
            </w:r>
          </w:p>
        </w:tc>
        <w:tc>
          <w:tcPr>
            <w:tcW w:w="0" w:type="auto"/>
          </w:tcPr>
          <w:p w14:paraId="330046BC" w14:textId="77777777" w:rsidR="0098742C" w:rsidRDefault="00000000">
            <w:pPr>
              <w:pStyle w:val="Compact"/>
            </w:pPr>
            <w:r>
              <w:t>Nódulos pulmonares</w:t>
            </w:r>
          </w:p>
        </w:tc>
      </w:tr>
      <w:tr w:rsidR="0098742C" w14:paraId="40C915C3" w14:textId="77777777">
        <w:tc>
          <w:tcPr>
            <w:tcW w:w="0" w:type="auto"/>
          </w:tcPr>
          <w:p w14:paraId="09324F59" w14:textId="77777777" w:rsidR="0098742C" w:rsidRDefault="00000000">
            <w:pPr>
              <w:pStyle w:val="Compact"/>
            </w:pPr>
            <w:r>
              <w:rPr>
                <w:rStyle w:val="VerbatimChar"/>
              </w:rPr>
              <w:lastRenderedPageBreak/>
              <w:t>spleen</w:t>
            </w:r>
          </w:p>
        </w:tc>
        <w:tc>
          <w:tcPr>
            <w:tcW w:w="0" w:type="auto"/>
          </w:tcPr>
          <w:p w14:paraId="6A1AB517" w14:textId="77777777" w:rsidR="0098742C" w:rsidRDefault="00000000">
            <w:pPr>
              <w:pStyle w:val="Compact"/>
            </w:pPr>
            <w:r>
              <w:t>Spleen CT Segmentation</w:t>
            </w:r>
          </w:p>
        </w:tc>
        <w:tc>
          <w:tcPr>
            <w:tcW w:w="0" w:type="auto"/>
          </w:tcPr>
          <w:p w14:paraId="1DA21032" w14:textId="77777777" w:rsidR="0098742C" w:rsidRDefault="00000000">
            <w:pPr>
              <w:pStyle w:val="Compact"/>
            </w:pPr>
            <w:r>
              <w:rPr>
                <w:rStyle w:val="VerbatimChar"/>
              </w:rPr>
              <w:t>UNet</w:t>
            </w:r>
          </w:p>
        </w:tc>
        <w:tc>
          <w:tcPr>
            <w:tcW w:w="0" w:type="auto"/>
          </w:tcPr>
          <w:p w14:paraId="6D5403A9" w14:textId="77777777" w:rsidR="0098742C" w:rsidRDefault="00000000">
            <w:pPr>
              <w:pStyle w:val="Compact"/>
            </w:pPr>
            <w:r>
              <w:t>MONAI Bundle v0.5.9</w:t>
            </w:r>
          </w:p>
        </w:tc>
        <w:tc>
          <w:tcPr>
            <w:tcW w:w="0" w:type="auto"/>
          </w:tcPr>
          <w:p w14:paraId="4B1D5EC2" w14:textId="77777777" w:rsidR="0098742C" w:rsidRDefault="00000000">
            <w:pPr>
              <w:pStyle w:val="Compact"/>
            </w:pPr>
            <w:r>
              <w:t>Bazo</w:t>
            </w:r>
          </w:p>
        </w:tc>
      </w:tr>
    </w:tbl>
    <w:p w14:paraId="7D54B925" w14:textId="77777777" w:rsidR="0098742C" w:rsidRPr="00B65353" w:rsidRDefault="00000000">
      <w:pPr>
        <w:pStyle w:val="Ttulo3"/>
        <w:rPr>
          <w:lang w:val="es-CL"/>
        </w:rPr>
      </w:pPr>
      <w:bookmarkStart w:id="53" w:name="X7ad665026967226899a1759a50f1984b1068a81"/>
      <w:bookmarkEnd w:id="52"/>
      <w:r w:rsidRPr="00B65353">
        <w:rPr>
          <w:lang w:val="es-CL"/>
        </w:rPr>
        <w:t>10.4 Variables de Entorno de Referencia Completa</w:t>
      </w:r>
    </w:p>
    <w:tbl>
      <w:tblPr>
        <w:tblStyle w:val="Table"/>
        <w:tblW w:w="5000" w:type="pct"/>
        <w:tblLook w:val="0020" w:firstRow="1" w:lastRow="0" w:firstColumn="0" w:lastColumn="0" w:noHBand="0" w:noVBand="0"/>
      </w:tblPr>
      <w:tblGrid>
        <w:gridCol w:w="2636"/>
        <w:gridCol w:w="1518"/>
        <w:gridCol w:w="4900"/>
      </w:tblGrid>
      <w:tr w:rsidR="0098742C" w14:paraId="75A9D594" w14:textId="77777777" w:rsidTr="0098742C">
        <w:trPr>
          <w:cnfStyle w:val="100000000000" w:firstRow="1" w:lastRow="0" w:firstColumn="0" w:lastColumn="0" w:oddVBand="0" w:evenVBand="0" w:oddHBand="0" w:evenHBand="0" w:firstRowFirstColumn="0" w:firstRowLastColumn="0" w:lastRowFirstColumn="0" w:lastRowLastColumn="0"/>
          <w:tblHeader/>
        </w:trPr>
        <w:tc>
          <w:tcPr>
            <w:tcW w:w="0" w:type="auto"/>
          </w:tcPr>
          <w:p w14:paraId="364FC271" w14:textId="77777777" w:rsidR="0098742C" w:rsidRDefault="00000000">
            <w:pPr>
              <w:pStyle w:val="Compact"/>
            </w:pPr>
            <w:r>
              <w:t>Variable</w:t>
            </w:r>
          </w:p>
        </w:tc>
        <w:tc>
          <w:tcPr>
            <w:tcW w:w="0" w:type="auto"/>
          </w:tcPr>
          <w:p w14:paraId="2CE34896" w14:textId="77777777" w:rsidR="0098742C" w:rsidRDefault="00000000">
            <w:pPr>
              <w:pStyle w:val="Compact"/>
            </w:pPr>
            <w:r>
              <w:t>Entorno</w:t>
            </w:r>
          </w:p>
        </w:tc>
        <w:tc>
          <w:tcPr>
            <w:tcW w:w="0" w:type="auto"/>
          </w:tcPr>
          <w:p w14:paraId="26646CAC" w14:textId="77777777" w:rsidR="0098742C" w:rsidRDefault="00000000">
            <w:pPr>
              <w:pStyle w:val="Compact"/>
            </w:pPr>
            <w:r>
              <w:t>Descripción</w:t>
            </w:r>
          </w:p>
        </w:tc>
      </w:tr>
      <w:tr w:rsidR="0098742C" w:rsidRPr="00A86E5B" w14:paraId="2EFADC40" w14:textId="77777777">
        <w:tc>
          <w:tcPr>
            <w:tcW w:w="0" w:type="auto"/>
          </w:tcPr>
          <w:p w14:paraId="0F737978" w14:textId="77777777" w:rsidR="0098742C" w:rsidRDefault="00000000">
            <w:pPr>
              <w:pStyle w:val="Compact"/>
            </w:pPr>
            <w:r>
              <w:rPr>
                <w:rStyle w:val="VerbatimChar"/>
              </w:rPr>
              <w:t>PULMOSEG_API_KEY</w:t>
            </w:r>
          </w:p>
        </w:tc>
        <w:tc>
          <w:tcPr>
            <w:tcW w:w="0" w:type="auto"/>
          </w:tcPr>
          <w:p w14:paraId="5C0796E1" w14:textId="77777777" w:rsidR="0098742C" w:rsidRDefault="00000000">
            <w:pPr>
              <w:pStyle w:val="Compact"/>
            </w:pPr>
            <w:r>
              <w:t>Local + Cloud</w:t>
            </w:r>
          </w:p>
        </w:tc>
        <w:tc>
          <w:tcPr>
            <w:tcW w:w="0" w:type="auto"/>
          </w:tcPr>
          <w:p w14:paraId="2A342EF9" w14:textId="77777777" w:rsidR="0098742C" w:rsidRPr="00B65353" w:rsidRDefault="00000000">
            <w:pPr>
              <w:pStyle w:val="Compact"/>
              <w:rPr>
                <w:lang w:val="es-CL"/>
              </w:rPr>
            </w:pPr>
            <w:r w:rsidRPr="00B65353">
              <w:rPr>
                <w:lang w:val="es-CL"/>
              </w:rPr>
              <w:t>Clave de seguridad del sistema</w:t>
            </w:r>
          </w:p>
        </w:tc>
      </w:tr>
      <w:tr w:rsidR="0098742C" w:rsidRPr="00A86E5B" w14:paraId="54F692D2" w14:textId="77777777">
        <w:tc>
          <w:tcPr>
            <w:tcW w:w="0" w:type="auto"/>
          </w:tcPr>
          <w:p w14:paraId="68E05C43" w14:textId="77777777" w:rsidR="0098742C" w:rsidRDefault="00000000">
            <w:pPr>
              <w:pStyle w:val="Compact"/>
            </w:pPr>
            <w:r>
              <w:rPr>
                <w:rStyle w:val="VerbatimChar"/>
              </w:rPr>
              <w:t>DATABASE_URL</w:t>
            </w:r>
          </w:p>
        </w:tc>
        <w:tc>
          <w:tcPr>
            <w:tcW w:w="0" w:type="auto"/>
          </w:tcPr>
          <w:p w14:paraId="02406E74" w14:textId="77777777" w:rsidR="0098742C" w:rsidRDefault="00000000">
            <w:pPr>
              <w:pStyle w:val="Compact"/>
            </w:pPr>
            <w:r>
              <w:t>Local + Cloud</w:t>
            </w:r>
          </w:p>
        </w:tc>
        <w:tc>
          <w:tcPr>
            <w:tcW w:w="0" w:type="auto"/>
          </w:tcPr>
          <w:p w14:paraId="7CDA1222" w14:textId="77777777" w:rsidR="0098742C" w:rsidRPr="00B65353" w:rsidRDefault="00000000">
            <w:pPr>
              <w:pStyle w:val="Compact"/>
              <w:rPr>
                <w:lang w:val="es-CL"/>
              </w:rPr>
            </w:pPr>
            <w:r w:rsidRPr="00B65353">
              <w:rPr>
                <w:lang w:val="es-CL"/>
              </w:rPr>
              <w:t>URI de la base de datos (SQLite o PostgreSQL)</w:t>
            </w:r>
          </w:p>
        </w:tc>
      </w:tr>
      <w:tr w:rsidR="0098742C" w:rsidRPr="00A86E5B" w14:paraId="2669A964" w14:textId="77777777">
        <w:tc>
          <w:tcPr>
            <w:tcW w:w="0" w:type="auto"/>
          </w:tcPr>
          <w:p w14:paraId="126B656C" w14:textId="77777777" w:rsidR="0098742C" w:rsidRDefault="00000000">
            <w:pPr>
              <w:pStyle w:val="Compact"/>
            </w:pPr>
            <w:r>
              <w:rPr>
                <w:rStyle w:val="VerbatimChar"/>
              </w:rPr>
              <w:t>CORS_ORIGINS</w:t>
            </w:r>
          </w:p>
        </w:tc>
        <w:tc>
          <w:tcPr>
            <w:tcW w:w="0" w:type="auto"/>
          </w:tcPr>
          <w:p w14:paraId="3D1E9FA0" w14:textId="77777777" w:rsidR="0098742C" w:rsidRDefault="00000000">
            <w:pPr>
              <w:pStyle w:val="Compact"/>
            </w:pPr>
            <w:r>
              <w:t>Local + Cloud</w:t>
            </w:r>
          </w:p>
        </w:tc>
        <w:tc>
          <w:tcPr>
            <w:tcW w:w="0" w:type="auto"/>
          </w:tcPr>
          <w:p w14:paraId="5ADE8A3A" w14:textId="77777777" w:rsidR="0098742C" w:rsidRPr="00B65353" w:rsidRDefault="00000000">
            <w:pPr>
              <w:pStyle w:val="Compact"/>
              <w:rPr>
                <w:lang w:val="es-CL"/>
              </w:rPr>
            </w:pPr>
            <w:r w:rsidRPr="00B65353">
              <w:rPr>
                <w:lang w:val="es-CL"/>
              </w:rPr>
              <w:t>Orígenes permitidos por CORS (separados por coma)</w:t>
            </w:r>
          </w:p>
        </w:tc>
      </w:tr>
      <w:tr w:rsidR="0098742C" w:rsidRPr="00A86E5B" w14:paraId="3344AD94" w14:textId="77777777">
        <w:tc>
          <w:tcPr>
            <w:tcW w:w="0" w:type="auto"/>
          </w:tcPr>
          <w:p w14:paraId="3E941E65" w14:textId="77777777" w:rsidR="0098742C" w:rsidRDefault="00000000">
            <w:pPr>
              <w:pStyle w:val="Compact"/>
            </w:pPr>
            <w:r>
              <w:rPr>
                <w:rStyle w:val="VerbatimChar"/>
              </w:rPr>
              <w:t>GCS_BUCKET_INPUTS</w:t>
            </w:r>
          </w:p>
        </w:tc>
        <w:tc>
          <w:tcPr>
            <w:tcW w:w="0" w:type="auto"/>
          </w:tcPr>
          <w:p w14:paraId="535EE3F4" w14:textId="77777777" w:rsidR="0098742C" w:rsidRDefault="00000000">
            <w:pPr>
              <w:pStyle w:val="Compact"/>
            </w:pPr>
            <w:r>
              <w:t>Cloud only</w:t>
            </w:r>
          </w:p>
        </w:tc>
        <w:tc>
          <w:tcPr>
            <w:tcW w:w="0" w:type="auto"/>
          </w:tcPr>
          <w:p w14:paraId="7A5BEA9E" w14:textId="77777777" w:rsidR="0098742C" w:rsidRPr="00B65353" w:rsidRDefault="00000000">
            <w:pPr>
              <w:pStyle w:val="Compact"/>
              <w:rPr>
                <w:lang w:val="es-CL"/>
              </w:rPr>
            </w:pPr>
            <w:r w:rsidRPr="00B65353">
              <w:rPr>
                <w:lang w:val="es-CL"/>
              </w:rPr>
              <w:t>Nombre del bucket de inputs DICOM</w:t>
            </w:r>
          </w:p>
        </w:tc>
      </w:tr>
      <w:tr w:rsidR="0098742C" w:rsidRPr="00A86E5B" w14:paraId="1B5DAA35" w14:textId="77777777">
        <w:tc>
          <w:tcPr>
            <w:tcW w:w="0" w:type="auto"/>
          </w:tcPr>
          <w:p w14:paraId="6CC3DC1B" w14:textId="77777777" w:rsidR="0098742C" w:rsidRDefault="00000000">
            <w:pPr>
              <w:pStyle w:val="Compact"/>
            </w:pPr>
            <w:r>
              <w:rPr>
                <w:rStyle w:val="VerbatimChar"/>
              </w:rPr>
              <w:t>GCS_BUCKET_OUTPUTS</w:t>
            </w:r>
          </w:p>
        </w:tc>
        <w:tc>
          <w:tcPr>
            <w:tcW w:w="0" w:type="auto"/>
          </w:tcPr>
          <w:p w14:paraId="30DFF3BE" w14:textId="77777777" w:rsidR="0098742C" w:rsidRDefault="00000000">
            <w:pPr>
              <w:pStyle w:val="Compact"/>
            </w:pPr>
            <w:r>
              <w:t>Cloud only</w:t>
            </w:r>
          </w:p>
        </w:tc>
        <w:tc>
          <w:tcPr>
            <w:tcW w:w="0" w:type="auto"/>
          </w:tcPr>
          <w:p w14:paraId="1A968449" w14:textId="77777777" w:rsidR="0098742C" w:rsidRPr="00B65353" w:rsidRDefault="00000000">
            <w:pPr>
              <w:pStyle w:val="Compact"/>
              <w:rPr>
                <w:lang w:val="es-CL"/>
              </w:rPr>
            </w:pPr>
            <w:r w:rsidRPr="00B65353">
              <w:rPr>
                <w:lang w:val="es-CL"/>
              </w:rPr>
              <w:t>Nombre del bucket de outputs NIfTI</w:t>
            </w:r>
          </w:p>
        </w:tc>
      </w:tr>
      <w:tr w:rsidR="0098742C" w:rsidRPr="00A86E5B" w14:paraId="51F16D9F" w14:textId="77777777">
        <w:tc>
          <w:tcPr>
            <w:tcW w:w="0" w:type="auto"/>
          </w:tcPr>
          <w:p w14:paraId="735763E1" w14:textId="77777777" w:rsidR="0098742C" w:rsidRDefault="00000000">
            <w:pPr>
              <w:pStyle w:val="Compact"/>
            </w:pPr>
            <w:r>
              <w:rPr>
                <w:rStyle w:val="VerbatimChar"/>
              </w:rPr>
              <w:t>GCS_BUCKET_MODELS</w:t>
            </w:r>
          </w:p>
        </w:tc>
        <w:tc>
          <w:tcPr>
            <w:tcW w:w="0" w:type="auto"/>
          </w:tcPr>
          <w:p w14:paraId="7A9FAA84" w14:textId="77777777" w:rsidR="0098742C" w:rsidRDefault="00000000">
            <w:pPr>
              <w:pStyle w:val="Compact"/>
            </w:pPr>
            <w:r>
              <w:t>Cloud only</w:t>
            </w:r>
          </w:p>
        </w:tc>
        <w:tc>
          <w:tcPr>
            <w:tcW w:w="0" w:type="auto"/>
          </w:tcPr>
          <w:p w14:paraId="5A5D8CDA" w14:textId="77777777" w:rsidR="0098742C" w:rsidRPr="00B65353" w:rsidRDefault="00000000">
            <w:pPr>
              <w:pStyle w:val="Compact"/>
              <w:rPr>
                <w:lang w:val="es-CL"/>
              </w:rPr>
            </w:pPr>
            <w:r w:rsidRPr="00B65353">
              <w:rPr>
                <w:lang w:val="es-CL"/>
              </w:rPr>
              <w:t>Nombre del bucket de pesos del modelo</w:t>
            </w:r>
          </w:p>
        </w:tc>
      </w:tr>
      <w:tr w:rsidR="0098742C" w:rsidRPr="00A86E5B" w14:paraId="7B9C7C09" w14:textId="77777777">
        <w:tc>
          <w:tcPr>
            <w:tcW w:w="0" w:type="auto"/>
          </w:tcPr>
          <w:p w14:paraId="36075237" w14:textId="77777777" w:rsidR="0098742C" w:rsidRDefault="00000000">
            <w:pPr>
              <w:pStyle w:val="Compact"/>
            </w:pPr>
            <w:r>
              <w:rPr>
                <w:rStyle w:val="VerbatimChar"/>
              </w:rPr>
              <w:t>MONAI_DATA_DIRECTORY</w:t>
            </w:r>
          </w:p>
        </w:tc>
        <w:tc>
          <w:tcPr>
            <w:tcW w:w="0" w:type="auto"/>
          </w:tcPr>
          <w:p w14:paraId="51E9DF92" w14:textId="77777777" w:rsidR="0098742C" w:rsidRDefault="00000000">
            <w:pPr>
              <w:pStyle w:val="Compact"/>
            </w:pPr>
            <w:r>
              <w:t>Cloud only</w:t>
            </w:r>
          </w:p>
        </w:tc>
        <w:tc>
          <w:tcPr>
            <w:tcW w:w="0" w:type="auto"/>
          </w:tcPr>
          <w:p w14:paraId="1432CAD8" w14:textId="77777777" w:rsidR="0098742C" w:rsidRPr="00B65353" w:rsidRDefault="00000000">
            <w:pPr>
              <w:pStyle w:val="Compact"/>
              <w:rPr>
                <w:lang w:val="es-CL"/>
              </w:rPr>
            </w:pPr>
            <w:r w:rsidRPr="00B65353">
              <w:rPr>
                <w:lang w:val="es-CL"/>
              </w:rPr>
              <w:t>Directorio de caché de datos MONAI</w:t>
            </w:r>
          </w:p>
        </w:tc>
      </w:tr>
      <w:tr w:rsidR="0098742C" w:rsidRPr="00A86E5B" w14:paraId="4D5D04E7" w14:textId="77777777">
        <w:tc>
          <w:tcPr>
            <w:tcW w:w="0" w:type="auto"/>
          </w:tcPr>
          <w:p w14:paraId="3D4F4E9F" w14:textId="77777777" w:rsidR="0098742C" w:rsidRDefault="00000000">
            <w:pPr>
              <w:pStyle w:val="Compact"/>
            </w:pPr>
            <w:r>
              <w:rPr>
                <w:rStyle w:val="VerbatimChar"/>
              </w:rPr>
              <w:t>VITE_API_BASE_URL</w:t>
            </w:r>
          </w:p>
        </w:tc>
        <w:tc>
          <w:tcPr>
            <w:tcW w:w="0" w:type="auto"/>
          </w:tcPr>
          <w:p w14:paraId="2687EC3A" w14:textId="77777777" w:rsidR="0098742C" w:rsidRDefault="00000000">
            <w:pPr>
              <w:pStyle w:val="Compact"/>
            </w:pPr>
            <w:r>
              <w:t>Frontend</w:t>
            </w:r>
          </w:p>
        </w:tc>
        <w:tc>
          <w:tcPr>
            <w:tcW w:w="0" w:type="auto"/>
          </w:tcPr>
          <w:p w14:paraId="477E24F7" w14:textId="77777777" w:rsidR="0098742C" w:rsidRPr="00B65353" w:rsidRDefault="00000000">
            <w:pPr>
              <w:pStyle w:val="Compact"/>
              <w:rPr>
                <w:lang w:val="es-CL"/>
              </w:rPr>
            </w:pPr>
            <w:r w:rsidRPr="00B65353">
              <w:rPr>
                <w:lang w:val="es-CL"/>
              </w:rPr>
              <w:t>URL base del backend (se embebe en el bundle JS)</w:t>
            </w:r>
          </w:p>
        </w:tc>
      </w:tr>
      <w:tr w:rsidR="0098742C" w:rsidRPr="00A86E5B" w14:paraId="07C0523F" w14:textId="77777777">
        <w:tc>
          <w:tcPr>
            <w:tcW w:w="0" w:type="auto"/>
          </w:tcPr>
          <w:p w14:paraId="0491DE59" w14:textId="77777777" w:rsidR="0098742C" w:rsidRDefault="00000000">
            <w:pPr>
              <w:pStyle w:val="Compact"/>
            </w:pPr>
            <w:r>
              <w:rPr>
                <w:rStyle w:val="VerbatimChar"/>
              </w:rPr>
              <w:t>VITE_API_KEY</w:t>
            </w:r>
          </w:p>
        </w:tc>
        <w:tc>
          <w:tcPr>
            <w:tcW w:w="0" w:type="auto"/>
          </w:tcPr>
          <w:p w14:paraId="6B0BBA4C" w14:textId="77777777" w:rsidR="0098742C" w:rsidRDefault="00000000">
            <w:pPr>
              <w:pStyle w:val="Compact"/>
            </w:pPr>
            <w:r>
              <w:t>Frontend</w:t>
            </w:r>
          </w:p>
        </w:tc>
        <w:tc>
          <w:tcPr>
            <w:tcW w:w="0" w:type="auto"/>
          </w:tcPr>
          <w:p w14:paraId="3BF6D7C4" w14:textId="77777777" w:rsidR="0098742C" w:rsidRPr="00B65353" w:rsidRDefault="00000000">
            <w:pPr>
              <w:pStyle w:val="Compact"/>
              <w:rPr>
                <w:lang w:val="es-CL"/>
              </w:rPr>
            </w:pPr>
            <w:r w:rsidRPr="00B65353">
              <w:rPr>
                <w:lang w:val="es-CL"/>
              </w:rPr>
              <w:t>API Key del frontend (se embebe en el bundle JS)</w:t>
            </w:r>
          </w:p>
        </w:tc>
      </w:tr>
      <w:bookmarkEnd w:id="1"/>
      <w:bookmarkEnd w:id="49"/>
      <w:bookmarkEnd w:id="53"/>
    </w:tbl>
    <w:p w14:paraId="781FFEC5" w14:textId="77777777" w:rsidR="006E3708" w:rsidRPr="00B65353" w:rsidRDefault="006E3708">
      <w:pPr>
        <w:rPr>
          <w:lang w:val="es-CL"/>
        </w:rPr>
      </w:pPr>
    </w:p>
    <w:sectPr w:rsidR="006E3708" w:rsidRPr="00B65353">
      <w:footerReference w:type="default" r:id="rId13"/>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ristóbal Rebolledo O." w:date="2026-07-05T19:54:00Z" w:initials="CR">
    <w:p w14:paraId="3D559B81" w14:textId="77777777" w:rsidR="00A86E5B" w:rsidRDefault="00A86E5B" w:rsidP="00A86E5B">
      <w:pPr>
        <w:pStyle w:val="Textocomentario"/>
      </w:pPr>
      <w:r>
        <w:rPr>
          <w:rStyle w:val="Refdecomentario"/>
        </w:rPr>
        <w:annotationRef/>
      </w:r>
      <w:r>
        <w:rPr>
          <w:lang w:val="es-CL"/>
        </w:rPr>
        <w:t>Cambiar por API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59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6C796" w16cex:dateUtc="2026-07-05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59B81" w16cid:durableId="0486C7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2C37" w14:textId="77777777" w:rsidR="008D40BA" w:rsidRDefault="008D40BA">
      <w:pPr>
        <w:spacing w:after="0"/>
      </w:pPr>
      <w:r>
        <w:separator/>
      </w:r>
    </w:p>
  </w:endnote>
  <w:endnote w:type="continuationSeparator" w:id="0">
    <w:p w14:paraId="709F64E0" w14:textId="77777777" w:rsidR="008D40BA" w:rsidRDefault="008D40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291838"/>
      <w:docPartObj>
        <w:docPartGallery w:val="Page Numbers (Bottom of Page)"/>
        <w:docPartUnique/>
      </w:docPartObj>
    </w:sdtPr>
    <w:sdtContent>
      <w:p w14:paraId="7A56CBB2" w14:textId="3D78558E" w:rsidR="00B65353" w:rsidRDefault="00B65353">
        <w:pPr>
          <w:pStyle w:val="Piedepgina"/>
          <w:jc w:val="center"/>
        </w:pPr>
        <w:r>
          <w:fldChar w:fldCharType="begin"/>
        </w:r>
        <w:r>
          <w:instrText>PAGE   \* MERGEFORMAT</w:instrText>
        </w:r>
        <w:r>
          <w:fldChar w:fldCharType="separate"/>
        </w:r>
        <w:r>
          <w:rPr>
            <w:lang w:val="es-ES"/>
          </w:rPr>
          <w:t>2</w:t>
        </w:r>
        <w:r>
          <w:fldChar w:fldCharType="end"/>
        </w:r>
      </w:p>
    </w:sdtContent>
  </w:sdt>
  <w:p w14:paraId="7B9E5387" w14:textId="77777777" w:rsidR="00B65353" w:rsidRDefault="00B653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6E0B" w14:textId="77777777" w:rsidR="008D40BA" w:rsidRDefault="008D40BA">
      <w:r>
        <w:separator/>
      </w:r>
    </w:p>
  </w:footnote>
  <w:footnote w:type="continuationSeparator" w:id="0">
    <w:p w14:paraId="6590E62C" w14:textId="77777777" w:rsidR="008D40BA" w:rsidRDefault="008D4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6847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4E836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8212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5347560">
    <w:abstractNumId w:val="0"/>
  </w:num>
  <w:num w:numId="2" w16cid:durableId="271208713">
    <w:abstractNumId w:val="1"/>
  </w:num>
  <w:num w:numId="3" w16cid:durableId="1152023651">
    <w:abstractNumId w:val="1"/>
  </w:num>
  <w:num w:numId="4" w16cid:durableId="528880961">
    <w:abstractNumId w:val="1"/>
  </w:num>
  <w:num w:numId="5" w16cid:durableId="109871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5382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822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4950547">
    <w:abstractNumId w:val="1"/>
  </w:num>
  <w:num w:numId="9" w16cid:durableId="13056252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óbal Rebolledo O.">
    <w15:presenceInfo w15:providerId="AD" w15:userId="S::cristobal.rebolledo@alumnos.uach.cl::fa948843-59c0-4d2f-a80c-f7befa6541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742C"/>
    <w:rsid w:val="000C79FD"/>
    <w:rsid w:val="001F282E"/>
    <w:rsid w:val="002765C0"/>
    <w:rsid w:val="004F30B3"/>
    <w:rsid w:val="00536399"/>
    <w:rsid w:val="006E3708"/>
    <w:rsid w:val="008D40BA"/>
    <w:rsid w:val="0098742C"/>
    <w:rsid w:val="009C48B9"/>
    <w:rsid w:val="00A86E5B"/>
    <w:rsid w:val="00AB72FB"/>
    <w:rsid w:val="00AE4573"/>
    <w:rsid w:val="00B653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8911"/>
  <w15:docId w15:val="{8CAD6750-9412-46C6-9928-03451917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B65353"/>
    <w:pPr>
      <w:spacing w:after="100"/>
    </w:pPr>
  </w:style>
  <w:style w:type="paragraph" w:styleId="TDC2">
    <w:name w:val="toc 2"/>
    <w:basedOn w:val="Normal"/>
    <w:next w:val="Normal"/>
    <w:autoRedefine/>
    <w:uiPriority w:val="39"/>
    <w:rsid w:val="00B65353"/>
    <w:pPr>
      <w:spacing w:after="100"/>
      <w:ind w:left="240"/>
    </w:pPr>
  </w:style>
  <w:style w:type="character" w:customStyle="1" w:styleId="Ttulo1Car">
    <w:name w:val="Título 1 Car"/>
    <w:basedOn w:val="Fuentedeprrafopredeter"/>
    <w:link w:val="Ttulo1"/>
    <w:uiPriority w:val="9"/>
    <w:rsid w:val="00B65353"/>
    <w:rPr>
      <w:rFonts w:asciiTheme="majorHAnsi" w:eastAsiaTheme="majorEastAsia" w:hAnsiTheme="majorHAnsi" w:cstheme="majorBidi"/>
      <w:b/>
      <w:bCs/>
      <w:color w:val="4F81BD" w:themeColor="accent1"/>
      <w:sz w:val="32"/>
      <w:szCs w:val="32"/>
    </w:rPr>
  </w:style>
  <w:style w:type="paragraph" w:styleId="Encabezado">
    <w:name w:val="header"/>
    <w:basedOn w:val="Normal"/>
    <w:link w:val="EncabezadoCar"/>
    <w:rsid w:val="00B65353"/>
    <w:pPr>
      <w:tabs>
        <w:tab w:val="center" w:pos="4419"/>
        <w:tab w:val="right" w:pos="8838"/>
      </w:tabs>
      <w:spacing w:after="0"/>
    </w:pPr>
  </w:style>
  <w:style w:type="character" w:customStyle="1" w:styleId="EncabezadoCar">
    <w:name w:val="Encabezado Car"/>
    <w:basedOn w:val="Fuentedeprrafopredeter"/>
    <w:link w:val="Encabezado"/>
    <w:rsid w:val="00B65353"/>
  </w:style>
  <w:style w:type="paragraph" w:styleId="Piedepgina">
    <w:name w:val="footer"/>
    <w:basedOn w:val="Normal"/>
    <w:link w:val="PiedepginaCar"/>
    <w:uiPriority w:val="99"/>
    <w:rsid w:val="00B65353"/>
    <w:pPr>
      <w:tabs>
        <w:tab w:val="center" w:pos="4419"/>
        <w:tab w:val="right" w:pos="8838"/>
      </w:tabs>
      <w:spacing w:after="0"/>
    </w:pPr>
  </w:style>
  <w:style w:type="character" w:customStyle="1" w:styleId="PiedepginaCar">
    <w:name w:val="Pie de página Car"/>
    <w:basedOn w:val="Fuentedeprrafopredeter"/>
    <w:link w:val="Piedepgina"/>
    <w:uiPriority w:val="99"/>
    <w:rsid w:val="00B65353"/>
  </w:style>
  <w:style w:type="character" w:styleId="Refdecomentario">
    <w:name w:val="annotation reference"/>
    <w:basedOn w:val="Fuentedeprrafopredeter"/>
    <w:rsid w:val="00A86E5B"/>
    <w:rPr>
      <w:sz w:val="16"/>
      <w:szCs w:val="16"/>
    </w:rPr>
  </w:style>
  <w:style w:type="paragraph" w:styleId="Textocomentario">
    <w:name w:val="annotation text"/>
    <w:basedOn w:val="Normal"/>
    <w:link w:val="TextocomentarioCar"/>
    <w:rsid w:val="00A86E5B"/>
    <w:rPr>
      <w:sz w:val="20"/>
      <w:szCs w:val="20"/>
    </w:rPr>
  </w:style>
  <w:style w:type="character" w:customStyle="1" w:styleId="TextocomentarioCar">
    <w:name w:val="Texto comentario Car"/>
    <w:basedOn w:val="Fuentedeprrafopredeter"/>
    <w:link w:val="Textocomentario"/>
    <w:rsid w:val="00A86E5B"/>
    <w:rPr>
      <w:sz w:val="20"/>
      <w:szCs w:val="20"/>
    </w:rPr>
  </w:style>
  <w:style w:type="paragraph" w:styleId="Asuntodelcomentario">
    <w:name w:val="annotation subject"/>
    <w:basedOn w:val="Textocomentario"/>
    <w:next w:val="Textocomentario"/>
    <w:link w:val="AsuntodelcomentarioCar"/>
    <w:rsid w:val="00A86E5B"/>
    <w:rPr>
      <w:b/>
      <w:bCs/>
    </w:rPr>
  </w:style>
  <w:style w:type="character" w:customStyle="1" w:styleId="AsuntodelcomentarioCar">
    <w:name w:val="Asunto del comentario Car"/>
    <w:basedOn w:val="TextocomentarioCar"/>
    <w:link w:val="Asuntodelcomentario"/>
    <w:rsid w:val="00A86E5B"/>
    <w:rPr>
      <w:b/>
      <w:bCs/>
      <w:sz w:val="20"/>
      <w:szCs w:val="20"/>
    </w:rPr>
  </w:style>
  <w:style w:type="character" w:styleId="Mencinsinresolver">
    <w:name w:val="Unresolved Mention"/>
    <w:basedOn w:val="Fuentedeprrafopredeter"/>
    <w:uiPriority w:val="99"/>
    <w:semiHidden/>
    <w:unhideWhenUsed/>
    <w:rsid w:val="009C4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localho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19</Pages>
  <Words>4512</Words>
  <Characters>24820</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Cristóbal Rebolledo O.</cp:lastModifiedBy>
  <cp:revision>4</cp:revision>
  <dcterms:created xsi:type="dcterms:W3CDTF">2026-07-05T02:30:00Z</dcterms:created>
  <dcterms:modified xsi:type="dcterms:W3CDTF">2026-07-06T01:04:00Z</dcterms:modified>
</cp:coreProperties>
</file>