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90454508"/>
        <w:docPartObj>
          <w:docPartGallery w:val="Cover Pages"/>
          <w:docPartUnique/>
        </w:docPartObj>
      </w:sdtPr>
      <w:sdtContent>
        <w:p w14:paraId="44D0DCB7" w14:textId="09875FBB" w:rsidR="005B4823" w:rsidRDefault="005B482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B029DB" wp14:editId="5042741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78DFD32" w14:textId="41E34560" w:rsidR="005B4823" w:rsidRDefault="00AF4F4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Sergio Villegas</w:t>
                                      </w:r>
                                    </w:p>
                                  </w:sdtContent>
                                </w:sdt>
                                <w:p w14:paraId="0D372B04" w14:textId="1A04A91F" w:rsidR="005B4823" w:rsidRDefault="005B482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F4F4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 ASIR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38ECC1" w14:textId="562047A1" w:rsidR="005B4823" w:rsidRDefault="00AF4F4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F4F4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P2-Procesos clave y automatización de tareas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B029DB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78DFD32" w14:textId="41E34560" w:rsidR="005B4823" w:rsidRDefault="00AF4F4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Sergio Villegas</w:t>
                                </w:r>
                              </w:p>
                            </w:sdtContent>
                          </w:sdt>
                          <w:p w14:paraId="0D372B04" w14:textId="1A04A91F" w:rsidR="005B4823" w:rsidRDefault="005B482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F4F41">
                                  <w:rPr>
                                    <w:caps/>
                                    <w:color w:val="FFFFFF" w:themeColor="background1"/>
                                  </w:rPr>
                                  <w:t>2 ASIR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38ECC1" w14:textId="562047A1" w:rsidR="005B4823" w:rsidRDefault="00AF4F4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AF4F4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P2-Procesos clave y automatización de tareas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03AEFF" w14:textId="206BDB9D" w:rsidR="005B4823" w:rsidRDefault="005B4823">
          <w:r>
            <w:br w:type="page"/>
          </w:r>
        </w:p>
      </w:sdtContent>
    </w:sdt>
    <w:sdt>
      <w:sdtPr>
        <w:rPr>
          <w:rFonts w:cstheme="majorHAnsi"/>
          <w:b/>
          <w:bCs/>
          <w:smallCaps/>
          <w:color w:val="auto"/>
          <w:sz w:val="40"/>
          <w:szCs w:val="40"/>
        </w:rPr>
        <w:id w:val="2993485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mallCaps w:val="0"/>
          <w:sz w:val="22"/>
          <w:szCs w:val="22"/>
          <w:lang w:val="es"/>
        </w:rPr>
      </w:sdtEndPr>
      <w:sdtContent>
        <w:p w14:paraId="633CA183" w14:textId="31C90C5B" w:rsidR="005B4823" w:rsidRPr="005B4823" w:rsidRDefault="005B4823" w:rsidP="005B4823">
          <w:pPr>
            <w:pStyle w:val="TtuloTDC"/>
            <w:spacing w:before="0" w:after="120"/>
            <w:rPr>
              <w:rFonts w:cstheme="majorHAnsi"/>
              <w:b/>
              <w:bCs/>
              <w:smallCaps/>
              <w:color w:val="auto"/>
              <w:sz w:val="40"/>
              <w:szCs w:val="40"/>
            </w:rPr>
          </w:pPr>
          <w:r w:rsidRPr="005B4823">
            <w:rPr>
              <w:rFonts w:cstheme="majorHAnsi"/>
              <w:b/>
              <w:bCs/>
              <w:smallCaps/>
              <w:color w:val="auto"/>
              <w:sz w:val="40"/>
              <w:szCs w:val="40"/>
            </w:rPr>
            <w:t>Contenido</w:t>
          </w:r>
        </w:p>
        <w:p w14:paraId="14E7FDCD" w14:textId="25FFF274" w:rsidR="00AF4F41" w:rsidRDefault="005B4823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63941" w:history="1">
            <w:r w:rsidR="00AF4F41" w:rsidRPr="001553C9">
              <w:rPr>
                <w:rStyle w:val="Hipervnculo"/>
                <w:noProof/>
              </w:rPr>
              <w:t>1.</w:t>
            </w:r>
            <w:r w:rsidR="00AF4F41"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="00AF4F41" w:rsidRPr="001553C9">
              <w:rPr>
                <w:rStyle w:val="Hipervnculo"/>
                <w:noProof/>
              </w:rPr>
              <w:t>Procesos clave en servidores o equipos cliente.</w:t>
            </w:r>
            <w:r w:rsidR="00AF4F41">
              <w:rPr>
                <w:noProof/>
                <w:webHidden/>
              </w:rPr>
              <w:tab/>
            </w:r>
            <w:r w:rsidR="00AF4F41">
              <w:rPr>
                <w:noProof/>
                <w:webHidden/>
              </w:rPr>
              <w:fldChar w:fldCharType="begin"/>
            </w:r>
            <w:r w:rsidR="00AF4F41">
              <w:rPr>
                <w:noProof/>
                <w:webHidden/>
              </w:rPr>
              <w:instrText xml:space="preserve"> PAGEREF _Toc223263941 \h </w:instrText>
            </w:r>
            <w:r w:rsidR="00AF4F41">
              <w:rPr>
                <w:noProof/>
                <w:webHidden/>
              </w:rPr>
            </w:r>
            <w:r w:rsidR="00AF4F41">
              <w:rPr>
                <w:noProof/>
                <w:webHidden/>
              </w:rPr>
              <w:fldChar w:fldCharType="separate"/>
            </w:r>
            <w:r w:rsidR="00AF4F41">
              <w:rPr>
                <w:noProof/>
                <w:webHidden/>
              </w:rPr>
              <w:t>2</w:t>
            </w:r>
            <w:r w:rsidR="00AF4F41">
              <w:rPr>
                <w:noProof/>
                <w:webHidden/>
              </w:rPr>
              <w:fldChar w:fldCharType="end"/>
            </w:r>
          </w:hyperlink>
        </w:p>
        <w:p w14:paraId="230055DA" w14:textId="027D0417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2" w:history="1">
            <w:r w:rsidRPr="001553C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Procesos con el arranque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3E65" w14:textId="6BA8D19A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3" w:history="1">
            <w:r w:rsidRPr="001553C9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Medidas de seguridad ante procesos anómalos.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9D5A" w14:textId="0D1CEBA4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4" w:history="1">
            <w:r w:rsidRPr="001553C9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Copias, limpiezas, sincronizaciones, scripts, tareas programadas.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7EC7" w14:textId="73CFBF0E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5" w:history="1">
            <w:r w:rsidRPr="001553C9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Frecuencia, herramienta usada y medidas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8684" w14:textId="16E3AACC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6" w:history="1">
            <w:r w:rsidRPr="001553C9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Aspectos positivos y negativos de la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30D8" w14:textId="6FFDCEAF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7" w:history="1">
            <w:r w:rsidRPr="001553C9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Cómo podrá mejorarse la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C5D4" w14:textId="4634ACC0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8" w:history="1">
            <w:r w:rsidRPr="001553C9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Qué tareas podrían automatizarse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3D6B" w14:textId="3EBE02DE" w:rsidR="00AF4F41" w:rsidRDefault="00AF4F41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49" w:history="1">
            <w:r w:rsidRPr="001553C9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Tabla de procesos relevantes y su función.</w:t>
            </w:r>
            <w:r>
              <w:rPr>
                <w:noProof/>
                <w:webHidden/>
              </w:rPr>
              <w:tab/>
              <w:t>5</w:t>
            </w:r>
          </w:hyperlink>
        </w:p>
        <w:p w14:paraId="52C2FED2" w14:textId="5B9C497A" w:rsidR="00AF4F41" w:rsidRDefault="00AF4F41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23263950" w:history="1">
            <w:r w:rsidRPr="001553C9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val="es-ES"/>
              </w:rPr>
              <w:tab/>
            </w:r>
            <w:r w:rsidRPr="001553C9">
              <w:rPr>
                <w:rStyle w:val="Hipervnculo"/>
                <w:noProof/>
              </w:rPr>
              <w:t>DAFO</w:t>
            </w:r>
            <w:r>
              <w:rPr>
                <w:noProof/>
                <w:webHidden/>
              </w:rPr>
              <w:tab/>
              <w:t>6</w:t>
            </w:r>
          </w:hyperlink>
        </w:p>
        <w:p w14:paraId="280D010C" w14:textId="1DB6AD09" w:rsidR="005B4823" w:rsidRDefault="005B4823">
          <w:r>
            <w:rPr>
              <w:b/>
              <w:bCs/>
            </w:rPr>
            <w:fldChar w:fldCharType="end"/>
          </w:r>
        </w:p>
      </w:sdtContent>
    </w:sdt>
    <w:p w14:paraId="35C49F8A" w14:textId="238DEA03" w:rsidR="003B61F8" w:rsidRPr="008F3CF6" w:rsidRDefault="005B4823" w:rsidP="005B4823">
      <w:r>
        <w:br w:type="page"/>
      </w:r>
    </w:p>
    <w:p w14:paraId="532951DD" w14:textId="77777777" w:rsidR="003B61F8" w:rsidRPr="005B4823" w:rsidRDefault="00C33F72" w:rsidP="005B4823">
      <w:pPr>
        <w:pStyle w:val="Ttulo2"/>
      </w:pPr>
      <w:bookmarkStart w:id="0" w:name="_Toc223263941"/>
      <w:r w:rsidRPr="005B4823">
        <w:lastRenderedPageBreak/>
        <w:t>Procesos clave en servidores o equipos cliente.</w:t>
      </w:r>
      <w:bookmarkEnd w:id="0"/>
    </w:p>
    <w:p w14:paraId="7336783A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C</w:t>
      </w:r>
      <w:r>
        <w:rPr>
          <w:color w:val="1D2125"/>
          <w:sz w:val="23"/>
          <w:szCs w:val="23"/>
        </w:rPr>
        <w:t>omo únicamente tenemos acceso a los equipos cliente, vamos a mostrar los procesos relevantes que se comunican con el Servidor de AD:</w:t>
      </w:r>
    </w:p>
    <w:p w14:paraId="0BAF4D53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Se encarga de verificar en el AD tu usuario constantemente:</w:t>
      </w:r>
    </w:p>
    <w:p w14:paraId="5F360D31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noProof/>
          <w:color w:val="1D2125"/>
          <w:sz w:val="23"/>
          <w:szCs w:val="23"/>
        </w:rPr>
        <w:drawing>
          <wp:inline distT="114300" distB="114300" distL="114300" distR="114300" wp14:anchorId="60D94B76" wp14:editId="0B30D0ED">
            <wp:extent cx="5731200" cy="1854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4F8CD" w14:textId="77777777" w:rsidR="003B61F8" w:rsidRDefault="00C33F72">
      <w:pPr>
        <w:spacing w:before="240"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 xml:space="preserve">Se comunica periódicamente (cada 90 minutos aproximadamente </w:t>
      </w:r>
      <w:r>
        <w:rPr>
          <w:color w:val="1D2125"/>
          <w:sz w:val="23"/>
          <w:szCs w:val="23"/>
        </w:rPr>
        <w:t>por defecto) con el servidor para ver si el administrador ha cambiado alguna regla:</w:t>
      </w:r>
    </w:p>
    <w:p w14:paraId="4EE9AECF" w14:textId="77777777" w:rsidR="003B61F8" w:rsidRDefault="00C33F72">
      <w:pPr>
        <w:spacing w:before="240" w:after="240"/>
        <w:rPr>
          <w:color w:val="1D2125"/>
          <w:sz w:val="23"/>
          <w:szCs w:val="23"/>
        </w:rPr>
      </w:pPr>
      <w:r>
        <w:rPr>
          <w:noProof/>
          <w:color w:val="1D2125"/>
          <w:sz w:val="23"/>
          <w:szCs w:val="23"/>
        </w:rPr>
        <w:drawing>
          <wp:inline distT="114300" distB="114300" distL="114300" distR="114300" wp14:anchorId="6ACBCC84" wp14:editId="2771DB8A">
            <wp:extent cx="5731200" cy="711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08F9" w14:textId="77777777" w:rsidR="003B61F8" w:rsidRDefault="00C33F72">
      <w:pPr>
        <w:spacing w:before="240"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Se asegura de que la relación de confianza entre tu ordenador y el dominio siga vigente. Registra el nombre de tu equipo en el DNS del servidor y ayuda a localizar al con</w:t>
      </w:r>
      <w:r>
        <w:rPr>
          <w:color w:val="1D2125"/>
          <w:sz w:val="23"/>
          <w:szCs w:val="23"/>
        </w:rPr>
        <w:t>trolador de dominio más cercano:</w:t>
      </w:r>
    </w:p>
    <w:p w14:paraId="48392720" w14:textId="77777777" w:rsidR="003B61F8" w:rsidRDefault="00C33F72">
      <w:pPr>
        <w:spacing w:before="240" w:after="240"/>
        <w:rPr>
          <w:color w:val="1D2125"/>
          <w:sz w:val="23"/>
          <w:szCs w:val="23"/>
        </w:rPr>
      </w:pPr>
      <w:r>
        <w:rPr>
          <w:noProof/>
          <w:color w:val="1D2125"/>
          <w:sz w:val="23"/>
          <w:szCs w:val="23"/>
        </w:rPr>
        <w:drawing>
          <wp:inline distT="114300" distB="114300" distL="114300" distR="114300" wp14:anchorId="56001313" wp14:editId="5BE8A6DA">
            <wp:extent cx="5731200" cy="939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EDB67" w14:textId="77777777" w:rsidR="003B61F8" w:rsidRDefault="003B61F8">
      <w:pPr>
        <w:spacing w:after="240"/>
        <w:rPr>
          <w:color w:val="1D2125"/>
          <w:sz w:val="23"/>
          <w:szCs w:val="23"/>
        </w:rPr>
      </w:pPr>
    </w:p>
    <w:p w14:paraId="1053E406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br w:type="page"/>
      </w:r>
    </w:p>
    <w:p w14:paraId="7D5F7957" w14:textId="77777777" w:rsidR="003B61F8" w:rsidRDefault="00C33F72" w:rsidP="005B4823">
      <w:pPr>
        <w:pStyle w:val="Ttulo2"/>
      </w:pPr>
      <w:bookmarkStart w:id="1" w:name="_Toc223263942"/>
      <w:r>
        <w:lastRenderedPageBreak/>
        <w:t>Procesos con el arranque del sistema.</w:t>
      </w:r>
      <w:bookmarkEnd w:id="1"/>
    </w:p>
    <w:p w14:paraId="52BF0387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noProof/>
          <w:color w:val="1D2125"/>
          <w:sz w:val="23"/>
          <w:szCs w:val="23"/>
        </w:rPr>
        <w:drawing>
          <wp:inline distT="114300" distB="114300" distL="114300" distR="114300" wp14:anchorId="0755E911" wp14:editId="05DAEBEC">
            <wp:extent cx="5731200" cy="279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734E1" w14:textId="77777777" w:rsidR="003B61F8" w:rsidRDefault="00C33F72" w:rsidP="005B4823">
      <w:pPr>
        <w:pStyle w:val="Ttulo2"/>
      </w:pPr>
      <w:bookmarkStart w:id="2" w:name="_Toc223263943"/>
      <w:r>
        <w:t>Medidas de seguridad ante procesos anómalos.</w:t>
      </w:r>
      <w:bookmarkEnd w:id="2"/>
    </w:p>
    <w:p w14:paraId="1AB43F42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Tienen un antivirus (Panda) que analiza constantemente los procesos tanto para ver si contienen virus como para encontrar procesos an</w:t>
      </w:r>
      <w:r>
        <w:rPr>
          <w:color w:val="1D2125"/>
          <w:sz w:val="23"/>
          <w:szCs w:val="23"/>
        </w:rPr>
        <w:t>ómalos.</w:t>
      </w:r>
    </w:p>
    <w:p w14:paraId="0FEB7E34" w14:textId="77777777" w:rsidR="003B61F8" w:rsidRDefault="00C33F72" w:rsidP="005B4823">
      <w:pPr>
        <w:pStyle w:val="Ttulo2"/>
      </w:pPr>
      <w:bookmarkStart w:id="3" w:name="_Toc223263944"/>
      <w:r>
        <w:t>Copias, limpiezas, sincronizaciones, scripts, tareas programadas.</w:t>
      </w:r>
      <w:bookmarkEnd w:id="3"/>
    </w:p>
    <w:p w14:paraId="58553F58" w14:textId="77777777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Únicamente tengo (a nivel de servidor) conocimiento de un script para que los tickets que llegan a la bandeja de enviados y los mueve al directorio de cada destinatario o departament</w:t>
      </w:r>
      <w:r>
        <w:rPr>
          <w:color w:val="1D2125"/>
          <w:sz w:val="23"/>
          <w:szCs w:val="23"/>
        </w:rPr>
        <w:t>o.</w:t>
      </w:r>
      <w:r>
        <w:rPr>
          <w:color w:val="1D2125"/>
          <w:sz w:val="23"/>
          <w:szCs w:val="23"/>
        </w:rPr>
        <w:br/>
        <w:t>Supongo que tendrán algunos otros de optimización y de mantenimiento para las aplicaciones y servicios.</w:t>
      </w:r>
    </w:p>
    <w:p w14:paraId="596C047C" w14:textId="77777777" w:rsidR="003B61F8" w:rsidRDefault="00C33F72" w:rsidP="005B4823">
      <w:pPr>
        <w:pStyle w:val="Ttulo2"/>
      </w:pPr>
      <w:bookmarkStart w:id="4" w:name="_Toc223263945"/>
      <w:r>
        <w:t>Frecuencia, herramienta usada y medidas de seguridad.</w:t>
      </w:r>
      <w:bookmarkEnd w:id="4"/>
    </w:p>
    <w:p w14:paraId="1FF4EA02" w14:textId="7873DBED" w:rsidR="003B61F8" w:rsidRDefault="00C33F72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Las medidas de seguridad más usadas son la regla del permiso mínimo y el uso de antivirus, prox</w:t>
      </w:r>
      <w:r>
        <w:rPr>
          <w:color w:val="1D2125"/>
          <w:sz w:val="23"/>
          <w:szCs w:val="23"/>
        </w:rPr>
        <w:t>ys y firewalls. A nivel físico tienen configuraciones de los ethernets, mediante uso de spanning tree y filtrado por mac.</w:t>
      </w:r>
    </w:p>
    <w:p w14:paraId="0FC91E78" w14:textId="1869A8D9" w:rsidR="008F3CF6" w:rsidRDefault="008F3CF6">
      <w:pPr>
        <w:spacing w:after="240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>Además, tienen un sistema de monitorización y un filtro de los correos sospechosos de ser phising.</w:t>
      </w:r>
    </w:p>
    <w:p w14:paraId="25A1C54C" w14:textId="39055564" w:rsidR="003B61F8" w:rsidRPr="005B4823" w:rsidRDefault="00C33F72" w:rsidP="005B4823">
      <w:pPr>
        <w:pStyle w:val="Ttulo2"/>
      </w:pPr>
      <w:r w:rsidRPr="008F3CF6">
        <w:br w:type="page"/>
      </w:r>
      <w:bookmarkStart w:id="5" w:name="_Toc223263946"/>
      <w:r w:rsidR="005B4823">
        <w:lastRenderedPageBreak/>
        <w:t xml:space="preserve">Aspectos </w:t>
      </w:r>
      <w:r w:rsidR="005B4823" w:rsidRPr="005B4823">
        <w:t>positivos</w:t>
      </w:r>
      <w:r w:rsidR="005B4823">
        <w:t xml:space="preserve"> y negativos de la seguridad</w:t>
      </w:r>
      <w:r w:rsidRPr="005B4823">
        <w:t>.</w:t>
      </w:r>
      <w:bookmarkEnd w:id="5"/>
    </w:p>
    <w:p w14:paraId="509BFFA2" w14:textId="0BAAD381" w:rsidR="008F3CF6" w:rsidRDefault="008F3CF6" w:rsidP="008F3CF6">
      <w:pPr>
        <w:rPr>
          <w:color w:val="1D2125"/>
          <w:sz w:val="23"/>
          <w:szCs w:val="23"/>
        </w:rPr>
      </w:pPr>
    </w:p>
    <w:p w14:paraId="3380B3B0" w14:textId="55CE800A" w:rsidR="008F3CF6" w:rsidRPr="008F3CF6" w:rsidRDefault="008F3CF6" w:rsidP="008F3CF6">
      <w:pPr>
        <w:rPr>
          <w:b/>
          <w:bCs/>
          <w:color w:val="1D2125"/>
          <w:sz w:val="23"/>
          <w:szCs w:val="23"/>
        </w:rPr>
      </w:pPr>
      <w:r w:rsidRPr="008F3CF6">
        <w:rPr>
          <w:b/>
          <w:bCs/>
          <w:color w:val="1D2125"/>
          <w:sz w:val="23"/>
          <w:szCs w:val="23"/>
        </w:rPr>
        <w:t>Aspectos positivos:</w:t>
      </w:r>
    </w:p>
    <w:p w14:paraId="6E12F27F" w14:textId="486ACAF9" w:rsidR="008F3CF6" w:rsidRDefault="008F3CF6" w:rsidP="008F3CF6">
      <w:pPr>
        <w:rPr>
          <w:color w:val="1D2125"/>
          <w:sz w:val="23"/>
          <w:szCs w:val="23"/>
        </w:rPr>
      </w:pPr>
    </w:p>
    <w:p w14:paraId="60DD073A" w14:textId="254C62A9" w:rsidR="008F3CF6" w:rsidRPr="008F3CF6" w:rsidRDefault="008F3CF6" w:rsidP="008F3CF6">
      <w:pPr>
        <w:pStyle w:val="Prrafodelista"/>
        <w:numPr>
          <w:ilvl w:val="0"/>
          <w:numId w:val="2"/>
        </w:numPr>
        <w:rPr>
          <w:color w:val="1D2125"/>
          <w:sz w:val="23"/>
          <w:szCs w:val="23"/>
          <w:lang w:val="es-ES"/>
        </w:rPr>
      </w:pPr>
      <w:r w:rsidRPr="008F3CF6">
        <w:rPr>
          <w:color w:val="1D2125"/>
          <w:sz w:val="23"/>
          <w:szCs w:val="23"/>
          <w:lang w:val="es-ES"/>
        </w:rPr>
        <w:t>Uso de Active Directory (AD) para autenticación centralizada, lo que permite un control unificado de usuarios y equipos.</w:t>
      </w:r>
    </w:p>
    <w:p w14:paraId="1A6B3349" w14:textId="1295FCF9" w:rsidR="008F3CF6" w:rsidRPr="008F3CF6" w:rsidRDefault="008F3CF6" w:rsidP="008F3CF6">
      <w:pPr>
        <w:pStyle w:val="Prrafodelista"/>
        <w:numPr>
          <w:ilvl w:val="0"/>
          <w:numId w:val="2"/>
        </w:numPr>
        <w:rPr>
          <w:color w:val="1D2125"/>
          <w:sz w:val="23"/>
          <w:szCs w:val="23"/>
          <w:lang w:val="es-ES"/>
        </w:rPr>
      </w:pPr>
      <w:r w:rsidRPr="008F3CF6">
        <w:rPr>
          <w:color w:val="1D2125"/>
          <w:sz w:val="23"/>
          <w:szCs w:val="23"/>
          <w:lang w:val="es-ES"/>
        </w:rPr>
        <w:t xml:space="preserve">Aplicación de políticas de grupo (GPO) que se actualizan garantizando que las configuraciones de seguridad estén </w:t>
      </w:r>
      <w:r>
        <w:rPr>
          <w:color w:val="1D2125"/>
          <w:sz w:val="23"/>
          <w:szCs w:val="23"/>
          <w:lang w:val="es-ES"/>
        </w:rPr>
        <w:t>actualizadas</w:t>
      </w:r>
      <w:r w:rsidRPr="008F3CF6">
        <w:rPr>
          <w:color w:val="1D2125"/>
          <w:sz w:val="23"/>
          <w:szCs w:val="23"/>
          <w:lang w:val="es-ES"/>
        </w:rPr>
        <w:t>.</w:t>
      </w:r>
    </w:p>
    <w:p w14:paraId="64BEEAF4" w14:textId="3C8E3A45" w:rsidR="008F3CF6" w:rsidRPr="008F3CF6" w:rsidRDefault="008F3CF6" w:rsidP="008F3CF6">
      <w:pPr>
        <w:pStyle w:val="Prrafodelista"/>
        <w:numPr>
          <w:ilvl w:val="0"/>
          <w:numId w:val="2"/>
        </w:numPr>
        <w:rPr>
          <w:color w:val="1D2125"/>
          <w:sz w:val="23"/>
          <w:szCs w:val="23"/>
          <w:lang w:val="es-ES"/>
        </w:rPr>
      </w:pPr>
      <w:r w:rsidRPr="008F3CF6">
        <w:rPr>
          <w:color w:val="1D2125"/>
          <w:sz w:val="23"/>
          <w:szCs w:val="23"/>
          <w:lang w:val="es-ES"/>
        </w:rPr>
        <w:t>Uso de antivirus (Panda) para la detección de malware y procesos anómalos.</w:t>
      </w:r>
    </w:p>
    <w:p w14:paraId="0B4880A4" w14:textId="34D7FFDC" w:rsidR="008F3CF6" w:rsidRPr="008F3CF6" w:rsidRDefault="008F3CF6" w:rsidP="008F3CF6">
      <w:pPr>
        <w:pStyle w:val="Prrafodelista"/>
        <w:numPr>
          <w:ilvl w:val="0"/>
          <w:numId w:val="2"/>
        </w:numPr>
        <w:rPr>
          <w:color w:val="1D2125"/>
          <w:sz w:val="23"/>
          <w:szCs w:val="23"/>
          <w:lang w:val="es-ES"/>
        </w:rPr>
      </w:pPr>
      <w:r w:rsidRPr="008F3CF6">
        <w:rPr>
          <w:color w:val="1D2125"/>
          <w:sz w:val="23"/>
          <w:szCs w:val="23"/>
          <w:lang w:val="es-ES"/>
        </w:rPr>
        <w:t>Aplicación del principio de mínimo privilegio</w:t>
      </w:r>
      <w:r w:rsidRPr="008F3CF6">
        <w:rPr>
          <w:color w:val="1D2125"/>
          <w:sz w:val="23"/>
          <w:szCs w:val="23"/>
          <w:lang w:val="es-ES"/>
        </w:rPr>
        <w:t>.</w:t>
      </w:r>
    </w:p>
    <w:p w14:paraId="43F999A2" w14:textId="06C92D0D" w:rsidR="008F3CF6" w:rsidRPr="008F3CF6" w:rsidRDefault="008F3CF6" w:rsidP="008F3CF6">
      <w:pPr>
        <w:pStyle w:val="Prrafodelista"/>
        <w:numPr>
          <w:ilvl w:val="0"/>
          <w:numId w:val="2"/>
        </w:numPr>
        <w:rPr>
          <w:color w:val="1D2125"/>
          <w:sz w:val="23"/>
          <w:szCs w:val="23"/>
          <w:lang w:val="es-ES"/>
        </w:rPr>
      </w:pPr>
      <w:r w:rsidRPr="008F3CF6">
        <w:rPr>
          <w:color w:val="1D2125"/>
          <w:sz w:val="23"/>
          <w:szCs w:val="23"/>
          <w:lang w:val="es-ES"/>
        </w:rPr>
        <w:t>Medidas de red físicas y lógicas, como spanning tree y filtrado MAC.</w:t>
      </w:r>
    </w:p>
    <w:p w14:paraId="47017115" w14:textId="77777777" w:rsidR="008F3CF6" w:rsidRDefault="008F3CF6" w:rsidP="008F3CF6">
      <w:pPr>
        <w:rPr>
          <w:color w:val="1D2125"/>
          <w:sz w:val="23"/>
          <w:szCs w:val="23"/>
        </w:rPr>
      </w:pPr>
    </w:p>
    <w:p w14:paraId="2B54C95C" w14:textId="64F93B74" w:rsidR="008F3CF6" w:rsidRPr="008F3CF6" w:rsidRDefault="008F3CF6" w:rsidP="008F3CF6">
      <w:pPr>
        <w:rPr>
          <w:b/>
          <w:bCs/>
          <w:color w:val="1D2125"/>
          <w:sz w:val="23"/>
          <w:szCs w:val="23"/>
        </w:rPr>
      </w:pPr>
      <w:r w:rsidRPr="008F3CF6">
        <w:rPr>
          <w:b/>
          <w:bCs/>
          <w:color w:val="1D2125"/>
          <w:sz w:val="23"/>
          <w:szCs w:val="23"/>
        </w:rPr>
        <w:t>Aspectos negativos:</w:t>
      </w:r>
    </w:p>
    <w:p w14:paraId="482E70D7" w14:textId="1D5C1D2E" w:rsidR="008F3CF6" w:rsidRDefault="008F3CF6" w:rsidP="008F3CF6"/>
    <w:p w14:paraId="2E899DAD" w14:textId="5AD9DD2A" w:rsidR="008F3CF6" w:rsidRDefault="008F3CF6" w:rsidP="008F3CF6">
      <w:pPr>
        <w:numPr>
          <w:ilvl w:val="0"/>
          <w:numId w:val="3"/>
        </w:numPr>
        <w:rPr>
          <w:lang w:val="es-ES"/>
        </w:rPr>
      </w:pPr>
      <w:r>
        <w:rPr>
          <w:lang w:val="es-ES"/>
        </w:rPr>
        <w:t>Falta de creación de backups (hasta lo que sabemos).</w:t>
      </w:r>
    </w:p>
    <w:p w14:paraId="0FB148F4" w14:textId="4A371C9F" w:rsidR="00C7332E" w:rsidRPr="008F3CF6" w:rsidRDefault="00C7332E" w:rsidP="00C7332E">
      <w:pPr>
        <w:numPr>
          <w:ilvl w:val="0"/>
          <w:numId w:val="3"/>
        </w:numPr>
        <w:rPr>
          <w:lang w:val="es-ES"/>
        </w:rPr>
      </w:pPr>
      <w:r>
        <w:rPr>
          <w:lang w:val="es-ES"/>
        </w:rPr>
        <w:t>No hay protección ante los dispositivos USB.</w:t>
      </w:r>
    </w:p>
    <w:p w14:paraId="71D82C6C" w14:textId="77777777" w:rsidR="008F3CF6" w:rsidRPr="008F3CF6" w:rsidRDefault="008F3CF6" w:rsidP="008F3CF6">
      <w:pPr>
        <w:rPr>
          <w:lang w:val="es-ES"/>
        </w:rPr>
      </w:pPr>
    </w:p>
    <w:p w14:paraId="44A23D43" w14:textId="178DDEC1" w:rsidR="00C7332E" w:rsidRPr="005B4823" w:rsidRDefault="00C33F72" w:rsidP="00C7332E">
      <w:pPr>
        <w:pStyle w:val="Ttulo2"/>
      </w:pPr>
      <w:bookmarkStart w:id="6" w:name="_Toc223263947"/>
      <w:r w:rsidRPr="005B4823">
        <w:t>Cómo podrá mejorarse la seguridad.</w:t>
      </w:r>
      <w:bookmarkEnd w:id="6"/>
    </w:p>
    <w:p w14:paraId="035FE9A4" w14:textId="531A26BE" w:rsidR="00C7332E" w:rsidRPr="00C7332E" w:rsidRDefault="00C7332E" w:rsidP="00C7332E">
      <w:pPr>
        <w:numPr>
          <w:ilvl w:val="0"/>
          <w:numId w:val="3"/>
        </w:numPr>
        <w:rPr>
          <w:lang w:val="es-ES"/>
        </w:rPr>
      </w:pPr>
      <w:r w:rsidRPr="00C7332E">
        <w:rPr>
          <w:lang w:val="es-ES"/>
        </w:rPr>
        <w:t>Implementación de autentificación en 2 pasos.</w:t>
      </w:r>
    </w:p>
    <w:p w14:paraId="1BA57AA3" w14:textId="4F453190" w:rsidR="00C7332E" w:rsidRPr="00C7332E" w:rsidRDefault="00C7332E" w:rsidP="00C7332E">
      <w:pPr>
        <w:numPr>
          <w:ilvl w:val="0"/>
          <w:numId w:val="3"/>
        </w:numPr>
        <w:rPr>
          <w:lang w:val="es-ES"/>
        </w:rPr>
      </w:pPr>
      <w:r w:rsidRPr="00C7332E">
        <w:rPr>
          <w:lang w:val="es-ES"/>
        </w:rPr>
        <w:t>Revisión periódica de usuarios y permisos en el AD.</w:t>
      </w:r>
    </w:p>
    <w:p w14:paraId="4B48D456" w14:textId="77777777" w:rsidR="00C7332E" w:rsidRDefault="00C7332E" w:rsidP="00C7332E"/>
    <w:p w14:paraId="00ED8946" w14:textId="059E1297" w:rsidR="003B61F8" w:rsidRPr="005B4823" w:rsidRDefault="00C33F72" w:rsidP="005B4823">
      <w:pPr>
        <w:pStyle w:val="Ttulo2"/>
      </w:pPr>
      <w:bookmarkStart w:id="7" w:name="_Toc223263948"/>
      <w:r>
        <w:t>Qué tareas podrían automatizarse</w:t>
      </w:r>
      <w:bookmarkEnd w:id="7"/>
    </w:p>
    <w:p w14:paraId="1E48E5DE" w14:textId="6DA73F4D" w:rsidR="00C7332E" w:rsidRDefault="00C7332E" w:rsidP="00C7332E">
      <w:pPr>
        <w:rPr>
          <w:color w:val="1D2125"/>
          <w:sz w:val="23"/>
          <w:szCs w:val="23"/>
        </w:rPr>
      </w:pPr>
    </w:p>
    <w:p w14:paraId="44345C04" w14:textId="405DE3F7" w:rsidR="00C7332E" w:rsidRDefault="00C7332E" w:rsidP="00C7332E">
      <w:pPr>
        <w:numPr>
          <w:ilvl w:val="0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Script de preparación automática de equipos</w:t>
      </w:r>
      <w:r>
        <w:rPr>
          <w:lang w:val="es-ES"/>
        </w:rPr>
        <w:t>, que incluya:</w:t>
      </w:r>
    </w:p>
    <w:p w14:paraId="31398E15" w14:textId="77777777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Unión automática al dominio.</w:t>
      </w:r>
    </w:p>
    <w:p w14:paraId="080C89B5" w14:textId="669FA51B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Registro del equipo en inventario.</w:t>
      </w:r>
    </w:p>
    <w:p w14:paraId="6CFF63DA" w14:textId="72956F04" w:rsid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Instalación de software corporativo.</w:t>
      </w:r>
      <w:r w:rsidR="005B4823">
        <w:rPr>
          <w:lang w:val="es-ES"/>
        </w:rPr>
        <w:br/>
      </w:r>
    </w:p>
    <w:p w14:paraId="6071BF11" w14:textId="0162F566" w:rsidR="00C7332E" w:rsidRPr="00C7332E" w:rsidRDefault="00C7332E" w:rsidP="00C7332E">
      <w:pPr>
        <w:numPr>
          <w:ilvl w:val="0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Script de comprobación de estado del equipo</w:t>
      </w:r>
      <w:r>
        <w:rPr>
          <w:lang w:val="es-ES"/>
        </w:rPr>
        <w:t>, que a</w:t>
      </w:r>
      <w:r w:rsidRPr="00C7332E">
        <w:rPr>
          <w:lang w:val="es-ES"/>
        </w:rPr>
        <w:t>l iniciar sesión:</w:t>
      </w:r>
    </w:p>
    <w:p w14:paraId="06BBD83B" w14:textId="77777777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Verificar antivirus activo.</w:t>
      </w:r>
    </w:p>
    <w:p w14:paraId="6F62F5DF" w14:textId="77777777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Verificar actualizaciones instaladas.</w:t>
      </w:r>
    </w:p>
    <w:p w14:paraId="427F4CD2" w14:textId="77777777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Verificar sincronización con dominio.</w:t>
      </w:r>
    </w:p>
    <w:p w14:paraId="28B2E1D7" w14:textId="69D0CEE8" w:rsidR="00C7332E" w:rsidRPr="00C7332E" w:rsidRDefault="00C7332E" w:rsidP="00C7332E">
      <w:pPr>
        <w:numPr>
          <w:ilvl w:val="1"/>
          <w:numId w:val="4"/>
        </w:numPr>
        <w:spacing w:after="40"/>
        <w:ind w:hanging="357"/>
        <w:rPr>
          <w:lang w:val="es-ES"/>
        </w:rPr>
      </w:pPr>
      <w:r w:rsidRPr="00C7332E">
        <w:rPr>
          <w:lang w:val="es-ES"/>
        </w:rPr>
        <w:t>Generar log automático.</w:t>
      </w:r>
      <w:r w:rsidR="005B4823">
        <w:rPr>
          <w:lang w:val="es-ES"/>
        </w:rPr>
        <w:br/>
      </w:r>
    </w:p>
    <w:p w14:paraId="57B30046" w14:textId="119B8356" w:rsidR="00C7332E" w:rsidRPr="00AF4F41" w:rsidRDefault="00C7332E" w:rsidP="00AF4F41">
      <w:pPr>
        <w:numPr>
          <w:ilvl w:val="0"/>
          <w:numId w:val="4"/>
        </w:numPr>
        <w:spacing w:after="40"/>
        <w:ind w:hanging="357"/>
        <w:rPr>
          <w:lang w:val="es-ES"/>
        </w:rPr>
        <w:sectPr w:rsidR="00C7332E" w:rsidRPr="00AF4F41" w:rsidSect="005B4823"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C7332E">
        <w:rPr>
          <w:lang w:val="es-ES"/>
        </w:rPr>
        <w:t>Limpieza automática periódica</w:t>
      </w:r>
    </w:p>
    <w:p w14:paraId="2EBA3FF6" w14:textId="3A347D6F" w:rsidR="00AF4F41" w:rsidRDefault="00AF4F41" w:rsidP="00AF4F41"/>
    <w:p w14:paraId="34E458C6" w14:textId="77777777" w:rsidR="00AF4F41" w:rsidRDefault="00AF4F41" w:rsidP="00AF4F41"/>
    <w:p w14:paraId="325C02B9" w14:textId="372E7946" w:rsidR="003B61F8" w:rsidRDefault="00AF4F41" w:rsidP="00AF4F41">
      <w:pPr>
        <w:pStyle w:val="Ttulo2"/>
      </w:pPr>
      <w:bookmarkStart w:id="8" w:name="_Toc223263949"/>
      <w:r>
        <w:t>Tabla de p</w:t>
      </w:r>
      <w:r w:rsidR="00C33F72">
        <w:t>rocesos relevantes y su función.</w:t>
      </w:r>
      <w:bookmarkEnd w:id="8"/>
    </w:p>
    <w:p w14:paraId="0CEF4800" w14:textId="77777777" w:rsidR="00AF4F41" w:rsidRPr="00AF4F41" w:rsidRDefault="00AF4F41" w:rsidP="00AF4F41">
      <w:pPr>
        <w:rPr>
          <w:lang w:val="es-ES" w:eastAsia="en-US"/>
        </w:rPr>
      </w:pPr>
    </w:p>
    <w:p w14:paraId="334C1A3E" w14:textId="0997837C" w:rsidR="00C7332E" w:rsidRDefault="00C7332E" w:rsidP="00C7332E">
      <w:pPr>
        <w:rPr>
          <w:color w:val="1D2125"/>
          <w:sz w:val="23"/>
          <w:szCs w:val="23"/>
        </w:rPr>
      </w:pPr>
    </w:p>
    <w:tbl>
      <w:tblPr>
        <w:tblStyle w:val="Tablaconcuadrcula4-nfasis1"/>
        <w:tblW w:w="15640" w:type="dxa"/>
        <w:tblInd w:w="-851" w:type="dxa"/>
        <w:tblLook w:val="04A0" w:firstRow="1" w:lastRow="0" w:firstColumn="1" w:lastColumn="0" w:noHBand="0" w:noVBand="1"/>
      </w:tblPr>
      <w:tblGrid>
        <w:gridCol w:w="2716"/>
        <w:gridCol w:w="1517"/>
        <w:gridCol w:w="3924"/>
        <w:gridCol w:w="3600"/>
        <w:gridCol w:w="3883"/>
      </w:tblGrid>
      <w:tr w:rsidR="00C7332E" w:rsidRPr="00C7332E" w14:paraId="265BE530" w14:textId="77777777" w:rsidTr="00AF4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  <w:hideMark/>
          </w:tcPr>
          <w:p w14:paraId="2525D032" w14:textId="77777777" w:rsidR="00C7332E" w:rsidRPr="00C7332E" w:rsidRDefault="00C7332E" w:rsidP="004359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Proceso / Servicio</w:t>
            </w:r>
          </w:p>
        </w:tc>
        <w:tc>
          <w:tcPr>
            <w:tcW w:w="0" w:type="auto"/>
            <w:vAlign w:val="center"/>
            <w:hideMark/>
          </w:tcPr>
          <w:p w14:paraId="36B0DF9D" w14:textId="77777777" w:rsidR="00C7332E" w:rsidRPr="00C7332E" w:rsidRDefault="00C7332E" w:rsidP="004359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A7F4E85" w14:textId="77777777" w:rsidR="00C7332E" w:rsidRPr="00C7332E" w:rsidRDefault="00C7332E" w:rsidP="004359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Función principal</w:t>
            </w:r>
          </w:p>
        </w:tc>
        <w:tc>
          <w:tcPr>
            <w:tcW w:w="3600" w:type="dxa"/>
            <w:vAlign w:val="center"/>
            <w:hideMark/>
          </w:tcPr>
          <w:p w14:paraId="40F41EE8" w14:textId="77777777" w:rsidR="00C7332E" w:rsidRPr="00C7332E" w:rsidRDefault="00C7332E" w:rsidP="004359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Relación con AD / Seguridad</w:t>
            </w:r>
          </w:p>
        </w:tc>
        <w:tc>
          <w:tcPr>
            <w:tcW w:w="3883" w:type="dxa"/>
            <w:vAlign w:val="center"/>
            <w:hideMark/>
          </w:tcPr>
          <w:p w14:paraId="705274E8" w14:textId="77777777" w:rsidR="00C7332E" w:rsidRPr="00C7332E" w:rsidRDefault="00C7332E" w:rsidP="004359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Impacto si falla</w:t>
            </w:r>
          </w:p>
        </w:tc>
      </w:tr>
      <w:tr w:rsidR="0043593D" w:rsidRPr="00C7332E" w14:paraId="50F2B877" w14:textId="77777777" w:rsidTr="00AF4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  <w:hideMark/>
          </w:tcPr>
          <w:p w14:paraId="2E74347C" w14:textId="77777777" w:rsidR="00C7332E" w:rsidRPr="00C7332E" w:rsidRDefault="00C7332E" w:rsidP="004359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LSASS (Local Security Authority Subsystem Service)</w:t>
            </w:r>
          </w:p>
        </w:tc>
        <w:tc>
          <w:tcPr>
            <w:tcW w:w="0" w:type="auto"/>
            <w:vAlign w:val="center"/>
            <w:hideMark/>
          </w:tcPr>
          <w:p w14:paraId="3B0E4EEA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Seguridad del sistema</w:t>
            </w:r>
          </w:p>
        </w:tc>
        <w:tc>
          <w:tcPr>
            <w:tcW w:w="3924" w:type="dxa"/>
            <w:vAlign w:val="center"/>
            <w:hideMark/>
          </w:tcPr>
          <w:p w14:paraId="2EF646FE" w14:textId="29AE29DF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Gestiona la autenticación de usuarios</w:t>
            </w:r>
            <w:r w:rsidR="0043593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y la</w:t>
            </w: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validación de credenciales</w:t>
            </w:r>
          </w:p>
        </w:tc>
        <w:tc>
          <w:tcPr>
            <w:tcW w:w="3600" w:type="dxa"/>
            <w:vAlign w:val="center"/>
            <w:hideMark/>
          </w:tcPr>
          <w:p w14:paraId="390E4BE6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Verifica credenciales contra Active Directory y aplica políticas de seguridad locales</w:t>
            </w:r>
          </w:p>
        </w:tc>
        <w:tc>
          <w:tcPr>
            <w:tcW w:w="3883" w:type="dxa"/>
            <w:vAlign w:val="center"/>
            <w:hideMark/>
          </w:tcPr>
          <w:p w14:paraId="74829749" w14:textId="19892668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Imposibilidad de iniciar sesión, riesgo de seguridad si es comprometido</w:t>
            </w:r>
          </w:p>
        </w:tc>
      </w:tr>
      <w:tr w:rsidR="00C7332E" w:rsidRPr="00C7332E" w14:paraId="1D23DB82" w14:textId="77777777" w:rsidTr="00AF4F41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  <w:hideMark/>
          </w:tcPr>
          <w:p w14:paraId="0A9B8B45" w14:textId="40FFB66B" w:rsidR="00C7332E" w:rsidRPr="00C7332E" w:rsidRDefault="00C7332E" w:rsidP="004359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gpsvc</w:t>
            </w:r>
          </w:p>
        </w:tc>
        <w:tc>
          <w:tcPr>
            <w:tcW w:w="0" w:type="auto"/>
            <w:vAlign w:val="center"/>
            <w:hideMark/>
          </w:tcPr>
          <w:p w14:paraId="0C3A87F9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Servicio de políticas</w:t>
            </w:r>
          </w:p>
        </w:tc>
        <w:tc>
          <w:tcPr>
            <w:tcW w:w="3924" w:type="dxa"/>
            <w:vAlign w:val="center"/>
            <w:hideMark/>
          </w:tcPr>
          <w:p w14:paraId="3C7F0DE2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Aplica las Directivas de Grupo (GPO) configuradas en el dominio</w:t>
            </w:r>
          </w:p>
        </w:tc>
        <w:tc>
          <w:tcPr>
            <w:tcW w:w="3600" w:type="dxa"/>
            <w:vAlign w:val="center"/>
            <w:hideMark/>
          </w:tcPr>
          <w:p w14:paraId="71447A4E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 comunica periódicamente con el controlador de dominio para actualizar configuraciones</w:t>
            </w:r>
          </w:p>
        </w:tc>
        <w:tc>
          <w:tcPr>
            <w:tcW w:w="3883" w:type="dxa"/>
            <w:vAlign w:val="center"/>
            <w:hideMark/>
          </w:tcPr>
          <w:p w14:paraId="6B14EF0E" w14:textId="585C2E8D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equipo no aplica restricciones ni configuraciones</w:t>
            </w:r>
          </w:p>
        </w:tc>
      </w:tr>
      <w:tr w:rsidR="0043593D" w:rsidRPr="00C7332E" w14:paraId="7347C5AB" w14:textId="77777777" w:rsidTr="00AF4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  <w:hideMark/>
          </w:tcPr>
          <w:p w14:paraId="03A8C19A" w14:textId="77777777" w:rsidR="00C7332E" w:rsidRPr="00C7332E" w:rsidRDefault="00C7332E" w:rsidP="004359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Netlogon</w:t>
            </w:r>
          </w:p>
        </w:tc>
        <w:tc>
          <w:tcPr>
            <w:tcW w:w="0" w:type="auto"/>
            <w:vAlign w:val="center"/>
            <w:hideMark/>
          </w:tcPr>
          <w:p w14:paraId="7C17ED56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Servicio de red / dominio</w:t>
            </w:r>
          </w:p>
        </w:tc>
        <w:tc>
          <w:tcPr>
            <w:tcW w:w="3924" w:type="dxa"/>
            <w:vAlign w:val="center"/>
            <w:hideMark/>
          </w:tcPr>
          <w:p w14:paraId="3CF8E584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Mantiene la relación de confianza entre el equipo y el dominio</w:t>
            </w:r>
          </w:p>
        </w:tc>
        <w:tc>
          <w:tcPr>
            <w:tcW w:w="3600" w:type="dxa"/>
            <w:vAlign w:val="center"/>
            <w:hideMark/>
          </w:tcPr>
          <w:p w14:paraId="3389DABC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Registra el equipo en DNS y localiza el controlador de dominio</w:t>
            </w:r>
          </w:p>
        </w:tc>
        <w:tc>
          <w:tcPr>
            <w:tcW w:w="3883" w:type="dxa"/>
            <w:vAlign w:val="center"/>
            <w:hideMark/>
          </w:tcPr>
          <w:p w14:paraId="4A9939B6" w14:textId="77777777" w:rsidR="00C7332E" w:rsidRPr="00C7332E" w:rsidRDefault="00C7332E" w:rsidP="00435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equipo pierde conexión con el dominio y no permite autenticación</w:t>
            </w:r>
          </w:p>
        </w:tc>
      </w:tr>
      <w:tr w:rsidR="00C7332E" w:rsidRPr="00C7332E" w14:paraId="22DF7367" w14:textId="77777777" w:rsidTr="00AF4F41">
        <w:trPr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  <w:hideMark/>
          </w:tcPr>
          <w:p w14:paraId="2377270F" w14:textId="77777777" w:rsidR="00C7332E" w:rsidRPr="00C7332E" w:rsidRDefault="00C7332E" w:rsidP="0043593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Panda Antivirus</w:t>
            </w:r>
          </w:p>
        </w:tc>
        <w:tc>
          <w:tcPr>
            <w:tcW w:w="0" w:type="auto"/>
            <w:vAlign w:val="center"/>
            <w:hideMark/>
          </w:tcPr>
          <w:p w14:paraId="2D2240B1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3924" w:type="dxa"/>
            <w:vAlign w:val="center"/>
            <w:hideMark/>
          </w:tcPr>
          <w:p w14:paraId="1618A2C4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Monitoriza procesos en tiempo real y detecta malware o comportamientos anómalos</w:t>
            </w:r>
          </w:p>
        </w:tc>
        <w:tc>
          <w:tcPr>
            <w:tcW w:w="3600" w:type="dxa"/>
            <w:vAlign w:val="center"/>
            <w:hideMark/>
          </w:tcPr>
          <w:p w14:paraId="4A28F239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Protege frente a amenazas externas e internas</w:t>
            </w:r>
          </w:p>
        </w:tc>
        <w:tc>
          <w:tcPr>
            <w:tcW w:w="3883" w:type="dxa"/>
            <w:vAlign w:val="center"/>
            <w:hideMark/>
          </w:tcPr>
          <w:p w14:paraId="1FE15751" w14:textId="77777777" w:rsidR="00C7332E" w:rsidRPr="00C7332E" w:rsidRDefault="00C7332E" w:rsidP="00435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3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Mayor riesgo de infección, ejecución de malware o ransomware</w:t>
            </w:r>
          </w:p>
        </w:tc>
      </w:tr>
    </w:tbl>
    <w:p w14:paraId="149BE00D" w14:textId="3AEF0872" w:rsidR="00C7332E" w:rsidRPr="00C7332E" w:rsidRDefault="00C7332E" w:rsidP="00C7332E">
      <w:pPr>
        <w:rPr>
          <w:color w:val="1D2125"/>
          <w:sz w:val="23"/>
          <w:szCs w:val="23"/>
          <w:lang w:val="es-ES"/>
        </w:rPr>
      </w:pPr>
    </w:p>
    <w:p w14:paraId="7F23E051" w14:textId="77777777" w:rsidR="00C7332E" w:rsidRDefault="00C7332E" w:rsidP="00C7332E"/>
    <w:p w14:paraId="4D3A88B7" w14:textId="77777777" w:rsidR="00AF4F41" w:rsidRDefault="00AF4F41">
      <w:pPr>
        <w:rPr>
          <w:rFonts w:asciiTheme="majorHAnsi" w:eastAsiaTheme="majorEastAsia" w:hAnsiTheme="majorHAnsi" w:cstheme="majorBidi"/>
          <w:b/>
          <w:sz w:val="26"/>
          <w:szCs w:val="26"/>
          <w:lang w:val="es-ES" w:eastAsia="en-US"/>
        </w:rPr>
      </w:pPr>
      <w:r>
        <w:br w:type="page"/>
      </w:r>
    </w:p>
    <w:p w14:paraId="128058BF" w14:textId="1C81DA0D" w:rsidR="003B61F8" w:rsidRDefault="0043593D" w:rsidP="00AF4F41">
      <w:pPr>
        <w:pStyle w:val="Ttulo2"/>
      </w:pPr>
      <w:bookmarkStart w:id="9" w:name="_Toc223263950"/>
      <w:r w:rsidRPr="00AF4F41">
        <w:lastRenderedPageBreak/>
        <w:t>DAFO</w:t>
      </w:r>
      <w:bookmarkEnd w:id="9"/>
    </w:p>
    <w:p w14:paraId="377A3149" w14:textId="10B625CD" w:rsidR="00AF4F41" w:rsidRPr="00AF4F41" w:rsidRDefault="00AF4F41" w:rsidP="00AF4F41">
      <w:pPr>
        <w:rPr>
          <w:lang w:val="es-ES" w:eastAsia="en-US"/>
        </w:rPr>
      </w:pPr>
      <w:r>
        <w:rPr>
          <w:noProof/>
          <w:lang w:val="es-E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8B1085" wp14:editId="2674D52C">
                <wp:simplePos x="0" y="0"/>
                <wp:positionH relativeFrom="column">
                  <wp:posOffset>4786630</wp:posOffset>
                </wp:positionH>
                <wp:positionV relativeFrom="paragraph">
                  <wp:posOffset>3220720</wp:posOffset>
                </wp:positionV>
                <wp:extent cx="4238625" cy="2790825"/>
                <wp:effectExtent l="0" t="0" r="28575" b="2857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2790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057DB" w14:textId="777F60A0" w:rsidR="00AF4F41" w:rsidRDefault="00AF4F41" w:rsidP="00AF4F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AMENAZAS</w:t>
                            </w:r>
                          </w:p>
                          <w:p w14:paraId="098745BA" w14:textId="77777777" w:rsidR="00AF4F41" w:rsidRDefault="00AF4F41" w:rsidP="00AF4F41">
                            <w:pPr>
                              <w:jc w:val="center"/>
                            </w:pPr>
                          </w:p>
                          <w:p w14:paraId="37AAD5D8" w14:textId="77777777" w:rsid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Ataques avanzados dirigidos a credenciales o servicios críticos</w:t>
                            </w:r>
                          </w:p>
                          <w:p w14:paraId="2FDAA11A" w14:textId="77777777" w:rsidR="00AF4F41" w:rsidRDefault="00AF4F41" w:rsidP="00AF4F41"/>
                          <w:p w14:paraId="71632FEB" w14:textId="77777777" w:rsid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Errores humanos y phishing</w:t>
                            </w:r>
                          </w:p>
                          <w:p w14:paraId="05324389" w14:textId="77777777" w:rsidR="00AF4F41" w:rsidRDefault="00AF4F41" w:rsidP="00AF4F41"/>
                          <w:p w14:paraId="7455874E" w14:textId="77777777" w:rsid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Nuevas vulnerabilidades del sistema operativo</w:t>
                            </w:r>
                          </w:p>
                          <w:p w14:paraId="1281913B" w14:textId="77777777" w:rsidR="00AF4F41" w:rsidRDefault="00AF4F41" w:rsidP="00AF4F41"/>
                          <w:p w14:paraId="7AFD1121" w14:textId="550EC8B8" w:rsid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Dependencia </w:t>
                            </w:r>
                            <w:r>
                              <w:t>total</w:t>
                            </w:r>
                            <w:r>
                              <w:t xml:space="preserve"> de Active Directory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B1085" id="Rectángulo: esquinas redondeadas 8" o:spid="_x0000_s1030" style="position:absolute;margin-left:376.9pt;margin-top:253.6pt;width:333.75pt;height:21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" fillcolor="#c0504d [3205]" strokecolor="#622423 [1605]" strokeweight="2pt">
                <v:textbox>
                  <w:txbxContent>
                    <w:p w14:paraId="319057DB" w14:textId="777F60A0" w:rsidR="00AF4F41" w:rsidRDefault="00AF4F41" w:rsidP="00AF4F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AMENAZAS</w:t>
                      </w:r>
                    </w:p>
                    <w:p w14:paraId="098745BA" w14:textId="77777777" w:rsidR="00AF4F41" w:rsidRDefault="00AF4F41" w:rsidP="00AF4F41">
                      <w:pPr>
                        <w:jc w:val="center"/>
                      </w:pPr>
                    </w:p>
                    <w:p w14:paraId="37AAD5D8" w14:textId="77777777" w:rsidR="00AF4F41" w:rsidRDefault="00AF4F41" w:rsidP="00AF4F41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>
                        <w:t>Ataques avanzados dirigidos a credenciales o servicios críticos</w:t>
                      </w:r>
                    </w:p>
                    <w:p w14:paraId="2FDAA11A" w14:textId="77777777" w:rsidR="00AF4F41" w:rsidRDefault="00AF4F41" w:rsidP="00AF4F41"/>
                    <w:p w14:paraId="71632FEB" w14:textId="77777777" w:rsidR="00AF4F41" w:rsidRDefault="00AF4F41" w:rsidP="00AF4F41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>
                        <w:t>Errores humanos y phishing</w:t>
                      </w:r>
                    </w:p>
                    <w:p w14:paraId="05324389" w14:textId="77777777" w:rsidR="00AF4F41" w:rsidRDefault="00AF4F41" w:rsidP="00AF4F41"/>
                    <w:p w14:paraId="7455874E" w14:textId="77777777" w:rsidR="00AF4F41" w:rsidRDefault="00AF4F41" w:rsidP="00AF4F41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>
                        <w:t>Nuevas vulnerabilidades del sistema operativo</w:t>
                      </w:r>
                    </w:p>
                    <w:p w14:paraId="1281913B" w14:textId="77777777" w:rsidR="00AF4F41" w:rsidRDefault="00AF4F41" w:rsidP="00AF4F41"/>
                    <w:p w14:paraId="7AFD1121" w14:textId="550EC8B8" w:rsidR="00AF4F41" w:rsidRDefault="00AF4F41" w:rsidP="00AF4F41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>
                        <w:t xml:space="preserve">Dependencia </w:t>
                      </w:r>
                      <w:r>
                        <w:t>total</w:t>
                      </w:r>
                      <w:r>
                        <w:t xml:space="preserve"> de Active Directory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E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DAA560" wp14:editId="235F9F73">
                <wp:simplePos x="0" y="0"/>
                <wp:positionH relativeFrom="column">
                  <wp:posOffset>-205105</wp:posOffset>
                </wp:positionH>
                <wp:positionV relativeFrom="paragraph">
                  <wp:posOffset>153670</wp:posOffset>
                </wp:positionV>
                <wp:extent cx="4238625" cy="2790825"/>
                <wp:effectExtent l="0" t="0" r="28575" b="2857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2790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A4683" w14:textId="5974DE5A" w:rsidR="00AF4F41" w:rsidRPr="00AF4F41" w:rsidRDefault="00AF4F41" w:rsidP="00AF4F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F4F41"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FORTALEZAS</w:t>
                            </w:r>
                          </w:p>
                          <w:p w14:paraId="73831A6E" w14:textId="0799D1D8" w:rsidR="00AF4F41" w:rsidRDefault="00AF4F41" w:rsidP="00AF4F4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20789746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Infraestructura basada en Active Directory</w:t>
                            </w:r>
                          </w:p>
                          <w:p w14:paraId="1C62E014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83B1FA2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Sistema de monitorización activo</w:t>
                            </w:r>
                          </w:p>
                          <w:p w14:paraId="2F393E74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21DAF3F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Protección frente a amenazas (Panda + filtro antiphishing)</w:t>
                            </w:r>
                          </w:p>
                          <w:p w14:paraId="07D8EC31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7E9C149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Aplicación del principio de mínimo privilegio</w:t>
                            </w:r>
                          </w:p>
                          <w:p w14:paraId="4DA8CACF" w14:textId="77777777" w:rsidR="00AF4F41" w:rsidRPr="00AF4F41" w:rsidRDefault="00AF4F41" w:rsidP="00AF4F4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331403E4" w14:textId="5F79575E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Documentación técnica existente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AA560" id="Rectángulo: esquinas redondeadas 5" o:spid="_x0000_s1031" style="position:absolute;margin-left:-16.15pt;margin-top:12.1pt;width:333.75pt;height:21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" fillcolor="#4f81bd [3204]" strokecolor="#243f60 [1604]" strokeweight="2pt">
                <v:textbox>
                  <w:txbxContent>
                    <w:p w14:paraId="306A4683" w14:textId="5974DE5A" w:rsidR="00AF4F41" w:rsidRPr="00AF4F41" w:rsidRDefault="00AF4F41" w:rsidP="00AF4F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F4F41"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>FORTALEZAS</w:t>
                      </w:r>
                    </w:p>
                    <w:p w14:paraId="73831A6E" w14:textId="0799D1D8" w:rsidR="00AF4F41" w:rsidRDefault="00AF4F41" w:rsidP="00AF4F41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20789746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Infraestructura basada en Active Directory</w:t>
                      </w:r>
                    </w:p>
                    <w:p w14:paraId="1C62E014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183B1FA2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Sistema de monitorización activo</w:t>
                      </w:r>
                    </w:p>
                    <w:p w14:paraId="2F393E74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421DAF3F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Protección frente a amenazas (Panda + filtro antiphishing)</w:t>
                      </w:r>
                    </w:p>
                    <w:p w14:paraId="07D8EC31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27E9C149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Aplicación del principio de mínimo privilegio</w:t>
                      </w:r>
                    </w:p>
                    <w:p w14:paraId="4DA8CACF" w14:textId="77777777" w:rsidR="00AF4F41" w:rsidRPr="00AF4F41" w:rsidRDefault="00AF4F41" w:rsidP="00AF4F41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331403E4" w14:textId="5F79575E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Documentación técnica existente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E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BFC25A" wp14:editId="2D5A0DD5">
                <wp:simplePos x="0" y="0"/>
                <wp:positionH relativeFrom="column">
                  <wp:posOffset>4785995</wp:posOffset>
                </wp:positionH>
                <wp:positionV relativeFrom="paragraph">
                  <wp:posOffset>153670</wp:posOffset>
                </wp:positionV>
                <wp:extent cx="4238625" cy="2790825"/>
                <wp:effectExtent l="0" t="0" r="28575" b="2857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2790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4864F" w14:textId="49A1ED50" w:rsidR="00AF4F41" w:rsidRDefault="00AF4F41" w:rsidP="00AF4F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DEBILIDADES</w:t>
                            </w:r>
                          </w:p>
                          <w:p w14:paraId="2C4173AB" w14:textId="77777777" w:rsidR="00AF4F41" w:rsidRDefault="00AF4F41" w:rsidP="00AF4F4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4D93F3C0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Limitada automatización a nivel cliente</w:t>
                            </w:r>
                          </w:p>
                          <w:p w14:paraId="06E1350E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8BD155C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Posible falta de informes automatizados periódicos</w:t>
                            </w:r>
                          </w:p>
                          <w:p w14:paraId="58E91189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1F5B44C" w14:textId="00528792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Dependencia de procesos manuales en preparación de equipos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BFC25A" id="Rectángulo: esquinas redondeadas 6" o:spid="_x0000_s1032" style="position:absolute;margin-left:376.85pt;margin-top:12.1pt;width:333.75pt;height:21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" fillcolor="#f79646 [3209]" strokecolor="#974706 [1609]" strokeweight="2pt">
                <v:textbox>
                  <w:txbxContent>
                    <w:p w14:paraId="7824864F" w14:textId="49A1ED50" w:rsidR="00AF4F41" w:rsidRDefault="00AF4F41" w:rsidP="00AF4F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>DEBILIDADES</w:t>
                      </w:r>
                    </w:p>
                    <w:p w14:paraId="2C4173AB" w14:textId="77777777" w:rsidR="00AF4F41" w:rsidRDefault="00AF4F41" w:rsidP="00AF4F41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4D93F3C0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Limitada automatización a nivel cliente</w:t>
                      </w:r>
                    </w:p>
                    <w:p w14:paraId="06E1350E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08BD155C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Posible falta de informes automatizados periódicos</w:t>
                      </w:r>
                    </w:p>
                    <w:p w14:paraId="58E91189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31F5B44C" w14:textId="00528792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Dependencia de procesos manuales en preparación de equipos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950911" w14:textId="4CB64AE3" w:rsidR="0043593D" w:rsidRDefault="00AF4F41">
      <w:r>
        <w:rPr>
          <w:noProof/>
          <w:lang w:val="es-E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00085F" wp14:editId="662C86D2">
                <wp:simplePos x="0" y="0"/>
                <wp:positionH relativeFrom="margin">
                  <wp:posOffset>-204470</wp:posOffset>
                </wp:positionH>
                <wp:positionV relativeFrom="paragraph">
                  <wp:posOffset>3036570</wp:posOffset>
                </wp:positionV>
                <wp:extent cx="4238625" cy="2790825"/>
                <wp:effectExtent l="0" t="0" r="28575" b="28575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2790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D9C5E" w14:textId="40F2C8B5" w:rsidR="00AF4F41" w:rsidRPr="00AF4F41" w:rsidRDefault="00AF4F41" w:rsidP="00AF4F4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OPORTUNIDADES</w:t>
                            </w:r>
                          </w:p>
                          <w:p w14:paraId="67C46224" w14:textId="77777777" w:rsidR="00AF4F41" w:rsidRDefault="00AF4F41" w:rsidP="00AF4F4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431BDE87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Mayor automatización mediante scripts PowerShell</w:t>
                            </w:r>
                          </w:p>
                          <w:p w14:paraId="1F34BCE8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53FDE48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Implementación de auditorías automatizadas</w:t>
                            </w:r>
                          </w:p>
                          <w:p w14:paraId="3E3F4D5E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D87E77E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Integración de autenticación multifactor (MFA)</w:t>
                            </w:r>
                          </w:p>
                          <w:p w14:paraId="01C8862C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4CFFEB6" w14:textId="77777777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Formación en ciberseguridad para empleados</w:t>
                            </w:r>
                          </w:p>
                          <w:p w14:paraId="3A6B2C7D" w14:textId="77777777" w:rsidR="00AF4F41" w:rsidRPr="00AF4F41" w:rsidRDefault="00AF4F41" w:rsidP="00AF4F41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96C8896" w14:textId="3C9693DD" w:rsidR="00AF4F41" w:rsidRPr="00AF4F41" w:rsidRDefault="00AF4F41" w:rsidP="00AF4F41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lang w:val="es-ES"/>
                              </w:rPr>
                            </w:pPr>
                            <w:r w:rsidRPr="00AF4F41">
                              <w:rPr>
                                <w:lang w:val="es-ES"/>
                              </w:rPr>
                              <w:t>Mejora de la gestión centralizada mediante herramientas avanzadas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00085F" id="Rectángulo: esquinas redondeadas 7" o:spid="_x0000_s1033" style="position:absolute;margin-left:-16.1pt;margin-top:239.1pt;width:333.75pt;height:219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" fillcolor="#9bbb59 [3206]" strokecolor="#4e6128 [1606]" strokeweight="2pt">
                <v:textbox>
                  <w:txbxContent>
                    <w:p w14:paraId="03DD9C5E" w14:textId="40F2C8B5" w:rsidR="00AF4F41" w:rsidRPr="00AF4F41" w:rsidRDefault="00AF4F41" w:rsidP="00AF4F4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>OPORTUNIDADES</w:t>
                      </w:r>
                    </w:p>
                    <w:p w14:paraId="67C46224" w14:textId="77777777" w:rsidR="00AF4F41" w:rsidRDefault="00AF4F41" w:rsidP="00AF4F41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431BDE87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Mayor automatización mediante scripts PowerShell</w:t>
                      </w:r>
                    </w:p>
                    <w:p w14:paraId="1F34BCE8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453FDE48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Implementación de auditorías automatizadas</w:t>
                      </w:r>
                    </w:p>
                    <w:p w14:paraId="3E3F4D5E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1D87E77E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Integración de autenticación multifactor (MFA)</w:t>
                      </w:r>
                    </w:p>
                    <w:p w14:paraId="01C8862C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04CFFEB6" w14:textId="77777777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Formación en ciberseguridad para empleados</w:t>
                      </w:r>
                    </w:p>
                    <w:p w14:paraId="3A6B2C7D" w14:textId="77777777" w:rsidR="00AF4F41" w:rsidRPr="00AF4F41" w:rsidRDefault="00AF4F41" w:rsidP="00AF4F41">
                      <w:pPr>
                        <w:rPr>
                          <w:lang w:val="es-ES"/>
                        </w:rPr>
                      </w:pPr>
                    </w:p>
                    <w:p w14:paraId="596C8896" w14:textId="3C9693DD" w:rsidR="00AF4F41" w:rsidRPr="00AF4F41" w:rsidRDefault="00AF4F41" w:rsidP="00AF4F41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lang w:val="es-ES"/>
                        </w:rPr>
                      </w:pPr>
                      <w:r w:rsidRPr="00AF4F41">
                        <w:rPr>
                          <w:lang w:val="es-ES"/>
                        </w:rPr>
                        <w:t>Mejora de la gestión centralizada mediante herramientas avanzadas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43593D" w:rsidSect="00C7332E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E7A6930-996D-4872-B77E-CD0C9D0B69E1}"/>
    <w:embedBold r:id="rId2" w:fontKey="{E750480A-1F4D-4435-A602-537AC235383D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F6C333AA-A0E9-4FCF-A077-7BB0FAF432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1D9D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27D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1CD5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1226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5441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543C9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51D2A"/>
    <w:multiLevelType w:val="hybridMultilevel"/>
    <w:tmpl w:val="38D4A500"/>
    <w:lvl w:ilvl="0" w:tplc="697E7A8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A27F8"/>
    <w:multiLevelType w:val="multilevel"/>
    <w:tmpl w:val="3C4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54574"/>
    <w:multiLevelType w:val="multilevel"/>
    <w:tmpl w:val="06901F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845581"/>
    <w:multiLevelType w:val="multilevel"/>
    <w:tmpl w:val="AFDAD6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D212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BC1807"/>
    <w:multiLevelType w:val="hybridMultilevel"/>
    <w:tmpl w:val="39526614"/>
    <w:lvl w:ilvl="0" w:tplc="730E66A0">
      <w:start w:val="1"/>
      <w:numFmt w:val="decimal"/>
      <w:pStyle w:val="Ttulo2"/>
      <w:lvlText w:val="%1."/>
      <w:lvlJc w:val="left"/>
      <w:pPr>
        <w:ind w:left="1077" w:hanging="360"/>
      </w:pPr>
    </w:lvl>
    <w:lvl w:ilvl="1" w:tplc="0C0A0019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7AE5046A"/>
    <w:multiLevelType w:val="multilevel"/>
    <w:tmpl w:val="7EE22A7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5"/>
  </w:num>
  <w:num w:numId="13">
    <w:abstractNumId w:val="4"/>
  </w:num>
  <w:num w:numId="14">
    <w:abstractNumId w:val="11"/>
  </w:num>
  <w:num w:numId="15">
    <w:abstractNumId w:val="2"/>
  </w:num>
  <w:num w:numId="16">
    <w:abstractNumId w:val="0"/>
  </w:num>
  <w:num w:numId="1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1F8"/>
    <w:rsid w:val="003B61F8"/>
    <w:rsid w:val="0043593D"/>
    <w:rsid w:val="005B4823"/>
    <w:rsid w:val="008F3CF6"/>
    <w:rsid w:val="00AF4F41"/>
    <w:rsid w:val="00C33F72"/>
    <w:rsid w:val="00C7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7E64"/>
  <w15:docId w15:val="{20920B67-E2E1-4BA5-8AA7-AF32CE0F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F4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B4823"/>
    <w:pPr>
      <w:keepNext/>
      <w:keepLines/>
      <w:numPr>
        <w:numId w:val="6"/>
      </w:numPr>
      <w:spacing w:before="40" w:after="120" w:line="259" w:lineRule="auto"/>
      <w:outlineLvl w:val="1"/>
    </w:pPr>
    <w:rPr>
      <w:rFonts w:asciiTheme="majorHAnsi" w:eastAsiaTheme="majorEastAsia" w:hAnsiTheme="majorHAnsi" w:cstheme="majorBidi"/>
      <w:b/>
      <w:sz w:val="26"/>
      <w:szCs w:val="26"/>
      <w:lang w:val="es-ES" w:eastAsia="en-US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8F3CF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F3CF6"/>
    <w:rPr>
      <w:b/>
      <w:bCs/>
    </w:rPr>
  </w:style>
  <w:style w:type="table" w:styleId="Tabladelista3-nfasis1">
    <w:name w:val="List Table 3 Accent 1"/>
    <w:basedOn w:val="Tablanormal"/>
    <w:uiPriority w:val="48"/>
    <w:rsid w:val="00C7332E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C7332E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B4823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B4823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B482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B4823"/>
    <w:rPr>
      <w:rFonts w:asciiTheme="majorHAnsi" w:eastAsiaTheme="majorEastAsia" w:hAnsiTheme="majorHAnsi" w:cstheme="majorBidi"/>
      <w:b/>
      <w:sz w:val="26"/>
      <w:szCs w:val="26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AF4F4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4F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E0ED9-C128-489F-95A7-F1DCBBFF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 ASIR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P2-Procesos clave y automatización de tareas</dc:title>
  <dc:creator>Sergio Villegas</dc:creator>
  <cp:lastModifiedBy>Sergio</cp:lastModifiedBy>
  <cp:revision>3</cp:revision>
  <dcterms:created xsi:type="dcterms:W3CDTF">2026-03-01T11:44:00Z</dcterms:created>
  <dcterms:modified xsi:type="dcterms:W3CDTF">2026-03-01T12:26:00Z</dcterms:modified>
</cp:coreProperties>
</file>