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4A7E" w:rsidRPr="003A518D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  <w:lang w:val="es-ES"/>
        </w:rPr>
      </w:pPr>
      <w:bookmarkStart w:id="0" w:name="_4tbd2mh5yxz2" w:colFirst="0" w:colLast="0"/>
      <w:bookmarkEnd w:id="0"/>
      <w:r w:rsidRPr="003A518D">
        <w:rPr>
          <w:b/>
          <w:bCs/>
          <w:sz w:val="46"/>
          <w:szCs w:val="46"/>
          <w:lang w:val="es-ES"/>
        </w:rPr>
        <w:t>Memoria Técnica: SGBD en el Entorno de Prácticas</w:t>
      </w:r>
    </w:p>
    <w:p w14:paraId="00000002" w14:textId="77777777" w:rsidR="00004A7E" w:rsidRPr="003A518D" w:rsidRDefault="00000000">
      <w:pPr>
        <w:rPr>
          <w:lang w:val="es-ES"/>
        </w:rPr>
      </w:pPr>
      <w:r w:rsidRPr="003A518D">
        <w:rPr>
          <w:lang w:val="es-ES"/>
        </w:rPr>
        <w:t>Extensión máxima: 5 páginas (contando enunciado)</w:t>
      </w:r>
    </w:p>
    <w:p w14:paraId="1848F754" w14:textId="77777777" w:rsidR="00136B1F" w:rsidRPr="003A518D" w:rsidRDefault="00136B1F">
      <w:pPr>
        <w:rPr>
          <w:lang w:val="es-ES"/>
        </w:rPr>
      </w:pPr>
    </w:p>
    <w:p w14:paraId="6C4ABC8A" w14:textId="481D996A" w:rsidR="00136B1F" w:rsidRPr="003A518D" w:rsidRDefault="00136B1F">
      <w:pPr>
        <w:rPr>
          <w:b/>
          <w:bCs/>
          <w:i/>
          <w:iCs/>
          <w:lang w:val="es-ES"/>
        </w:rPr>
      </w:pPr>
      <w:r w:rsidRPr="003A518D">
        <w:rPr>
          <w:b/>
          <w:bCs/>
          <w:i/>
          <w:iCs/>
          <w:lang w:val="es-ES"/>
        </w:rPr>
        <w:t>Cristóbal Suárez Abad</w:t>
      </w:r>
    </w:p>
    <w:p w14:paraId="56A4EC06" w14:textId="7C90CFCA" w:rsidR="00136B1F" w:rsidRPr="003A518D" w:rsidRDefault="00136B1F">
      <w:pPr>
        <w:rPr>
          <w:b/>
          <w:bCs/>
          <w:i/>
          <w:iCs/>
          <w:lang w:val="es-ES"/>
        </w:rPr>
      </w:pPr>
      <w:r w:rsidRPr="003A518D">
        <w:rPr>
          <w:b/>
          <w:bCs/>
          <w:i/>
          <w:iCs/>
          <w:lang w:val="es-ES"/>
        </w:rPr>
        <w:t>Administración de Sistemas Gestores de Bases de Datos</w:t>
      </w:r>
    </w:p>
    <w:p w14:paraId="0CF82BBE" w14:textId="1ABEC77D" w:rsidR="00136B1F" w:rsidRPr="003A518D" w:rsidRDefault="00136B1F">
      <w:pPr>
        <w:rPr>
          <w:b/>
          <w:bCs/>
          <w:i/>
          <w:iCs/>
          <w:lang w:val="es-ES"/>
        </w:rPr>
      </w:pPr>
      <w:r w:rsidRPr="003A518D">
        <w:rPr>
          <w:b/>
          <w:bCs/>
          <w:i/>
          <w:iCs/>
          <w:lang w:val="es-ES"/>
        </w:rPr>
        <w:t>2º ASIR</w:t>
      </w:r>
    </w:p>
    <w:p w14:paraId="00000003" w14:textId="77777777" w:rsidR="00004A7E" w:rsidRPr="003A518D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1" w:name="_ie6n5pk5bisk" w:colFirst="0" w:colLast="0"/>
      <w:bookmarkEnd w:id="1"/>
      <w:r w:rsidRPr="003A518D">
        <w:rPr>
          <w:b/>
          <w:bCs/>
          <w:sz w:val="34"/>
          <w:szCs w:val="34"/>
          <w:lang w:val="es-ES"/>
        </w:rPr>
        <w:t>1. Análisis del Sistema Gestor de Bases de Datos (SGBD)</w:t>
      </w:r>
    </w:p>
    <w:p w14:paraId="00000004" w14:textId="77777777" w:rsidR="00004A7E" w:rsidRPr="003A518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2" w:name="_xacsgf8ya5yf" w:colFirst="0" w:colLast="0"/>
      <w:bookmarkEnd w:id="2"/>
      <w:r w:rsidRPr="003A518D">
        <w:rPr>
          <w:b/>
          <w:bCs/>
          <w:color w:val="000000"/>
          <w:sz w:val="26"/>
          <w:szCs w:val="26"/>
          <w:lang w:val="es-ES"/>
        </w:rPr>
        <w:t>a) Elementos del sistema</w:t>
      </w:r>
    </w:p>
    <w:p w14:paraId="00000005" w14:textId="0D346034" w:rsidR="00004A7E" w:rsidRPr="003A518D" w:rsidRDefault="00000000">
      <w:pPr>
        <w:spacing w:before="240" w:after="240"/>
        <w:rPr>
          <w:i/>
          <w:iCs/>
          <w:lang w:val="es-ES"/>
        </w:rPr>
      </w:pPr>
      <w:r w:rsidRPr="003A518D">
        <w:rPr>
          <w:b/>
          <w:bCs/>
          <w:i/>
          <w:iCs/>
          <w:lang w:val="es-ES"/>
        </w:rPr>
        <w:t>Instrucción:</w:t>
      </w:r>
      <w:r w:rsidRPr="003A518D">
        <w:rPr>
          <w:i/>
          <w:iCs/>
          <w:lang w:val="es-ES"/>
        </w:rPr>
        <w:t xml:space="preserve"> Describe los componentes del SGBD que utiliza la empresa.</w:t>
      </w:r>
    </w:p>
    <w:p w14:paraId="7592542A" w14:textId="77777777" w:rsidR="00330785" w:rsidRPr="00330785" w:rsidRDefault="00330785" w:rsidP="00330785">
      <w:pPr>
        <w:spacing w:before="240" w:after="240"/>
        <w:rPr>
          <w:lang w:val="es-ES"/>
        </w:rPr>
      </w:pPr>
      <w:r w:rsidRPr="00330785">
        <w:rPr>
          <w:lang w:val="es-ES"/>
        </w:rPr>
        <w:t xml:space="preserve">En el departamento de Administración de la empresa se utiliza </w:t>
      </w:r>
      <w:r w:rsidRPr="00330785">
        <w:rPr>
          <w:b/>
          <w:bCs/>
          <w:lang w:val="es-ES"/>
        </w:rPr>
        <w:t>Microsoft SQL Server</w:t>
      </w:r>
      <w:r w:rsidRPr="00330785">
        <w:rPr>
          <w:lang w:val="es-ES"/>
        </w:rPr>
        <w:t xml:space="preserve"> como sistema gestor de bases de datos.</w:t>
      </w:r>
    </w:p>
    <w:p w14:paraId="09B3CC04" w14:textId="77777777" w:rsidR="00330785" w:rsidRPr="00330785" w:rsidRDefault="00330785" w:rsidP="00330785">
      <w:pPr>
        <w:spacing w:before="240" w:after="240"/>
        <w:rPr>
          <w:lang w:val="es-ES"/>
        </w:rPr>
      </w:pPr>
      <w:r w:rsidRPr="00330785">
        <w:rPr>
          <w:lang w:val="es-ES"/>
        </w:rPr>
        <w:t>Los elementos principales del sistema son:</w:t>
      </w:r>
    </w:p>
    <w:p w14:paraId="51A67990" w14:textId="078A6B56" w:rsidR="00330785" w:rsidRPr="00330785" w:rsidRDefault="00330785" w:rsidP="00330785">
      <w:pPr>
        <w:numPr>
          <w:ilvl w:val="0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b/>
          <w:bCs/>
          <w:lang w:val="es-ES"/>
        </w:rPr>
        <w:t>Motor de base de datos (</w:t>
      </w:r>
      <w:proofErr w:type="spellStart"/>
      <w:r w:rsidRPr="00330785">
        <w:rPr>
          <w:b/>
          <w:bCs/>
          <w:lang w:val="es-ES"/>
        </w:rPr>
        <w:t>Database</w:t>
      </w:r>
      <w:proofErr w:type="spellEnd"/>
      <w:r w:rsidRPr="00330785">
        <w:rPr>
          <w:b/>
          <w:bCs/>
          <w:lang w:val="es-ES"/>
        </w:rPr>
        <w:t xml:space="preserve"> </w:t>
      </w:r>
      <w:proofErr w:type="spellStart"/>
      <w:r w:rsidRPr="00330785">
        <w:rPr>
          <w:b/>
          <w:bCs/>
          <w:lang w:val="es-ES"/>
        </w:rPr>
        <w:t>Engine</w:t>
      </w:r>
      <w:proofErr w:type="spellEnd"/>
      <w:r w:rsidRPr="00330785">
        <w:rPr>
          <w:b/>
          <w:bCs/>
          <w:lang w:val="es-ES"/>
        </w:rPr>
        <w:t>)</w:t>
      </w:r>
      <w:r w:rsidRPr="003A518D">
        <w:rPr>
          <w:rStyle w:val="Refdenotaalpie"/>
          <w:b/>
          <w:bCs/>
          <w:lang w:val="es-ES"/>
        </w:rPr>
        <w:footnoteReference w:id="1"/>
      </w:r>
      <w:r w:rsidRPr="00330785">
        <w:rPr>
          <w:lang w:val="es-ES"/>
        </w:rPr>
        <w:t xml:space="preserve">: encargado de almacenar, procesar y proteger los datos. </w:t>
      </w:r>
    </w:p>
    <w:p w14:paraId="7A92676B" w14:textId="2D8B43E0" w:rsidR="00330785" w:rsidRPr="00330785" w:rsidRDefault="00330785" w:rsidP="00330785">
      <w:pPr>
        <w:numPr>
          <w:ilvl w:val="0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b/>
          <w:bCs/>
          <w:lang w:val="es-ES"/>
        </w:rPr>
        <w:t>SQL Server Management Studio (SSMS)</w:t>
      </w:r>
      <w:r w:rsidRPr="003A518D">
        <w:rPr>
          <w:rStyle w:val="Refdenotaalpie"/>
          <w:b/>
          <w:bCs/>
          <w:lang w:val="es-ES"/>
        </w:rPr>
        <w:footnoteReference w:id="2"/>
      </w:r>
      <w:r w:rsidRPr="00330785">
        <w:rPr>
          <w:lang w:val="es-ES"/>
        </w:rPr>
        <w:t xml:space="preserve">: herramienta gráfica para administración y consultas. </w:t>
      </w:r>
    </w:p>
    <w:p w14:paraId="5D967977" w14:textId="77777777" w:rsidR="00330785" w:rsidRPr="00330785" w:rsidRDefault="00330785" w:rsidP="00330785">
      <w:pPr>
        <w:numPr>
          <w:ilvl w:val="0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b/>
          <w:bCs/>
          <w:lang w:val="es-ES"/>
        </w:rPr>
        <w:t>Bases de datos</w:t>
      </w:r>
      <w:r w:rsidRPr="00330785">
        <w:rPr>
          <w:lang w:val="es-ES"/>
        </w:rPr>
        <w:t xml:space="preserve">: donde se almacenan los datos de la empresa (facturación, clientes, etc.). </w:t>
      </w:r>
    </w:p>
    <w:p w14:paraId="70BEC556" w14:textId="77777777" w:rsidR="00330785" w:rsidRPr="00330785" w:rsidRDefault="00330785" w:rsidP="00330785">
      <w:pPr>
        <w:numPr>
          <w:ilvl w:val="0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b/>
          <w:bCs/>
          <w:lang w:val="es-ES"/>
        </w:rPr>
        <w:t>Sistema de autenticación</w:t>
      </w:r>
      <w:r w:rsidRPr="00330785">
        <w:rPr>
          <w:lang w:val="es-ES"/>
        </w:rPr>
        <w:t xml:space="preserve">: </w:t>
      </w:r>
    </w:p>
    <w:p w14:paraId="61A55ECA" w14:textId="77777777" w:rsidR="00330785" w:rsidRPr="00330785" w:rsidRDefault="00330785" w:rsidP="00330785">
      <w:pPr>
        <w:numPr>
          <w:ilvl w:val="1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lang w:val="es-ES"/>
        </w:rPr>
        <w:t xml:space="preserve">Autenticación de Windows (Active </w:t>
      </w:r>
      <w:proofErr w:type="spellStart"/>
      <w:r w:rsidRPr="00330785">
        <w:rPr>
          <w:lang w:val="es-ES"/>
        </w:rPr>
        <w:t>Directory</w:t>
      </w:r>
      <w:proofErr w:type="spellEnd"/>
      <w:r w:rsidRPr="00330785">
        <w:rPr>
          <w:lang w:val="es-ES"/>
        </w:rPr>
        <w:t xml:space="preserve">). </w:t>
      </w:r>
    </w:p>
    <w:p w14:paraId="2032509D" w14:textId="77777777" w:rsidR="00330785" w:rsidRPr="00330785" w:rsidRDefault="00330785" w:rsidP="00330785">
      <w:pPr>
        <w:numPr>
          <w:ilvl w:val="1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lang w:val="es-ES"/>
        </w:rPr>
        <w:t xml:space="preserve">Autenticación SQL Server. </w:t>
      </w:r>
    </w:p>
    <w:p w14:paraId="454B59B9" w14:textId="77777777" w:rsidR="00330785" w:rsidRPr="00330785" w:rsidRDefault="00330785" w:rsidP="00330785">
      <w:pPr>
        <w:numPr>
          <w:ilvl w:val="0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b/>
          <w:bCs/>
          <w:lang w:val="es-ES"/>
        </w:rPr>
        <w:t>Servicios asociados</w:t>
      </w:r>
      <w:r w:rsidRPr="00330785">
        <w:rPr>
          <w:lang w:val="es-ES"/>
        </w:rPr>
        <w:t xml:space="preserve">: </w:t>
      </w:r>
    </w:p>
    <w:p w14:paraId="76BDDB01" w14:textId="77777777" w:rsidR="00330785" w:rsidRPr="00330785" w:rsidRDefault="00330785" w:rsidP="00330785">
      <w:pPr>
        <w:numPr>
          <w:ilvl w:val="1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lang w:val="es-ES"/>
        </w:rPr>
        <w:t xml:space="preserve">SQL Server Agent (automatización de tareas). </w:t>
      </w:r>
    </w:p>
    <w:p w14:paraId="6C87BC88" w14:textId="77777777" w:rsidR="00330785" w:rsidRPr="00330785" w:rsidRDefault="00330785" w:rsidP="00330785">
      <w:pPr>
        <w:numPr>
          <w:ilvl w:val="1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lang w:val="es-ES"/>
        </w:rPr>
        <w:t xml:space="preserve">Servicios de </w:t>
      </w:r>
      <w:proofErr w:type="spellStart"/>
      <w:r w:rsidRPr="00330785">
        <w:rPr>
          <w:lang w:val="es-ES"/>
        </w:rPr>
        <w:t>reporting</w:t>
      </w:r>
      <w:proofErr w:type="spellEnd"/>
      <w:r w:rsidRPr="00330785">
        <w:rPr>
          <w:lang w:val="es-ES"/>
        </w:rPr>
        <w:t xml:space="preserve"> (si están implementados). </w:t>
      </w:r>
    </w:p>
    <w:p w14:paraId="2E58A152" w14:textId="77777777" w:rsidR="00330785" w:rsidRPr="00330785" w:rsidRDefault="00330785" w:rsidP="00330785">
      <w:pPr>
        <w:numPr>
          <w:ilvl w:val="0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b/>
          <w:bCs/>
          <w:lang w:val="es-ES"/>
        </w:rPr>
        <w:t>Sistema de logs</w:t>
      </w:r>
      <w:r w:rsidRPr="00330785">
        <w:rPr>
          <w:lang w:val="es-ES"/>
        </w:rPr>
        <w:t xml:space="preserve">: </w:t>
      </w:r>
    </w:p>
    <w:p w14:paraId="1931A0A1" w14:textId="77777777" w:rsidR="00330785" w:rsidRPr="00330785" w:rsidRDefault="00330785" w:rsidP="00330785">
      <w:pPr>
        <w:numPr>
          <w:ilvl w:val="1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lang w:val="es-ES"/>
        </w:rPr>
        <w:t xml:space="preserve">Logs de transacciones. </w:t>
      </w:r>
    </w:p>
    <w:p w14:paraId="1FEC122A" w14:textId="77777777" w:rsidR="00330785" w:rsidRPr="00330785" w:rsidRDefault="00330785" w:rsidP="00330785">
      <w:pPr>
        <w:numPr>
          <w:ilvl w:val="1"/>
          <w:numId w:val="6"/>
        </w:numPr>
        <w:spacing w:line="240" w:lineRule="auto"/>
        <w:ind w:hanging="357"/>
        <w:rPr>
          <w:lang w:val="es-ES"/>
        </w:rPr>
      </w:pPr>
      <w:r w:rsidRPr="00330785">
        <w:rPr>
          <w:lang w:val="es-ES"/>
        </w:rPr>
        <w:t>Logs de errores del servidor.</w:t>
      </w:r>
    </w:p>
    <w:p w14:paraId="0343A281" w14:textId="77777777" w:rsidR="00330785" w:rsidRPr="003A518D" w:rsidRDefault="00330785">
      <w:pPr>
        <w:spacing w:before="240" w:after="240"/>
        <w:rPr>
          <w:lang w:val="es-ES"/>
        </w:rPr>
      </w:pPr>
    </w:p>
    <w:p w14:paraId="334FEA6A" w14:textId="77777777" w:rsidR="00330785" w:rsidRPr="003A518D" w:rsidRDefault="00330785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  <w:sectPr w:rsidR="00330785" w:rsidRPr="003A518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k4ckfz8atts2" w:colFirst="0" w:colLast="0"/>
      <w:bookmarkEnd w:id="3"/>
    </w:p>
    <w:p w14:paraId="00000007" w14:textId="77777777" w:rsidR="00004A7E" w:rsidRPr="003A518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r w:rsidRPr="003A518D">
        <w:rPr>
          <w:b/>
          <w:bCs/>
          <w:color w:val="000000"/>
          <w:sz w:val="26"/>
          <w:szCs w:val="26"/>
          <w:lang w:val="es-ES"/>
        </w:rPr>
        <w:lastRenderedPageBreak/>
        <w:t>b) Comparativa de características</w:t>
      </w:r>
    </w:p>
    <w:p w14:paraId="00000008" w14:textId="77777777" w:rsidR="00004A7E" w:rsidRPr="003A518D" w:rsidRDefault="00000000">
      <w:p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Instrucción:</w:t>
      </w:r>
      <w:r w:rsidRPr="003A518D">
        <w:rPr>
          <w:lang w:val="es-ES"/>
        </w:rPr>
        <w:t xml:space="preserve"> Analiza por qué se usa este SGBD específico (ej. PostgreSQL, SQL Server, Oracle) frente a otros.</w:t>
      </w:r>
    </w:p>
    <w:p w14:paraId="00000009" w14:textId="77777777" w:rsidR="00004A7E" w:rsidRPr="003A518D" w:rsidRDefault="00000000">
      <w:pPr>
        <w:numPr>
          <w:ilvl w:val="0"/>
          <w:numId w:val="5"/>
        </w:numPr>
        <w:spacing w:before="240"/>
        <w:rPr>
          <w:lang w:val="es-ES"/>
        </w:rPr>
      </w:pPr>
      <w:r w:rsidRPr="003A518D">
        <w:rPr>
          <w:b/>
          <w:bCs/>
          <w:lang w:val="es-ES"/>
        </w:rPr>
        <w:t>En la empresa:</w:t>
      </w:r>
      <w:r w:rsidRPr="003A518D">
        <w:rPr>
          <w:lang w:val="es-ES"/>
        </w:rPr>
        <w:t xml:space="preserve"> ¿Qué ventajas aporta a la organización (coste, escalabilidad, soporte)?</w:t>
      </w:r>
    </w:p>
    <w:p w14:paraId="6C89E69F" w14:textId="77777777" w:rsidR="00626D8B" w:rsidRPr="00626D8B" w:rsidRDefault="00626D8B" w:rsidP="00626D8B">
      <w:pPr>
        <w:spacing w:before="240"/>
        <w:rPr>
          <w:lang w:val="es-ES"/>
        </w:rPr>
      </w:pPr>
      <w:r w:rsidRPr="00626D8B">
        <w:rPr>
          <w:lang w:val="es-ES"/>
        </w:rPr>
        <w:t xml:space="preserve">El uso de </w:t>
      </w:r>
      <w:r w:rsidRPr="00626D8B">
        <w:rPr>
          <w:b/>
          <w:bCs/>
          <w:lang w:val="es-ES"/>
        </w:rPr>
        <w:t>Microsoft SQL Server</w:t>
      </w:r>
      <w:r w:rsidRPr="00626D8B">
        <w:rPr>
          <w:lang w:val="es-ES"/>
        </w:rPr>
        <w:t xml:space="preserve"> en un entorno empresarial aporta varias ventajas:</w:t>
      </w:r>
    </w:p>
    <w:p w14:paraId="01615B13" w14:textId="0D2EBB9F" w:rsidR="00626D8B" w:rsidRPr="00626D8B" w:rsidRDefault="00626D8B" w:rsidP="00626D8B">
      <w:pPr>
        <w:numPr>
          <w:ilvl w:val="0"/>
          <w:numId w:val="7"/>
        </w:numPr>
        <w:spacing w:before="120" w:after="120" w:line="240" w:lineRule="auto"/>
        <w:ind w:left="714" w:hanging="357"/>
        <w:rPr>
          <w:lang w:val="es-ES"/>
        </w:rPr>
      </w:pPr>
      <w:r w:rsidRPr="00626D8B">
        <w:rPr>
          <w:b/>
          <w:bCs/>
          <w:lang w:val="es-ES"/>
        </w:rPr>
        <w:t xml:space="preserve">Integración con Windows Server y Active </w:t>
      </w:r>
      <w:proofErr w:type="spellStart"/>
      <w:r w:rsidRPr="00626D8B">
        <w:rPr>
          <w:b/>
          <w:bCs/>
          <w:lang w:val="es-ES"/>
        </w:rPr>
        <w:t>Directory</w:t>
      </w:r>
      <w:proofErr w:type="spellEnd"/>
      <w:r w:rsidRPr="00626D8B">
        <w:rPr>
          <w:lang w:val="es-ES"/>
        </w:rPr>
        <w:t xml:space="preserve"> </w:t>
      </w:r>
      <w:r w:rsidR="000B5CFD">
        <w:rPr>
          <w:lang w:val="es-ES"/>
        </w:rPr>
        <w:t>(</w:t>
      </w:r>
      <w:r w:rsidR="000B5CFD" w:rsidRPr="000B5CFD">
        <w:t xml:space="preserve">este </w:t>
      </w:r>
      <w:r w:rsidR="000B5CFD">
        <w:t xml:space="preserve">es </w:t>
      </w:r>
      <w:r w:rsidR="000B5CFD" w:rsidRPr="000B5CFD">
        <w:t>uno de los factores más relevantes en entornos empresariales basados en infraestructura Microsoft</w:t>
      </w:r>
      <w:r w:rsidR="000B5CFD">
        <w:t>).</w:t>
      </w:r>
    </w:p>
    <w:p w14:paraId="0EEF9E61" w14:textId="07AA6E49" w:rsidR="00626D8B" w:rsidRPr="00626D8B" w:rsidRDefault="00626D8B" w:rsidP="00626D8B">
      <w:pPr>
        <w:numPr>
          <w:ilvl w:val="0"/>
          <w:numId w:val="7"/>
        </w:numPr>
        <w:spacing w:before="120" w:after="120" w:line="240" w:lineRule="auto"/>
        <w:ind w:left="714" w:hanging="357"/>
        <w:rPr>
          <w:lang w:val="es-ES"/>
        </w:rPr>
      </w:pPr>
      <w:r w:rsidRPr="00626D8B">
        <w:rPr>
          <w:b/>
          <w:bCs/>
          <w:lang w:val="es-ES"/>
        </w:rPr>
        <w:t>Facilidad de administración</w:t>
      </w:r>
      <w:r w:rsidRPr="00626D8B">
        <w:rPr>
          <w:lang w:val="es-ES"/>
        </w:rPr>
        <w:t xml:space="preserve"> gracias a SSMS</w:t>
      </w:r>
      <w:r w:rsidRPr="003A518D">
        <w:rPr>
          <w:lang w:val="es-ES"/>
        </w:rPr>
        <w:t>.</w:t>
      </w:r>
    </w:p>
    <w:p w14:paraId="199BA4BE" w14:textId="5227BD6F" w:rsidR="00626D8B" w:rsidRPr="00626D8B" w:rsidRDefault="00626D8B" w:rsidP="00626D8B">
      <w:pPr>
        <w:numPr>
          <w:ilvl w:val="0"/>
          <w:numId w:val="7"/>
        </w:numPr>
        <w:spacing w:before="120" w:after="120" w:line="240" w:lineRule="auto"/>
        <w:ind w:left="714" w:hanging="357"/>
        <w:rPr>
          <w:lang w:val="es-ES"/>
        </w:rPr>
      </w:pPr>
      <w:r w:rsidRPr="00626D8B">
        <w:rPr>
          <w:b/>
          <w:bCs/>
          <w:lang w:val="es-ES"/>
        </w:rPr>
        <w:t xml:space="preserve">Alto rendimiento en entornos </w:t>
      </w:r>
      <w:r w:rsidRPr="003A518D">
        <w:rPr>
          <w:b/>
          <w:bCs/>
          <w:lang w:val="es-ES"/>
        </w:rPr>
        <w:t xml:space="preserve">con gran volumen de </w:t>
      </w:r>
      <w:r w:rsidRPr="00626D8B">
        <w:rPr>
          <w:b/>
          <w:bCs/>
          <w:lang w:val="es-ES"/>
        </w:rPr>
        <w:t>transaccio</w:t>
      </w:r>
      <w:r w:rsidRPr="003A518D">
        <w:rPr>
          <w:b/>
          <w:bCs/>
          <w:lang w:val="es-ES"/>
        </w:rPr>
        <w:t>nes.</w:t>
      </w:r>
    </w:p>
    <w:p w14:paraId="030BC02B" w14:textId="6A792414" w:rsidR="00626D8B" w:rsidRPr="00626D8B" w:rsidRDefault="00626D8B" w:rsidP="00626D8B">
      <w:pPr>
        <w:numPr>
          <w:ilvl w:val="0"/>
          <w:numId w:val="7"/>
        </w:numPr>
        <w:spacing w:before="120" w:after="120" w:line="240" w:lineRule="auto"/>
        <w:ind w:left="714" w:hanging="357"/>
        <w:rPr>
          <w:lang w:val="es-ES"/>
        </w:rPr>
      </w:pPr>
      <w:r w:rsidRPr="00626D8B">
        <w:rPr>
          <w:b/>
          <w:bCs/>
          <w:lang w:val="es-ES"/>
        </w:rPr>
        <w:t xml:space="preserve">Soporte técnico profesional </w:t>
      </w:r>
      <w:r w:rsidRPr="003A518D">
        <w:rPr>
          <w:b/>
          <w:bCs/>
          <w:lang w:val="es-ES"/>
        </w:rPr>
        <w:t xml:space="preserve">por parte de </w:t>
      </w:r>
      <w:r w:rsidRPr="00626D8B">
        <w:rPr>
          <w:b/>
          <w:bCs/>
          <w:lang w:val="es-ES"/>
        </w:rPr>
        <w:t>Microsoft</w:t>
      </w:r>
      <w:r w:rsidR="007F15CC">
        <w:rPr>
          <w:b/>
          <w:bCs/>
          <w:lang w:val="es-ES"/>
        </w:rPr>
        <w:t>.</w:t>
      </w:r>
    </w:p>
    <w:p w14:paraId="15276E35" w14:textId="53BE1C2C" w:rsidR="00330785" w:rsidRPr="003A518D" w:rsidRDefault="00626D8B" w:rsidP="00761C0D">
      <w:pPr>
        <w:numPr>
          <w:ilvl w:val="0"/>
          <w:numId w:val="7"/>
        </w:numPr>
        <w:spacing w:before="120" w:after="120" w:line="240" w:lineRule="auto"/>
        <w:ind w:left="714" w:hanging="357"/>
        <w:rPr>
          <w:lang w:val="es-ES"/>
        </w:rPr>
      </w:pPr>
      <w:r w:rsidRPr="00626D8B">
        <w:rPr>
          <w:b/>
          <w:bCs/>
          <w:lang w:val="es-ES"/>
        </w:rPr>
        <w:t>Seguridad avanzada</w:t>
      </w:r>
      <w:r w:rsidRPr="00626D8B">
        <w:rPr>
          <w:lang w:val="es-ES"/>
        </w:rPr>
        <w:t xml:space="preserve"> </w:t>
      </w:r>
      <w:r w:rsidRPr="003A518D">
        <w:rPr>
          <w:lang w:val="es-ES"/>
        </w:rPr>
        <w:sym w:font="Wingdings" w:char="F0E0"/>
      </w:r>
      <w:r w:rsidRPr="003A518D">
        <w:rPr>
          <w:lang w:val="es-ES"/>
        </w:rPr>
        <w:t xml:space="preserve"> </w:t>
      </w:r>
      <w:r w:rsidRPr="00626D8B">
        <w:rPr>
          <w:lang w:val="es-ES"/>
        </w:rPr>
        <w:t>(roles, permisos, cifrado)</w:t>
      </w:r>
      <w:r w:rsidR="00EE3311" w:rsidRPr="003A518D">
        <w:rPr>
          <w:lang w:val="es-ES"/>
        </w:rPr>
        <w:t>.</w:t>
      </w:r>
    </w:p>
    <w:p w14:paraId="5F933D02" w14:textId="77777777" w:rsidR="00761C0D" w:rsidRPr="003A518D" w:rsidRDefault="00761C0D" w:rsidP="00761C0D">
      <w:pPr>
        <w:spacing w:before="120" w:after="120" w:line="240" w:lineRule="auto"/>
        <w:rPr>
          <w:b/>
          <w:bCs/>
          <w:lang w:val="es-ES"/>
        </w:rPr>
      </w:pPr>
    </w:p>
    <w:p w14:paraId="37BBE82E" w14:textId="4C687D14" w:rsidR="00761C0D" w:rsidRPr="00761C0D" w:rsidRDefault="00761C0D" w:rsidP="00761C0D">
      <w:pPr>
        <w:spacing w:before="120" w:after="120" w:line="240" w:lineRule="auto"/>
        <w:rPr>
          <w:b/>
          <w:bCs/>
          <w:lang w:val="es-ES"/>
        </w:rPr>
      </w:pPr>
      <w:r w:rsidRPr="00761C0D">
        <w:rPr>
          <w:b/>
          <w:bCs/>
          <w:lang w:val="es-ES"/>
        </w:rPr>
        <w:t>Comparativa con otros SGBD</w:t>
      </w:r>
    </w:p>
    <w:p w14:paraId="3EC6F8C3" w14:textId="77777777" w:rsidR="00761C0D" w:rsidRPr="00761C0D" w:rsidRDefault="00761C0D" w:rsidP="00761C0D">
      <w:pPr>
        <w:numPr>
          <w:ilvl w:val="0"/>
          <w:numId w:val="8"/>
        </w:numPr>
        <w:spacing w:before="120" w:after="120" w:line="240" w:lineRule="auto"/>
        <w:rPr>
          <w:lang w:val="es-ES"/>
        </w:rPr>
      </w:pPr>
      <w:r w:rsidRPr="00761C0D">
        <w:rPr>
          <w:b/>
          <w:bCs/>
          <w:lang w:val="es-ES"/>
        </w:rPr>
        <w:t>vs PostgreSQL</w:t>
      </w:r>
      <w:r w:rsidRPr="00761C0D">
        <w:rPr>
          <w:lang w:val="es-ES"/>
        </w:rPr>
        <w:t xml:space="preserve">: </w:t>
      </w:r>
    </w:p>
    <w:p w14:paraId="724238B0" w14:textId="77777777" w:rsidR="00761C0D" w:rsidRPr="00761C0D" w:rsidRDefault="00761C0D" w:rsidP="00761C0D">
      <w:pPr>
        <w:numPr>
          <w:ilvl w:val="1"/>
          <w:numId w:val="8"/>
        </w:numPr>
        <w:spacing w:before="120" w:after="120" w:line="240" w:lineRule="auto"/>
        <w:rPr>
          <w:lang w:val="es-ES"/>
        </w:rPr>
      </w:pPr>
      <w:r w:rsidRPr="00761C0D">
        <w:rPr>
          <w:lang w:val="es-ES"/>
        </w:rPr>
        <w:t xml:space="preserve">PostgreSQL es gratuito y muy potente. </w:t>
      </w:r>
    </w:p>
    <w:p w14:paraId="7185AEB2" w14:textId="77777777" w:rsidR="00761C0D" w:rsidRPr="00761C0D" w:rsidRDefault="00761C0D" w:rsidP="00761C0D">
      <w:pPr>
        <w:numPr>
          <w:ilvl w:val="1"/>
          <w:numId w:val="8"/>
        </w:numPr>
        <w:spacing w:before="120" w:after="120" w:line="240" w:lineRule="auto"/>
        <w:rPr>
          <w:lang w:val="es-ES"/>
        </w:rPr>
      </w:pPr>
      <w:r w:rsidRPr="00761C0D">
        <w:rPr>
          <w:lang w:val="es-ES"/>
        </w:rPr>
        <w:t xml:space="preserve">SQL Server destaca en integración con entornos Microsoft. </w:t>
      </w:r>
    </w:p>
    <w:p w14:paraId="308BDF1F" w14:textId="77777777" w:rsidR="00761C0D" w:rsidRPr="00761C0D" w:rsidRDefault="00761C0D" w:rsidP="00761C0D">
      <w:pPr>
        <w:numPr>
          <w:ilvl w:val="0"/>
          <w:numId w:val="8"/>
        </w:numPr>
        <w:spacing w:before="120" w:after="120" w:line="240" w:lineRule="auto"/>
        <w:rPr>
          <w:lang w:val="es-ES"/>
        </w:rPr>
      </w:pPr>
      <w:r w:rsidRPr="00761C0D">
        <w:rPr>
          <w:b/>
          <w:bCs/>
          <w:lang w:val="es-ES"/>
        </w:rPr>
        <w:t>vs MySQL</w:t>
      </w:r>
      <w:r w:rsidRPr="00761C0D">
        <w:rPr>
          <w:lang w:val="es-ES"/>
        </w:rPr>
        <w:t xml:space="preserve">: </w:t>
      </w:r>
    </w:p>
    <w:p w14:paraId="00FB76DE" w14:textId="77777777" w:rsidR="00761C0D" w:rsidRPr="00761C0D" w:rsidRDefault="00761C0D" w:rsidP="00761C0D">
      <w:pPr>
        <w:numPr>
          <w:ilvl w:val="1"/>
          <w:numId w:val="8"/>
        </w:numPr>
        <w:spacing w:before="120" w:after="120" w:line="240" w:lineRule="auto"/>
        <w:rPr>
          <w:lang w:val="es-ES"/>
        </w:rPr>
      </w:pPr>
      <w:r w:rsidRPr="00761C0D">
        <w:rPr>
          <w:lang w:val="es-ES"/>
        </w:rPr>
        <w:t xml:space="preserve">MySQL es más ligero. </w:t>
      </w:r>
    </w:p>
    <w:p w14:paraId="4A0BC484" w14:textId="77777777" w:rsidR="00761C0D" w:rsidRPr="00761C0D" w:rsidRDefault="00761C0D" w:rsidP="00761C0D">
      <w:pPr>
        <w:numPr>
          <w:ilvl w:val="1"/>
          <w:numId w:val="8"/>
        </w:numPr>
        <w:spacing w:before="120" w:after="120" w:line="240" w:lineRule="auto"/>
        <w:rPr>
          <w:lang w:val="es-ES"/>
        </w:rPr>
      </w:pPr>
      <w:r w:rsidRPr="00761C0D">
        <w:rPr>
          <w:lang w:val="es-ES"/>
        </w:rPr>
        <w:t>SQL Server ofrece más herramientas empresariales integradas.</w:t>
      </w:r>
    </w:p>
    <w:p w14:paraId="35CBFBF9" w14:textId="77777777" w:rsidR="00761C0D" w:rsidRPr="003A518D" w:rsidRDefault="00761C0D" w:rsidP="00761C0D">
      <w:pPr>
        <w:spacing w:before="120" w:after="120" w:line="240" w:lineRule="auto"/>
        <w:rPr>
          <w:lang w:val="es-ES"/>
        </w:rPr>
      </w:pPr>
    </w:p>
    <w:p w14:paraId="0000000B" w14:textId="77777777" w:rsidR="00004A7E" w:rsidRPr="003A518D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4" w:name="_cyr06t5skjun" w:colFirst="0" w:colLast="0"/>
      <w:bookmarkEnd w:id="4"/>
      <w:r w:rsidRPr="003A518D">
        <w:rPr>
          <w:b/>
          <w:bCs/>
          <w:sz w:val="34"/>
          <w:szCs w:val="34"/>
          <w:lang w:val="es-ES"/>
        </w:rPr>
        <w:t>2. Preparación e Instalación</w:t>
      </w:r>
    </w:p>
    <w:p w14:paraId="0000000C" w14:textId="77777777" w:rsidR="00004A7E" w:rsidRPr="003A518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5" w:name="_hbg99fo53gzv" w:colFirst="0" w:colLast="0"/>
      <w:bookmarkEnd w:id="5"/>
      <w:r w:rsidRPr="003A518D">
        <w:rPr>
          <w:b/>
          <w:bCs/>
          <w:color w:val="000000"/>
          <w:sz w:val="26"/>
          <w:szCs w:val="26"/>
          <w:lang w:val="es-ES"/>
        </w:rPr>
        <w:t>c) Software necesario</w:t>
      </w:r>
    </w:p>
    <w:p w14:paraId="0000000D" w14:textId="77777777" w:rsidR="00004A7E" w:rsidRPr="003A518D" w:rsidRDefault="00000000">
      <w:p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Instrucción:</w:t>
      </w:r>
      <w:r w:rsidRPr="003A518D">
        <w:rPr>
          <w:lang w:val="es-ES"/>
        </w:rPr>
        <w:t xml:space="preserve"> Lista el software base y las dependencias (Librerías, .NET Framework, JRE, herramientas de administración como </w:t>
      </w:r>
      <w:proofErr w:type="spellStart"/>
      <w:r w:rsidRPr="003A518D">
        <w:rPr>
          <w:lang w:val="es-ES"/>
        </w:rPr>
        <w:t>pgAdmin</w:t>
      </w:r>
      <w:proofErr w:type="spellEnd"/>
      <w:r w:rsidRPr="003A518D">
        <w:rPr>
          <w:lang w:val="es-ES"/>
        </w:rPr>
        <w:t xml:space="preserve"> o </w:t>
      </w:r>
      <w:proofErr w:type="spellStart"/>
      <w:r w:rsidRPr="003A518D">
        <w:rPr>
          <w:lang w:val="es-ES"/>
        </w:rPr>
        <w:t>Workbench</w:t>
      </w:r>
      <w:proofErr w:type="spellEnd"/>
      <w:r w:rsidRPr="003A518D">
        <w:rPr>
          <w:lang w:val="es-ES"/>
        </w:rPr>
        <w:t>).</w:t>
      </w:r>
    </w:p>
    <w:p w14:paraId="0000000E" w14:textId="340DD20F" w:rsidR="00004A7E" w:rsidRPr="003A518D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En la empresa:</w:t>
      </w:r>
      <w:r w:rsidR="00761C0D" w:rsidRPr="003A518D">
        <w:rPr>
          <w:lang w:val="es-ES"/>
        </w:rPr>
        <w:t xml:space="preserve"> </w:t>
      </w:r>
      <w:r w:rsidRPr="003A518D">
        <w:rPr>
          <w:lang w:val="es-ES"/>
        </w:rPr>
        <w:t xml:space="preserve">¿Qué </w:t>
      </w:r>
      <w:proofErr w:type="spellStart"/>
      <w:r w:rsidRPr="003A518D">
        <w:rPr>
          <w:lang w:val="es-ES"/>
        </w:rPr>
        <w:t>stack</w:t>
      </w:r>
      <w:proofErr w:type="spellEnd"/>
      <w:r w:rsidRPr="003A518D">
        <w:rPr>
          <w:lang w:val="es-ES"/>
        </w:rPr>
        <w:t xml:space="preserve"> de software recomendarías para monitorizar dicho SGBD?</w:t>
      </w:r>
    </w:p>
    <w:p w14:paraId="72BF8324" w14:textId="5C2646E5" w:rsidR="00D014C1" w:rsidRPr="00D014C1" w:rsidRDefault="00D014C1" w:rsidP="00D014C1">
      <w:pPr>
        <w:spacing w:before="240" w:after="240"/>
        <w:rPr>
          <w:lang w:val="es-ES"/>
        </w:rPr>
      </w:pPr>
      <w:r w:rsidRPr="00D014C1">
        <w:rPr>
          <w:lang w:val="es-ES"/>
        </w:rPr>
        <w:t xml:space="preserve">Para un entorno basado en </w:t>
      </w:r>
      <w:r w:rsidRPr="00D014C1">
        <w:rPr>
          <w:b/>
          <w:bCs/>
          <w:lang w:val="es-ES"/>
        </w:rPr>
        <w:t>Microsoft SQL Server</w:t>
      </w:r>
      <w:r w:rsidR="00665275" w:rsidRPr="003A518D">
        <w:rPr>
          <w:b/>
          <w:bCs/>
          <w:lang w:val="es-ES"/>
        </w:rPr>
        <w:t xml:space="preserve"> 202</w:t>
      </w:r>
      <w:r w:rsidR="00396C2C" w:rsidRPr="003A518D">
        <w:rPr>
          <w:b/>
          <w:bCs/>
          <w:lang w:val="es-ES"/>
        </w:rPr>
        <w:t>2</w:t>
      </w:r>
      <w:r w:rsidRPr="00D014C1">
        <w:rPr>
          <w:lang w:val="es-ES"/>
        </w:rPr>
        <w:t xml:space="preserve">, el </w:t>
      </w:r>
      <w:proofErr w:type="spellStart"/>
      <w:r w:rsidRPr="00D014C1">
        <w:rPr>
          <w:lang w:val="es-ES"/>
        </w:rPr>
        <w:t>stack</w:t>
      </w:r>
      <w:proofErr w:type="spellEnd"/>
      <w:r w:rsidRPr="00D014C1">
        <w:rPr>
          <w:lang w:val="es-ES"/>
        </w:rPr>
        <w:t xml:space="preserve"> sería:</w:t>
      </w:r>
    </w:p>
    <w:p w14:paraId="38170160" w14:textId="150F4516" w:rsidR="00D014C1" w:rsidRPr="00D014C1" w:rsidRDefault="00D014C1" w:rsidP="00D014C1">
      <w:pPr>
        <w:numPr>
          <w:ilvl w:val="0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b/>
          <w:bCs/>
          <w:lang w:val="es-ES"/>
        </w:rPr>
        <w:t>Sistema operativo</w:t>
      </w:r>
      <w:r w:rsidR="003A518D" w:rsidRPr="003A518D">
        <w:rPr>
          <w:rStyle w:val="Refdenotaalpie"/>
          <w:b/>
          <w:bCs/>
          <w:lang w:val="es-ES"/>
        </w:rPr>
        <w:footnoteReference w:id="3"/>
      </w:r>
      <w:r w:rsidRPr="00D014C1">
        <w:rPr>
          <w:lang w:val="es-ES"/>
        </w:rPr>
        <w:t xml:space="preserve">: </w:t>
      </w:r>
    </w:p>
    <w:p w14:paraId="659C9F1B" w14:textId="4465EBAE" w:rsidR="00D014C1" w:rsidRPr="00D014C1" w:rsidRDefault="00D014C1" w:rsidP="00D014C1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lang w:val="es-ES"/>
        </w:rPr>
        <w:t>Windows Server 20</w:t>
      </w:r>
      <w:r w:rsidR="003A518D" w:rsidRPr="003A518D">
        <w:rPr>
          <w:lang w:val="es-ES"/>
        </w:rPr>
        <w:t>25</w:t>
      </w:r>
      <w:r w:rsidRPr="00D014C1">
        <w:rPr>
          <w:lang w:val="es-ES"/>
        </w:rPr>
        <w:t xml:space="preserve"> / 2022</w:t>
      </w:r>
      <w:r w:rsidR="003A518D" w:rsidRPr="003A518D">
        <w:rPr>
          <w:lang w:val="es-ES"/>
        </w:rPr>
        <w:t xml:space="preserve"> / 2019 / 2016 y Windows 11 y 10</w:t>
      </w:r>
      <w:r w:rsidRPr="00D014C1">
        <w:rPr>
          <w:lang w:val="es-ES"/>
        </w:rPr>
        <w:t xml:space="preserve"> </w:t>
      </w:r>
    </w:p>
    <w:p w14:paraId="4490C9D7" w14:textId="77777777" w:rsidR="00D014C1" w:rsidRPr="00D014C1" w:rsidRDefault="00D014C1" w:rsidP="00D014C1">
      <w:pPr>
        <w:numPr>
          <w:ilvl w:val="0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b/>
          <w:bCs/>
          <w:lang w:val="es-ES"/>
        </w:rPr>
        <w:t>SGBD</w:t>
      </w:r>
      <w:r w:rsidRPr="00D014C1">
        <w:rPr>
          <w:lang w:val="es-ES"/>
        </w:rPr>
        <w:t xml:space="preserve">: </w:t>
      </w:r>
    </w:p>
    <w:p w14:paraId="019C20B0" w14:textId="23E7E490" w:rsidR="00D014C1" w:rsidRPr="003A518D" w:rsidRDefault="003A518D" w:rsidP="00D014C1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3A518D">
        <w:rPr>
          <w:lang w:val="es-ES"/>
        </w:rPr>
        <w:t>Existen múltiples versiones que podemos elegir según nuestras necesidades:</w:t>
      </w:r>
    </w:p>
    <w:p w14:paraId="7B311F20" w14:textId="77777777" w:rsidR="003A518D" w:rsidRPr="003A518D" w:rsidRDefault="003A518D" w:rsidP="003A51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lang w:val="es-ES"/>
        </w:rPr>
      </w:pPr>
      <w:r w:rsidRPr="003A518D">
        <w:rPr>
          <w:rFonts w:eastAsia="Times New Roman"/>
          <w:b/>
          <w:bCs/>
          <w:lang w:val="es-ES"/>
        </w:rPr>
        <w:lastRenderedPageBreak/>
        <w:t>Enterprise</w:t>
      </w:r>
      <w:r w:rsidRPr="003A518D">
        <w:rPr>
          <w:rFonts w:eastAsia="Times New Roman"/>
          <w:lang w:val="es-ES"/>
        </w:rPr>
        <w:t xml:space="preserve">: versión más completa, orientada a grandes empresas. Soporta altísima capacidad (hasta cientos de TB de memoria y cientos de núcleos) y funcionalidades avanzadas como alta disponibilidad y </w:t>
      </w:r>
      <w:proofErr w:type="spellStart"/>
      <w:r w:rsidRPr="003A518D">
        <w:rPr>
          <w:rFonts w:eastAsia="Times New Roman"/>
          <w:lang w:val="es-ES"/>
        </w:rPr>
        <w:t>clustering</w:t>
      </w:r>
      <w:proofErr w:type="spellEnd"/>
      <w:r w:rsidRPr="003A518D">
        <w:rPr>
          <w:rFonts w:eastAsia="Times New Roman"/>
          <w:lang w:val="es-ES"/>
        </w:rPr>
        <w:t xml:space="preserve">. </w:t>
      </w:r>
    </w:p>
    <w:p w14:paraId="268414AC" w14:textId="77777777" w:rsidR="003A518D" w:rsidRPr="003A518D" w:rsidRDefault="003A518D" w:rsidP="003A51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lang w:val="es-ES"/>
        </w:rPr>
      </w:pPr>
      <w:r w:rsidRPr="003A518D">
        <w:rPr>
          <w:rFonts w:eastAsia="Times New Roman"/>
          <w:b/>
          <w:bCs/>
          <w:lang w:val="es-ES"/>
        </w:rPr>
        <w:t>Standard</w:t>
      </w:r>
      <w:r w:rsidRPr="003A518D">
        <w:rPr>
          <w:rFonts w:eastAsia="Times New Roman"/>
          <w:lang w:val="es-ES"/>
        </w:rPr>
        <w:t xml:space="preserve">: opción intermedia, incluye el motor principal y servicios básicos. Es adecuada para la mayoría de empresas, aunque con limitaciones en escalabilidad y alta disponibilidad respecto a Enterprise. </w:t>
      </w:r>
    </w:p>
    <w:p w14:paraId="3419E2AD" w14:textId="77777777" w:rsidR="003A518D" w:rsidRPr="003A518D" w:rsidRDefault="003A518D" w:rsidP="003A51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lang w:val="es-ES"/>
        </w:rPr>
      </w:pPr>
      <w:r w:rsidRPr="003A518D">
        <w:rPr>
          <w:rFonts w:eastAsia="Times New Roman"/>
          <w:b/>
          <w:bCs/>
          <w:lang w:val="es-ES"/>
        </w:rPr>
        <w:t>Web</w:t>
      </w:r>
      <w:r w:rsidRPr="003A518D">
        <w:rPr>
          <w:rFonts w:eastAsia="Times New Roman"/>
          <w:lang w:val="es-ES"/>
        </w:rPr>
        <w:t xml:space="preserve">: diseñada para entornos de hosting web, con menor coste y funcionalidades ajustadas a ese uso. </w:t>
      </w:r>
    </w:p>
    <w:p w14:paraId="6019D8AB" w14:textId="77777777" w:rsidR="003A518D" w:rsidRPr="003A518D" w:rsidRDefault="003A518D" w:rsidP="003A51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lang w:val="es-ES"/>
        </w:rPr>
      </w:pPr>
      <w:r w:rsidRPr="003A518D">
        <w:rPr>
          <w:rFonts w:eastAsia="Times New Roman"/>
          <w:b/>
          <w:bCs/>
          <w:lang w:val="es-ES"/>
        </w:rPr>
        <w:t xml:space="preserve">Business </w:t>
      </w:r>
      <w:proofErr w:type="spellStart"/>
      <w:r w:rsidRPr="003A518D">
        <w:rPr>
          <w:rFonts w:eastAsia="Times New Roman"/>
          <w:b/>
          <w:bCs/>
          <w:lang w:val="es-ES"/>
        </w:rPr>
        <w:t>Intelligence</w:t>
      </w:r>
      <w:proofErr w:type="spellEnd"/>
      <w:r w:rsidRPr="003A518D">
        <w:rPr>
          <w:rFonts w:eastAsia="Times New Roman"/>
          <w:lang w:val="es-ES"/>
        </w:rPr>
        <w:t xml:space="preserve">: enfocada al análisis de datos, incorpora herramientas como Power Pivot o modelos semánticos para explotación de información. </w:t>
      </w:r>
    </w:p>
    <w:p w14:paraId="5A99FF72" w14:textId="77777777" w:rsidR="003A518D" w:rsidRPr="003A518D" w:rsidRDefault="003A518D" w:rsidP="003A51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lang w:val="es-ES"/>
        </w:rPr>
      </w:pPr>
      <w:r w:rsidRPr="003A518D">
        <w:rPr>
          <w:rFonts w:eastAsia="Times New Roman"/>
          <w:b/>
          <w:bCs/>
          <w:lang w:val="es-ES"/>
        </w:rPr>
        <w:t>Express</w:t>
      </w:r>
      <w:r w:rsidRPr="003A518D">
        <w:rPr>
          <w:rFonts w:eastAsia="Times New Roman"/>
          <w:lang w:val="es-ES"/>
        </w:rPr>
        <w:t>: versión gratuita y ligera, con limitaciones de recursos (CPU, memoria y tamaño de base de datos). Ideal para pequeñas aplicaciones o entornos de prueba.</w:t>
      </w:r>
    </w:p>
    <w:p w14:paraId="1168D9B3" w14:textId="77777777" w:rsidR="003A518D" w:rsidRPr="00D014C1" w:rsidRDefault="003A518D" w:rsidP="003A518D">
      <w:pPr>
        <w:numPr>
          <w:ilvl w:val="2"/>
          <w:numId w:val="9"/>
        </w:numPr>
        <w:spacing w:line="240" w:lineRule="auto"/>
        <w:rPr>
          <w:lang w:val="es-ES"/>
        </w:rPr>
      </w:pPr>
    </w:p>
    <w:p w14:paraId="5D9EC2C6" w14:textId="77777777" w:rsidR="00D014C1" w:rsidRPr="00D014C1" w:rsidRDefault="00D014C1" w:rsidP="00D014C1">
      <w:pPr>
        <w:numPr>
          <w:ilvl w:val="0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b/>
          <w:bCs/>
          <w:lang w:val="es-ES"/>
        </w:rPr>
        <w:t>Herramientas de administración</w:t>
      </w:r>
      <w:r w:rsidRPr="00D014C1">
        <w:rPr>
          <w:lang w:val="es-ES"/>
        </w:rPr>
        <w:t xml:space="preserve">: </w:t>
      </w:r>
    </w:p>
    <w:p w14:paraId="2EA300AC" w14:textId="77777777" w:rsidR="00D014C1" w:rsidRPr="00D014C1" w:rsidRDefault="00D014C1" w:rsidP="00D014C1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lang w:val="es-ES"/>
        </w:rPr>
        <w:t xml:space="preserve">SQL Server Management Studio (SSMS) </w:t>
      </w:r>
    </w:p>
    <w:p w14:paraId="3E5D8427" w14:textId="77777777" w:rsidR="00D014C1" w:rsidRPr="00D014C1" w:rsidRDefault="00D014C1" w:rsidP="00D014C1">
      <w:pPr>
        <w:numPr>
          <w:ilvl w:val="0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b/>
          <w:bCs/>
          <w:lang w:val="es-ES"/>
        </w:rPr>
        <w:t>Dependencias</w:t>
      </w:r>
      <w:r w:rsidRPr="00D014C1">
        <w:rPr>
          <w:lang w:val="es-ES"/>
        </w:rPr>
        <w:t xml:space="preserve">: </w:t>
      </w:r>
    </w:p>
    <w:p w14:paraId="24A39274" w14:textId="33FB64D5" w:rsidR="00D014C1" w:rsidRPr="00D014C1" w:rsidRDefault="00D014C1" w:rsidP="00D014C1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lang w:val="es-ES"/>
        </w:rPr>
        <w:t>.NET Framework</w:t>
      </w:r>
      <w:r w:rsidR="003A518D">
        <w:rPr>
          <w:rStyle w:val="Refdenotaalpie"/>
          <w:lang w:val="es-ES"/>
        </w:rPr>
        <w:footnoteReference w:id="4"/>
      </w:r>
      <w:r w:rsidRPr="00D014C1">
        <w:rPr>
          <w:lang w:val="es-ES"/>
        </w:rPr>
        <w:t xml:space="preserve"> </w:t>
      </w:r>
    </w:p>
    <w:p w14:paraId="32362E27" w14:textId="11F68AEE" w:rsidR="00D014C1" w:rsidRPr="00D014C1" w:rsidRDefault="00D014C1" w:rsidP="00D014C1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lang w:val="es-ES"/>
        </w:rPr>
        <w:t xml:space="preserve">Microsoft Visual C++ </w:t>
      </w:r>
      <w:proofErr w:type="spellStart"/>
      <w:r w:rsidRPr="00D014C1">
        <w:rPr>
          <w:lang w:val="es-ES"/>
        </w:rPr>
        <w:t>Redistributable</w:t>
      </w:r>
      <w:proofErr w:type="spellEnd"/>
      <w:r w:rsidR="003A518D">
        <w:rPr>
          <w:rStyle w:val="Refdenotaalpie"/>
          <w:lang w:val="es-ES"/>
        </w:rPr>
        <w:footnoteReference w:id="5"/>
      </w:r>
    </w:p>
    <w:p w14:paraId="639568FB" w14:textId="77777777" w:rsidR="00D014C1" w:rsidRDefault="00D014C1" w:rsidP="00D014C1">
      <w:pPr>
        <w:numPr>
          <w:ilvl w:val="0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b/>
          <w:bCs/>
          <w:lang w:val="es-ES"/>
        </w:rPr>
        <w:t>Monitorización</w:t>
      </w:r>
      <w:r w:rsidRPr="00D014C1">
        <w:rPr>
          <w:lang w:val="es-ES"/>
        </w:rPr>
        <w:t xml:space="preserve">: </w:t>
      </w:r>
    </w:p>
    <w:p w14:paraId="62EB7CC4" w14:textId="3B3E9578" w:rsidR="00DD056E" w:rsidRPr="00DD056E" w:rsidRDefault="00DD056E" w:rsidP="00DD056E">
      <w:pPr>
        <w:numPr>
          <w:ilvl w:val="1"/>
          <w:numId w:val="9"/>
        </w:numPr>
        <w:spacing w:line="240" w:lineRule="auto"/>
        <w:rPr>
          <w:lang w:val="es-ES"/>
        </w:rPr>
      </w:pPr>
      <w:proofErr w:type="spellStart"/>
      <w:r w:rsidRPr="00DD056E">
        <w:t>Grafana</w:t>
      </w:r>
      <w:proofErr w:type="spellEnd"/>
      <w:r w:rsidRPr="00DD056E">
        <w:t>:</w:t>
      </w:r>
    </w:p>
    <w:p w14:paraId="208E08AD" w14:textId="05E220E2" w:rsidR="00DD056E" w:rsidRPr="00D014C1" w:rsidRDefault="00DD056E" w:rsidP="00DD056E">
      <w:pPr>
        <w:numPr>
          <w:ilvl w:val="2"/>
          <w:numId w:val="9"/>
        </w:numPr>
        <w:spacing w:line="240" w:lineRule="auto"/>
        <w:rPr>
          <w:lang w:val="es-ES"/>
        </w:rPr>
      </w:pPr>
      <w:r w:rsidRPr="00DD056E">
        <w:t>Prometheus</w:t>
      </w:r>
      <w:r>
        <w:rPr>
          <w:b/>
          <w:bCs/>
        </w:rPr>
        <w:t xml:space="preserve">: </w:t>
      </w:r>
      <w:r w:rsidRPr="00DD056E">
        <w:t xml:space="preserve">Necesarios para extraer las métricas de SQL Server y enviarlas a </w:t>
      </w:r>
      <w:proofErr w:type="spellStart"/>
      <w:r w:rsidRPr="00DD056E">
        <w:t>Grafana</w:t>
      </w:r>
      <w:proofErr w:type="spellEnd"/>
      <w:r w:rsidRPr="00DD056E">
        <w:t>.</w:t>
      </w:r>
    </w:p>
    <w:p w14:paraId="75E944B7" w14:textId="0E91FBB4" w:rsidR="00D014C1" w:rsidRDefault="00D014C1" w:rsidP="00D014C1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lang w:val="es-ES"/>
        </w:rPr>
        <w:t xml:space="preserve">SQL Server </w:t>
      </w:r>
      <w:proofErr w:type="spellStart"/>
      <w:r w:rsidRPr="00D014C1">
        <w:rPr>
          <w:lang w:val="es-ES"/>
        </w:rPr>
        <w:t>Profiler</w:t>
      </w:r>
      <w:proofErr w:type="spellEnd"/>
      <w:r w:rsidR="003A518D">
        <w:rPr>
          <w:rStyle w:val="Refdenotaalpie"/>
          <w:lang w:val="es-ES"/>
        </w:rPr>
        <w:footnoteReference w:id="6"/>
      </w:r>
      <w:r w:rsidR="003A518D">
        <w:rPr>
          <w:lang w:val="es-ES"/>
        </w:rPr>
        <w:t>:</w:t>
      </w:r>
    </w:p>
    <w:p w14:paraId="4ADCAAD1" w14:textId="3B435625" w:rsidR="003A518D" w:rsidRPr="00D014C1" w:rsidRDefault="003A518D" w:rsidP="003A518D">
      <w:pPr>
        <w:numPr>
          <w:ilvl w:val="2"/>
          <w:numId w:val="9"/>
        </w:numPr>
        <w:spacing w:line="240" w:lineRule="auto"/>
        <w:rPr>
          <w:lang w:val="es-ES"/>
        </w:rPr>
      </w:pPr>
      <w:r>
        <w:t>“</w:t>
      </w:r>
      <w:r w:rsidRPr="003A518D">
        <w:rPr>
          <w:i/>
          <w:iCs/>
        </w:rPr>
        <w:t xml:space="preserve">SQL Server </w:t>
      </w:r>
      <w:proofErr w:type="spellStart"/>
      <w:r w:rsidRPr="003A518D">
        <w:rPr>
          <w:i/>
          <w:iCs/>
        </w:rPr>
        <w:t>Profiler</w:t>
      </w:r>
      <w:proofErr w:type="spellEnd"/>
      <w:r w:rsidRPr="003A518D">
        <w:rPr>
          <w:i/>
          <w:iCs/>
        </w:rPr>
        <w:t xml:space="preserve"> es una herramienta que permite crear y gestionar seguimientos de actividad en el servidor, guardar los eventos en archivos y analizarlos o reproducirlos posteriormente para diagnosticar problemas</w:t>
      </w:r>
      <w:r>
        <w:t>”</w:t>
      </w:r>
      <w:r w:rsidRPr="003A518D">
        <w:t>.</w:t>
      </w:r>
    </w:p>
    <w:p w14:paraId="7C6C471D" w14:textId="77777777" w:rsidR="00822F35" w:rsidRDefault="00D014C1" w:rsidP="00822F35">
      <w:pPr>
        <w:numPr>
          <w:ilvl w:val="1"/>
          <w:numId w:val="9"/>
        </w:numPr>
        <w:spacing w:line="240" w:lineRule="auto"/>
        <w:ind w:hanging="357"/>
        <w:rPr>
          <w:lang w:val="es-ES"/>
        </w:rPr>
      </w:pPr>
      <w:r w:rsidRPr="00D014C1">
        <w:rPr>
          <w:lang w:val="es-ES"/>
        </w:rPr>
        <w:t>Performance Monitor</w:t>
      </w:r>
      <w:r w:rsidR="00000460">
        <w:rPr>
          <w:lang w:val="es-ES"/>
        </w:rPr>
        <w:t xml:space="preserve">/ </w:t>
      </w:r>
      <w:r w:rsidR="00000460" w:rsidRPr="00000460">
        <w:rPr>
          <w:lang w:val="es-ES"/>
        </w:rPr>
        <w:t>Monitor de actividad</w:t>
      </w:r>
      <w:r w:rsidR="00000460">
        <w:rPr>
          <w:rStyle w:val="Refdenotaalpie"/>
          <w:lang w:val="es-ES"/>
        </w:rPr>
        <w:footnoteReference w:id="7"/>
      </w:r>
      <w:r w:rsidR="00000460">
        <w:rPr>
          <w:lang w:val="es-ES"/>
        </w:rPr>
        <w:t>:</w:t>
      </w:r>
      <w:r w:rsidR="00822F35">
        <w:rPr>
          <w:lang w:val="es-ES"/>
        </w:rPr>
        <w:t xml:space="preserve"> </w:t>
      </w:r>
    </w:p>
    <w:p w14:paraId="6AA1886B" w14:textId="519C8377" w:rsidR="00761C0D" w:rsidRPr="00822F35" w:rsidRDefault="00822F35" w:rsidP="00822F35">
      <w:pPr>
        <w:numPr>
          <w:ilvl w:val="2"/>
          <w:numId w:val="9"/>
        </w:numPr>
        <w:spacing w:line="240" w:lineRule="auto"/>
        <w:rPr>
          <w:lang w:val="es-ES"/>
        </w:rPr>
      </w:pPr>
      <w:r w:rsidRPr="00822F35">
        <w:rPr>
          <w:i/>
          <w:iCs/>
        </w:rPr>
        <w:t>Permite monitorizar en tiempo real el uso de CPU, memoria, bloqueos y consultas activas dentro de la instancia de SQL Server.</w:t>
      </w:r>
    </w:p>
    <w:p w14:paraId="0E4FDD05" w14:textId="77777777" w:rsidR="00B43CDC" w:rsidRDefault="00B43C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  <w:sectPr w:rsidR="00B43CD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" w:name="_famfi0brma0u" w:colFirst="0" w:colLast="0"/>
      <w:bookmarkEnd w:id="6"/>
    </w:p>
    <w:p w14:paraId="0000000F" w14:textId="77777777" w:rsidR="00004A7E" w:rsidRPr="003A518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r w:rsidRPr="003A518D">
        <w:rPr>
          <w:b/>
          <w:bCs/>
          <w:color w:val="000000"/>
          <w:sz w:val="26"/>
          <w:szCs w:val="26"/>
          <w:lang w:val="es-ES"/>
        </w:rPr>
        <w:lastRenderedPageBreak/>
        <w:t>d) Requisitos Hardware</w:t>
      </w:r>
    </w:p>
    <w:p w14:paraId="00000010" w14:textId="77777777" w:rsidR="00004A7E" w:rsidRPr="003A518D" w:rsidRDefault="00000000">
      <w:p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Instrucción:</w:t>
      </w:r>
      <w:r w:rsidRPr="003A518D">
        <w:rPr>
          <w:lang w:val="es-ES"/>
        </w:rPr>
        <w:t xml:space="preserve"> Detalla las especificaciones de la máquina (física o virtual) donde corre el SGBD.</w:t>
      </w:r>
    </w:p>
    <w:p w14:paraId="00000011" w14:textId="77777777" w:rsidR="00004A7E" w:rsidRDefault="00000000">
      <w:pPr>
        <w:numPr>
          <w:ilvl w:val="0"/>
          <w:numId w:val="1"/>
        </w:numPr>
        <w:spacing w:before="240"/>
        <w:rPr>
          <w:lang w:val="es-ES"/>
        </w:rPr>
      </w:pPr>
      <w:r w:rsidRPr="003A518D">
        <w:rPr>
          <w:b/>
          <w:bCs/>
          <w:lang w:val="es-ES"/>
        </w:rPr>
        <w:t>En la empresa:</w:t>
      </w:r>
      <w:r w:rsidRPr="003A518D">
        <w:rPr>
          <w:lang w:val="es-ES"/>
        </w:rPr>
        <w:t xml:space="preserve"> (CPU, RAM, Tipo de almacenamiento/RAID, IOPS).</w:t>
      </w:r>
    </w:p>
    <w:p w14:paraId="04EA2F69" w14:textId="54101485" w:rsidR="00B43CDC" w:rsidRPr="003A518D" w:rsidRDefault="00B43CDC" w:rsidP="00B43CDC">
      <w:pPr>
        <w:spacing w:before="240"/>
        <w:rPr>
          <w:lang w:val="es-ES"/>
        </w:rPr>
      </w:pPr>
      <w:r>
        <w:rPr>
          <w:lang w:val="es-ES"/>
        </w:rPr>
        <w:t>En la empresa no me han informado sobre las características de hardware del servidor que alberga la base de datos.</w:t>
      </w:r>
    </w:p>
    <w:p w14:paraId="00000013" w14:textId="77777777" w:rsidR="00004A7E" w:rsidRPr="003A518D" w:rsidRDefault="00004A7E">
      <w:pPr>
        <w:rPr>
          <w:lang w:val="es-ES"/>
        </w:rPr>
      </w:pPr>
    </w:p>
    <w:p w14:paraId="413D1910" w14:textId="473F3E3D" w:rsidR="00D014C1" w:rsidRPr="00D014C1" w:rsidRDefault="00D014C1" w:rsidP="00D014C1">
      <w:pPr>
        <w:rPr>
          <w:b/>
          <w:bCs/>
          <w:lang w:val="es-ES"/>
        </w:rPr>
      </w:pPr>
      <w:r w:rsidRPr="00D014C1">
        <w:rPr>
          <w:b/>
          <w:bCs/>
          <w:lang w:val="es-ES"/>
        </w:rPr>
        <w:t>Estimación para 100 conexiones simultáneas</w:t>
      </w:r>
      <w:r w:rsidR="00E93B13">
        <w:rPr>
          <w:rStyle w:val="Refdenotaalpie"/>
          <w:b/>
          <w:bCs/>
          <w:lang w:val="es-ES"/>
        </w:rPr>
        <w:footnoteReference w:id="8"/>
      </w:r>
    </w:p>
    <w:p w14:paraId="5FF75792" w14:textId="538B3A46" w:rsidR="00D014C1" w:rsidRPr="00D014C1" w:rsidRDefault="00D014C1" w:rsidP="00D014C1">
      <w:pPr>
        <w:numPr>
          <w:ilvl w:val="0"/>
          <w:numId w:val="10"/>
        </w:numPr>
        <w:rPr>
          <w:lang w:val="es-ES"/>
        </w:rPr>
      </w:pPr>
      <w:r w:rsidRPr="00D014C1">
        <w:rPr>
          <w:b/>
          <w:bCs/>
          <w:lang w:val="es-ES"/>
        </w:rPr>
        <w:t>CPU</w:t>
      </w:r>
      <w:r w:rsidRPr="00D014C1">
        <w:rPr>
          <w:lang w:val="es-ES"/>
        </w:rPr>
        <w:t xml:space="preserve">: </w:t>
      </w:r>
      <w:r w:rsidR="00DD056E">
        <w:rPr>
          <w:lang w:val="es-ES"/>
        </w:rPr>
        <w:t>6</w:t>
      </w:r>
      <w:r w:rsidRPr="00D014C1">
        <w:rPr>
          <w:lang w:val="es-ES"/>
        </w:rPr>
        <w:t xml:space="preserve">–8 núcleos </w:t>
      </w:r>
    </w:p>
    <w:p w14:paraId="2EE7774C" w14:textId="42E7A38B" w:rsidR="00D014C1" w:rsidRPr="00D014C1" w:rsidRDefault="00D014C1" w:rsidP="00D014C1">
      <w:pPr>
        <w:numPr>
          <w:ilvl w:val="0"/>
          <w:numId w:val="10"/>
        </w:numPr>
        <w:rPr>
          <w:lang w:val="es-ES"/>
        </w:rPr>
      </w:pPr>
      <w:r w:rsidRPr="00D014C1">
        <w:rPr>
          <w:b/>
          <w:bCs/>
          <w:lang w:val="es-ES"/>
        </w:rPr>
        <w:t>RAM</w:t>
      </w:r>
      <w:r w:rsidRPr="00D014C1">
        <w:rPr>
          <w:lang w:val="es-ES"/>
        </w:rPr>
        <w:t xml:space="preserve">: </w:t>
      </w:r>
      <w:r w:rsidR="00E426CE" w:rsidRPr="00E426CE">
        <w:t xml:space="preserve">mínimo 2 GB (no recomendado en entornos productivos); </w:t>
      </w:r>
      <w:r w:rsidR="00DD056E">
        <w:t>pero las VM que usan para los servidores tienen</w:t>
      </w:r>
      <w:r w:rsidR="00E426CE" w:rsidRPr="00E426CE">
        <w:t xml:space="preserve"> entre </w:t>
      </w:r>
      <w:r w:rsidR="00DD056E">
        <w:t>24</w:t>
      </w:r>
      <w:r w:rsidR="00E426CE" w:rsidRPr="00E426CE">
        <w:t xml:space="preserve"> y </w:t>
      </w:r>
      <w:r w:rsidR="00DD056E">
        <w:t>78</w:t>
      </w:r>
      <w:r w:rsidR="00E426CE" w:rsidRPr="00E426CE">
        <w:t xml:space="preserve"> GB.</w:t>
      </w:r>
    </w:p>
    <w:p w14:paraId="00D870BC" w14:textId="77777777" w:rsidR="00D014C1" w:rsidRPr="00D014C1" w:rsidRDefault="00D014C1" w:rsidP="00D014C1">
      <w:pPr>
        <w:numPr>
          <w:ilvl w:val="0"/>
          <w:numId w:val="10"/>
        </w:numPr>
        <w:rPr>
          <w:lang w:val="es-ES"/>
        </w:rPr>
      </w:pPr>
      <w:r w:rsidRPr="00D014C1">
        <w:rPr>
          <w:b/>
          <w:bCs/>
          <w:lang w:val="es-ES"/>
        </w:rPr>
        <w:t>Almacenamiento</w:t>
      </w:r>
      <w:r w:rsidRPr="00D014C1">
        <w:rPr>
          <w:lang w:val="es-ES"/>
        </w:rPr>
        <w:t xml:space="preserve">: </w:t>
      </w:r>
    </w:p>
    <w:p w14:paraId="0A6992C6" w14:textId="09D67B84" w:rsidR="00D014C1" w:rsidRPr="00D014C1" w:rsidRDefault="00D014C1" w:rsidP="00D014C1">
      <w:pPr>
        <w:numPr>
          <w:ilvl w:val="1"/>
          <w:numId w:val="10"/>
        </w:numPr>
        <w:rPr>
          <w:lang w:val="es-ES"/>
        </w:rPr>
      </w:pPr>
      <w:r w:rsidRPr="00D014C1">
        <w:rPr>
          <w:lang w:val="es-ES"/>
        </w:rPr>
        <w:t>SSD</w:t>
      </w:r>
      <w:r w:rsidR="00E93B13">
        <w:rPr>
          <w:lang w:val="es-ES"/>
        </w:rPr>
        <w:t xml:space="preserve"> </w:t>
      </w:r>
      <w:r w:rsidR="004A0C9A">
        <w:rPr>
          <w:lang w:val="es-ES"/>
        </w:rPr>
        <w:t>(No se ha mencionado la capacidad)</w:t>
      </w:r>
    </w:p>
    <w:p w14:paraId="0F306B6F" w14:textId="6698178A" w:rsidR="00D014C1" w:rsidRPr="00D014C1" w:rsidRDefault="004A0C9A" w:rsidP="00D014C1">
      <w:pPr>
        <w:numPr>
          <w:ilvl w:val="1"/>
          <w:numId w:val="10"/>
        </w:numPr>
        <w:rPr>
          <w:lang w:val="es-ES"/>
        </w:rPr>
      </w:pPr>
      <w:r>
        <w:rPr>
          <w:lang w:val="es-ES"/>
        </w:rPr>
        <w:t xml:space="preserve">Lo desconozco, pero recomendaría: </w:t>
      </w:r>
      <w:r w:rsidR="00D014C1" w:rsidRPr="00D014C1">
        <w:rPr>
          <w:lang w:val="es-ES"/>
        </w:rPr>
        <w:t xml:space="preserve">RAID 1 o RAID 10 </w:t>
      </w:r>
      <w:r w:rsidR="007D42D9">
        <w:rPr>
          <w:lang w:val="es-ES"/>
        </w:rPr>
        <w:t>(Seguridad del almacenamiento y mejora en el acceso a los datos).</w:t>
      </w:r>
    </w:p>
    <w:p w14:paraId="4F963476" w14:textId="1135AEA1" w:rsidR="00D014C1" w:rsidRPr="00D014C1" w:rsidRDefault="00D014C1" w:rsidP="00D014C1">
      <w:pPr>
        <w:numPr>
          <w:ilvl w:val="0"/>
          <w:numId w:val="10"/>
        </w:numPr>
        <w:rPr>
          <w:lang w:val="es-ES"/>
        </w:rPr>
      </w:pPr>
      <w:r w:rsidRPr="00D014C1">
        <w:rPr>
          <w:b/>
          <w:bCs/>
          <w:lang w:val="es-ES"/>
        </w:rPr>
        <w:t>IOPS</w:t>
      </w:r>
      <w:r w:rsidRPr="00D014C1">
        <w:rPr>
          <w:lang w:val="es-ES"/>
        </w:rPr>
        <w:t xml:space="preserve">: </w:t>
      </w:r>
      <w:r w:rsidR="00822F35" w:rsidRPr="00822F35">
        <w:t>se requieren valores altos debido a la elevada cantidad de operaciones de lectura/escritura en entornos transaccionales.</w:t>
      </w:r>
    </w:p>
    <w:p w14:paraId="1C44DBC0" w14:textId="77777777" w:rsidR="00D014C1" w:rsidRPr="003A518D" w:rsidRDefault="00D014C1">
      <w:pPr>
        <w:rPr>
          <w:lang w:val="es-ES"/>
        </w:rPr>
      </w:pPr>
    </w:p>
    <w:p w14:paraId="00000014" w14:textId="77777777" w:rsidR="00004A7E" w:rsidRPr="003A518D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7" w:name="_jmswm7dyu7jv" w:colFirst="0" w:colLast="0"/>
      <w:bookmarkEnd w:id="7"/>
      <w:r w:rsidRPr="003A518D">
        <w:rPr>
          <w:b/>
          <w:bCs/>
          <w:sz w:val="34"/>
          <w:szCs w:val="34"/>
          <w:lang w:val="es-ES"/>
        </w:rPr>
        <w:t>3. Documentación y Resolución de Problemas</w:t>
      </w:r>
    </w:p>
    <w:p w14:paraId="00000015" w14:textId="77777777" w:rsidR="00004A7E" w:rsidRPr="003A518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8" w:name="_tue65sju085a" w:colFirst="0" w:colLast="0"/>
      <w:bookmarkEnd w:id="8"/>
      <w:r w:rsidRPr="003A518D">
        <w:rPr>
          <w:b/>
          <w:bCs/>
          <w:color w:val="000000"/>
          <w:sz w:val="26"/>
          <w:szCs w:val="26"/>
          <w:lang w:val="es-ES"/>
        </w:rPr>
        <w:t>e) Monitorización</w:t>
      </w:r>
    </w:p>
    <w:p w14:paraId="00000016" w14:textId="77777777" w:rsidR="00004A7E" w:rsidRPr="003A518D" w:rsidRDefault="00000000">
      <w:p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Instrucción:</w:t>
      </w:r>
      <w:r w:rsidRPr="003A518D">
        <w:rPr>
          <w:lang w:val="es-ES"/>
        </w:rPr>
        <w:t xml:space="preserve"> Identifica como monitorizan el sistema, usan herramientas de monitorización o logs.</w:t>
      </w:r>
    </w:p>
    <w:p w14:paraId="00000017" w14:textId="77777777" w:rsidR="00004A7E" w:rsidRDefault="00000000">
      <w:pPr>
        <w:numPr>
          <w:ilvl w:val="0"/>
          <w:numId w:val="3"/>
        </w:numPr>
        <w:spacing w:before="240"/>
        <w:rPr>
          <w:lang w:val="es-ES"/>
        </w:rPr>
      </w:pPr>
      <w:r w:rsidRPr="003A518D">
        <w:rPr>
          <w:b/>
          <w:bCs/>
          <w:lang w:val="es-ES"/>
        </w:rPr>
        <w:t>En la empresa:</w:t>
      </w:r>
      <w:r w:rsidRPr="003A518D">
        <w:rPr>
          <w:lang w:val="es-ES"/>
        </w:rPr>
        <w:t xml:space="preserve"> Localización de los ficheros y herramientas para leerlos.</w:t>
      </w:r>
    </w:p>
    <w:p w14:paraId="0B033306" w14:textId="14F2D752" w:rsidR="00D014C1" w:rsidRDefault="00D014C1" w:rsidP="00D014C1">
      <w:pPr>
        <w:spacing w:line="240" w:lineRule="auto"/>
        <w:rPr>
          <w:b/>
          <w:bCs/>
          <w:lang w:val="es-ES"/>
        </w:rPr>
      </w:pPr>
      <w:r w:rsidRPr="00D014C1">
        <w:rPr>
          <w:b/>
          <w:bCs/>
          <w:lang w:val="es-ES"/>
        </w:rPr>
        <w:t>Herramientas utilizadas</w:t>
      </w:r>
      <w:r w:rsidR="00865402">
        <w:rPr>
          <w:b/>
          <w:bCs/>
          <w:lang w:val="es-ES"/>
        </w:rPr>
        <w:t>:</w:t>
      </w:r>
    </w:p>
    <w:p w14:paraId="4F1B837C" w14:textId="5F6E6998" w:rsidR="00865402" w:rsidRPr="00865402" w:rsidRDefault="00865402" w:rsidP="00865402">
      <w:pPr>
        <w:pStyle w:val="Prrafodelista"/>
        <w:numPr>
          <w:ilvl w:val="0"/>
          <w:numId w:val="12"/>
        </w:numPr>
        <w:spacing w:line="240" w:lineRule="auto"/>
        <w:rPr>
          <w:b/>
          <w:bCs/>
          <w:lang w:val="es-ES"/>
        </w:rPr>
      </w:pPr>
      <w:proofErr w:type="spellStart"/>
      <w:r w:rsidRPr="00865402">
        <w:rPr>
          <w:b/>
          <w:bCs/>
          <w:lang w:val="es-ES"/>
        </w:rPr>
        <w:t>Grafana</w:t>
      </w:r>
      <w:proofErr w:type="spellEnd"/>
    </w:p>
    <w:p w14:paraId="14C91113" w14:textId="77777777" w:rsidR="00D014C1" w:rsidRPr="00D014C1" w:rsidRDefault="00D014C1" w:rsidP="00D014C1">
      <w:pPr>
        <w:numPr>
          <w:ilvl w:val="0"/>
          <w:numId w:val="12"/>
        </w:numPr>
        <w:spacing w:line="240" w:lineRule="auto"/>
        <w:rPr>
          <w:lang w:val="es-ES"/>
        </w:rPr>
      </w:pPr>
      <w:r w:rsidRPr="00D014C1">
        <w:rPr>
          <w:b/>
          <w:bCs/>
          <w:lang w:val="es-ES"/>
        </w:rPr>
        <w:t>SQL Server Management Studio (SSMS)</w:t>
      </w:r>
      <w:r w:rsidRPr="00D014C1">
        <w:rPr>
          <w:lang w:val="es-ES"/>
        </w:rPr>
        <w:t xml:space="preserve"> </w:t>
      </w:r>
    </w:p>
    <w:p w14:paraId="00A0B99B" w14:textId="77777777" w:rsidR="00D014C1" w:rsidRPr="00D014C1" w:rsidRDefault="00D014C1" w:rsidP="00D014C1">
      <w:pPr>
        <w:numPr>
          <w:ilvl w:val="0"/>
          <w:numId w:val="12"/>
        </w:numPr>
        <w:spacing w:line="240" w:lineRule="auto"/>
        <w:rPr>
          <w:lang w:val="es-ES"/>
        </w:rPr>
      </w:pPr>
      <w:r w:rsidRPr="00D014C1">
        <w:rPr>
          <w:b/>
          <w:bCs/>
          <w:lang w:val="es-ES"/>
        </w:rPr>
        <w:t xml:space="preserve">SQL Server </w:t>
      </w:r>
      <w:proofErr w:type="spellStart"/>
      <w:r w:rsidRPr="00D014C1">
        <w:rPr>
          <w:b/>
          <w:bCs/>
          <w:lang w:val="es-ES"/>
        </w:rPr>
        <w:t>Profiler</w:t>
      </w:r>
      <w:proofErr w:type="spellEnd"/>
      <w:r w:rsidRPr="00D014C1">
        <w:rPr>
          <w:lang w:val="es-ES"/>
        </w:rPr>
        <w:t xml:space="preserve"> </w:t>
      </w:r>
    </w:p>
    <w:p w14:paraId="30FD2F86" w14:textId="77777777" w:rsidR="00D014C1" w:rsidRPr="00D014C1" w:rsidRDefault="00D014C1" w:rsidP="00D014C1">
      <w:pPr>
        <w:numPr>
          <w:ilvl w:val="0"/>
          <w:numId w:val="12"/>
        </w:numPr>
        <w:spacing w:line="240" w:lineRule="auto"/>
        <w:rPr>
          <w:lang w:val="es-ES"/>
        </w:rPr>
      </w:pPr>
      <w:r w:rsidRPr="00D014C1">
        <w:rPr>
          <w:b/>
          <w:bCs/>
          <w:lang w:val="es-ES"/>
        </w:rPr>
        <w:t>Visor de eventos de Windows</w:t>
      </w:r>
      <w:r w:rsidRPr="00D014C1">
        <w:rPr>
          <w:lang w:val="es-ES"/>
        </w:rPr>
        <w:t xml:space="preserve"> </w:t>
      </w:r>
    </w:p>
    <w:p w14:paraId="758D140A" w14:textId="77777777" w:rsidR="00F84C25" w:rsidRDefault="00F84C25" w:rsidP="00D014C1">
      <w:pPr>
        <w:spacing w:line="240" w:lineRule="auto"/>
        <w:rPr>
          <w:b/>
          <w:bCs/>
          <w:lang w:val="es-ES"/>
        </w:rPr>
      </w:pPr>
    </w:p>
    <w:p w14:paraId="7C14F4B4" w14:textId="27474E21" w:rsidR="00D014C1" w:rsidRPr="00D014C1" w:rsidRDefault="00D014C1" w:rsidP="00D014C1">
      <w:pPr>
        <w:spacing w:line="240" w:lineRule="auto"/>
        <w:rPr>
          <w:b/>
          <w:bCs/>
          <w:lang w:val="es-ES"/>
        </w:rPr>
      </w:pPr>
      <w:r w:rsidRPr="00D014C1">
        <w:rPr>
          <w:b/>
          <w:bCs/>
          <w:lang w:val="es-ES"/>
        </w:rPr>
        <w:t>Ubicación de logs</w:t>
      </w:r>
    </w:p>
    <w:p w14:paraId="4AFC9E9B" w14:textId="722D8498" w:rsidR="00D014C1" w:rsidRPr="00D014C1" w:rsidRDefault="00D014C1" w:rsidP="00D014C1">
      <w:pPr>
        <w:numPr>
          <w:ilvl w:val="0"/>
          <w:numId w:val="13"/>
        </w:numPr>
        <w:spacing w:line="240" w:lineRule="auto"/>
        <w:rPr>
          <w:lang w:val="es-ES"/>
        </w:rPr>
      </w:pPr>
      <w:r w:rsidRPr="00D014C1">
        <w:rPr>
          <w:lang w:val="es-ES"/>
        </w:rPr>
        <w:t>Logs de errores</w:t>
      </w:r>
      <w:r w:rsidR="00F84C25">
        <w:rPr>
          <w:rStyle w:val="Refdenotaalpie"/>
          <w:lang w:val="es-ES"/>
        </w:rPr>
        <w:footnoteReference w:id="9"/>
      </w:r>
      <w:r w:rsidRPr="00D014C1">
        <w:rPr>
          <w:lang w:val="es-ES"/>
        </w:rPr>
        <w:t>:</w:t>
      </w:r>
    </w:p>
    <w:p w14:paraId="585D7042" w14:textId="77777777" w:rsidR="00D014C1" w:rsidRDefault="00D014C1" w:rsidP="00D014C1">
      <w:pPr>
        <w:spacing w:line="240" w:lineRule="auto"/>
        <w:rPr>
          <w:lang w:val="es-ES"/>
        </w:rPr>
      </w:pPr>
      <w:r w:rsidRPr="00D014C1">
        <w:rPr>
          <w:lang w:val="es-ES"/>
        </w:rPr>
        <w:t>C:\Program Files\Microsoft SQL Server\MSSQL\Log\</w:t>
      </w:r>
    </w:p>
    <w:p w14:paraId="36AF4D6A" w14:textId="77777777" w:rsidR="00F84C25" w:rsidRDefault="00F84C25" w:rsidP="00D014C1">
      <w:pPr>
        <w:spacing w:line="240" w:lineRule="auto"/>
        <w:rPr>
          <w:lang w:val="es-ES"/>
        </w:rPr>
      </w:pPr>
    </w:p>
    <w:p w14:paraId="03543286" w14:textId="1726B336" w:rsidR="00F84C25" w:rsidRPr="00F84C25" w:rsidRDefault="00F84C25" w:rsidP="00F84C25">
      <w:pPr>
        <w:pStyle w:val="Prrafodelista"/>
        <w:numPr>
          <w:ilvl w:val="0"/>
          <w:numId w:val="13"/>
        </w:numPr>
        <w:spacing w:line="240" w:lineRule="auto"/>
        <w:rPr>
          <w:lang w:val="es-ES"/>
        </w:rPr>
      </w:pPr>
      <w:r w:rsidRPr="00F84C25">
        <w:rPr>
          <w:lang w:val="es-ES"/>
        </w:rPr>
        <w:t>desde SSMS</w:t>
      </w:r>
      <w:r>
        <w:rPr>
          <w:rStyle w:val="Refdenotaalpie"/>
          <w:lang w:val="es-ES"/>
        </w:rPr>
        <w:footnoteReference w:id="10"/>
      </w:r>
      <w:r>
        <w:rPr>
          <w:lang w:val="es-ES"/>
        </w:rPr>
        <w:t xml:space="preserve">: </w:t>
      </w:r>
      <w:r w:rsidRPr="00F84C25">
        <w:rPr>
          <w:lang w:val="es-ES"/>
        </w:rPr>
        <w:t xml:space="preserve">Vista </w:t>
      </w:r>
      <w:r w:rsidRPr="00F84C25">
        <w:rPr>
          <w:lang w:val="es-ES"/>
        </w:rPr>
        <w:sym w:font="Wingdings" w:char="F0E0"/>
      </w:r>
      <w:r w:rsidRPr="00F84C25">
        <w:rPr>
          <w:lang w:val="es-ES"/>
        </w:rPr>
        <w:t xml:space="preserve"> Explorador de Objetos </w:t>
      </w:r>
      <w:r w:rsidRPr="00F84C25">
        <w:rPr>
          <w:lang w:val="es-ES"/>
        </w:rPr>
        <w:sym w:font="Wingdings" w:char="F0E0"/>
      </w:r>
      <w:r w:rsidRPr="00F84C25">
        <w:rPr>
          <w:lang w:val="es-ES"/>
        </w:rPr>
        <w:t xml:space="preserve"> </w:t>
      </w:r>
      <w:r w:rsidRPr="00F84C25">
        <w:t xml:space="preserve">SQL Server Logs </w:t>
      </w:r>
      <w:r w:rsidRPr="00F84C25">
        <w:sym w:font="Wingdings" w:char="F0E0"/>
      </w:r>
      <w:r w:rsidRPr="00F84C25">
        <w:t xml:space="preserve"> View </w:t>
      </w:r>
      <w:r w:rsidRPr="00F84C25">
        <w:sym w:font="Wingdings" w:char="F0E0"/>
      </w:r>
      <w:r w:rsidRPr="00F84C25">
        <w:t xml:space="preserve"> SQL Server Log</w:t>
      </w:r>
    </w:p>
    <w:p w14:paraId="05CF731B" w14:textId="77777777" w:rsidR="00F84C25" w:rsidRDefault="00F84C25" w:rsidP="00D014C1">
      <w:pPr>
        <w:spacing w:line="240" w:lineRule="auto"/>
        <w:rPr>
          <w:b/>
          <w:bCs/>
          <w:lang w:val="es-ES"/>
        </w:rPr>
        <w:sectPr w:rsidR="00F84C2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3A8668D" w14:textId="77777777" w:rsidR="00D014C1" w:rsidRPr="00D014C1" w:rsidRDefault="00D014C1" w:rsidP="00D014C1">
      <w:pPr>
        <w:spacing w:line="240" w:lineRule="auto"/>
        <w:rPr>
          <w:b/>
          <w:bCs/>
          <w:lang w:val="es-ES"/>
        </w:rPr>
      </w:pPr>
      <w:r w:rsidRPr="00D014C1">
        <w:rPr>
          <w:b/>
          <w:bCs/>
          <w:lang w:val="es-ES"/>
        </w:rPr>
        <w:lastRenderedPageBreak/>
        <w:t>Ejemplo de error común</w:t>
      </w:r>
    </w:p>
    <w:p w14:paraId="717D6E1F" w14:textId="77777777" w:rsidR="00F84C25" w:rsidRDefault="00F84C25" w:rsidP="00D014C1">
      <w:pPr>
        <w:spacing w:line="240" w:lineRule="auto"/>
        <w:rPr>
          <w:b/>
          <w:bCs/>
          <w:lang w:val="es-ES"/>
        </w:rPr>
      </w:pPr>
    </w:p>
    <w:p w14:paraId="3E72E925" w14:textId="027F877D" w:rsidR="00D014C1" w:rsidRPr="00D014C1" w:rsidRDefault="00D014C1" w:rsidP="00D014C1">
      <w:pPr>
        <w:spacing w:line="240" w:lineRule="auto"/>
        <w:rPr>
          <w:lang w:val="es-ES"/>
        </w:rPr>
      </w:pPr>
      <w:r w:rsidRPr="00D014C1">
        <w:rPr>
          <w:b/>
          <w:bCs/>
          <w:lang w:val="es-ES"/>
        </w:rPr>
        <w:t>Error:</w:t>
      </w:r>
    </w:p>
    <w:p w14:paraId="5966F393" w14:textId="77777777" w:rsidR="00D014C1" w:rsidRPr="00D014C1" w:rsidRDefault="00D014C1" w:rsidP="00D014C1">
      <w:pPr>
        <w:spacing w:line="240" w:lineRule="auto"/>
        <w:rPr>
          <w:lang w:val="es-ES"/>
        </w:rPr>
      </w:pPr>
      <w:r w:rsidRPr="00D014C1">
        <w:rPr>
          <w:lang w:val="es-ES"/>
        </w:rPr>
        <w:t xml:space="preserve">Login </w:t>
      </w:r>
      <w:proofErr w:type="spellStart"/>
      <w:r w:rsidRPr="00D014C1">
        <w:rPr>
          <w:lang w:val="es-ES"/>
        </w:rPr>
        <w:t>failed</w:t>
      </w:r>
      <w:proofErr w:type="spellEnd"/>
      <w:r w:rsidRPr="00D014C1">
        <w:rPr>
          <w:lang w:val="es-ES"/>
        </w:rPr>
        <w:t xml:space="preserve"> </w:t>
      </w:r>
      <w:proofErr w:type="spellStart"/>
      <w:r w:rsidRPr="00D014C1">
        <w:rPr>
          <w:lang w:val="es-ES"/>
        </w:rPr>
        <w:t>for</w:t>
      </w:r>
      <w:proofErr w:type="spellEnd"/>
      <w:r w:rsidRPr="00D014C1">
        <w:rPr>
          <w:lang w:val="es-ES"/>
        </w:rPr>
        <w:t xml:space="preserve"> </w:t>
      </w:r>
      <w:proofErr w:type="spellStart"/>
      <w:r w:rsidRPr="00D014C1">
        <w:rPr>
          <w:lang w:val="es-ES"/>
        </w:rPr>
        <w:t>user</w:t>
      </w:r>
      <w:proofErr w:type="spellEnd"/>
      <w:r w:rsidRPr="00D014C1">
        <w:rPr>
          <w:lang w:val="es-ES"/>
        </w:rPr>
        <w:t xml:space="preserve"> '</w:t>
      </w:r>
      <w:proofErr w:type="spellStart"/>
      <w:r w:rsidRPr="00D014C1">
        <w:rPr>
          <w:lang w:val="es-ES"/>
        </w:rPr>
        <w:t>admin</w:t>
      </w:r>
      <w:proofErr w:type="spellEnd"/>
      <w:r w:rsidRPr="00D014C1">
        <w:rPr>
          <w:lang w:val="es-ES"/>
        </w:rPr>
        <w:t>'</w:t>
      </w:r>
    </w:p>
    <w:p w14:paraId="5D9B4503" w14:textId="77777777" w:rsidR="00D014C1" w:rsidRPr="00D014C1" w:rsidRDefault="00D014C1" w:rsidP="00D014C1">
      <w:pPr>
        <w:spacing w:line="240" w:lineRule="auto"/>
        <w:rPr>
          <w:b/>
          <w:bCs/>
          <w:lang w:val="es-ES"/>
        </w:rPr>
      </w:pPr>
      <w:r w:rsidRPr="00D014C1">
        <w:rPr>
          <w:b/>
          <w:bCs/>
          <w:lang w:val="es-ES"/>
        </w:rPr>
        <w:t>Interpretación</w:t>
      </w:r>
    </w:p>
    <w:p w14:paraId="28B37289" w14:textId="77777777" w:rsidR="00D014C1" w:rsidRPr="00D014C1" w:rsidRDefault="00D014C1" w:rsidP="00D014C1">
      <w:pPr>
        <w:numPr>
          <w:ilvl w:val="0"/>
          <w:numId w:val="14"/>
        </w:numPr>
        <w:spacing w:line="240" w:lineRule="auto"/>
        <w:rPr>
          <w:lang w:val="es-ES"/>
        </w:rPr>
      </w:pPr>
      <w:r w:rsidRPr="00D014C1">
        <w:rPr>
          <w:lang w:val="es-ES"/>
        </w:rPr>
        <w:t xml:space="preserve">Credenciales incorrectas </w:t>
      </w:r>
    </w:p>
    <w:p w14:paraId="073DC192" w14:textId="77777777" w:rsidR="00D014C1" w:rsidRPr="00D014C1" w:rsidRDefault="00D014C1" w:rsidP="00D014C1">
      <w:pPr>
        <w:numPr>
          <w:ilvl w:val="0"/>
          <w:numId w:val="14"/>
        </w:numPr>
        <w:spacing w:line="240" w:lineRule="auto"/>
        <w:rPr>
          <w:lang w:val="es-ES"/>
        </w:rPr>
      </w:pPr>
      <w:r w:rsidRPr="00D014C1">
        <w:rPr>
          <w:lang w:val="es-ES"/>
        </w:rPr>
        <w:t xml:space="preserve">Usuario no tiene permisos </w:t>
      </w:r>
    </w:p>
    <w:p w14:paraId="6737C2AC" w14:textId="77777777" w:rsidR="00D014C1" w:rsidRPr="00D014C1" w:rsidRDefault="00D014C1" w:rsidP="00D014C1">
      <w:pPr>
        <w:numPr>
          <w:ilvl w:val="0"/>
          <w:numId w:val="14"/>
        </w:numPr>
        <w:spacing w:line="240" w:lineRule="auto"/>
        <w:rPr>
          <w:lang w:val="es-ES"/>
        </w:rPr>
      </w:pPr>
      <w:r w:rsidRPr="00D014C1">
        <w:rPr>
          <w:lang w:val="es-ES"/>
        </w:rPr>
        <w:t xml:space="preserve">Modo de autenticación mal configurado </w:t>
      </w:r>
    </w:p>
    <w:p w14:paraId="61342902" w14:textId="77777777" w:rsidR="00D014C1" w:rsidRPr="00D014C1" w:rsidRDefault="00D014C1" w:rsidP="00D014C1">
      <w:pPr>
        <w:spacing w:line="240" w:lineRule="auto"/>
        <w:rPr>
          <w:b/>
          <w:bCs/>
          <w:lang w:val="es-ES"/>
        </w:rPr>
      </w:pPr>
      <w:r w:rsidRPr="00D014C1">
        <w:rPr>
          <w:b/>
          <w:bCs/>
          <w:lang w:val="es-ES"/>
        </w:rPr>
        <w:t>Solución</w:t>
      </w:r>
    </w:p>
    <w:p w14:paraId="29161A7A" w14:textId="77777777" w:rsidR="00D014C1" w:rsidRPr="00D014C1" w:rsidRDefault="00D014C1" w:rsidP="00D014C1">
      <w:pPr>
        <w:numPr>
          <w:ilvl w:val="0"/>
          <w:numId w:val="15"/>
        </w:numPr>
        <w:spacing w:line="240" w:lineRule="auto"/>
        <w:rPr>
          <w:lang w:val="es-ES"/>
        </w:rPr>
      </w:pPr>
      <w:r w:rsidRPr="00D014C1">
        <w:rPr>
          <w:lang w:val="es-ES"/>
        </w:rPr>
        <w:t xml:space="preserve">Verificar usuario/contraseña </w:t>
      </w:r>
    </w:p>
    <w:p w14:paraId="5002919C" w14:textId="77777777" w:rsidR="00D014C1" w:rsidRPr="00D014C1" w:rsidRDefault="00D014C1" w:rsidP="00D014C1">
      <w:pPr>
        <w:numPr>
          <w:ilvl w:val="0"/>
          <w:numId w:val="15"/>
        </w:numPr>
        <w:spacing w:line="240" w:lineRule="auto"/>
        <w:rPr>
          <w:lang w:val="es-ES"/>
        </w:rPr>
      </w:pPr>
      <w:r w:rsidRPr="00D014C1">
        <w:rPr>
          <w:lang w:val="es-ES"/>
        </w:rPr>
        <w:t xml:space="preserve">Revisar permisos en SQL Server </w:t>
      </w:r>
    </w:p>
    <w:p w14:paraId="682536F8" w14:textId="07235443" w:rsidR="00D014C1" w:rsidRPr="00F84C25" w:rsidRDefault="00D014C1" w:rsidP="00F84C25">
      <w:pPr>
        <w:numPr>
          <w:ilvl w:val="0"/>
          <w:numId w:val="15"/>
        </w:numPr>
        <w:spacing w:line="240" w:lineRule="auto"/>
        <w:rPr>
          <w:lang w:val="es-ES"/>
        </w:rPr>
      </w:pPr>
      <w:r w:rsidRPr="00D014C1">
        <w:rPr>
          <w:lang w:val="es-ES"/>
        </w:rPr>
        <w:t>Comprobar si está habilitado el modo mixto</w:t>
      </w:r>
      <w:r w:rsidR="00F84C25">
        <w:rPr>
          <w:lang w:val="es-ES"/>
        </w:rPr>
        <w:t xml:space="preserve"> de autenticación </w:t>
      </w:r>
      <w:r w:rsidRPr="00D014C1">
        <w:rPr>
          <w:lang w:val="es-ES"/>
        </w:rPr>
        <w:t>(SQL + Windows)</w:t>
      </w:r>
      <w:r w:rsidR="00F84C25">
        <w:rPr>
          <w:rStyle w:val="Refdenotaalpie"/>
          <w:lang w:val="es-ES"/>
        </w:rPr>
        <w:footnoteReference w:id="11"/>
      </w:r>
    </w:p>
    <w:p w14:paraId="00000019" w14:textId="77777777" w:rsidR="00004A7E" w:rsidRPr="003A518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9" w:name="_sggcner21rgq" w:colFirst="0" w:colLast="0"/>
      <w:bookmarkEnd w:id="9"/>
      <w:r w:rsidRPr="003A518D">
        <w:rPr>
          <w:b/>
          <w:bCs/>
          <w:color w:val="000000"/>
          <w:sz w:val="26"/>
          <w:szCs w:val="26"/>
          <w:lang w:val="es-ES"/>
        </w:rPr>
        <w:t>f) Resolución de incidencias</w:t>
      </w:r>
    </w:p>
    <w:p w14:paraId="0000001A" w14:textId="77777777" w:rsidR="00004A7E" w:rsidRPr="003A518D" w:rsidRDefault="00000000">
      <w:p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Instrucción:</w:t>
      </w:r>
      <w:r w:rsidRPr="003A518D">
        <w:rPr>
          <w:lang w:val="es-ES"/>
        </w:rPr>
        <w:t xml:space="preserve"> Describe un problema que haya surgido durante la instalación o mantenimiento y cómo se solucionó.</w:t>
      </w:r>
    </w:p>
    <w:p w14:paraId="0000001B" w14:textId="77777777" w:rsidR="00004A7E" w:rsidRPr="003A518D" w:rsidRDefault="00000000">
      <w:pPr>
        <w:numPr>
          <w:ilvl w:val="0"/>
          <w:numId w:val="2"/>
        </w:numPr>
        <w:spacing w:before="240" w:after="240"/>
        <w:rPr>
          <w:lang w:val="es-ES"/>
        </w:rPr>
      </w:pPr>
      <w:r w:rsidRPr="003A518D">
        <w:rPr>
          <w:b/>
          <w:bCs/>
          <w:lang w:val="es-ES"/>
        </w:rPr>
        <w:t>Caso real/hipotético:</w:t>
      </w:r>
      <w:r w:rsidRPr="003A518D">
        <w:rPr>
          <w:lang w:val="es-ES"/>
        </w:rPr>
        <w:t xml:space="preserve"> (</w:t>
      </w:r>
      <w:proofErr w:type="spellStart"/>
      <w:r w:rsidRPr="003A518D">
        <w:rPr>
          <w:lang w:val="es-ES"/>
        </w:rPr>
        <w:t>Ej</w:t>
      </w:r>
      <w:proofErr w:type="spellEnd"/>
      <w:r w:rsidRPr="003A518D">
        <w:rPr>
          <w:lang w:val="es-ES"/>
        </w:rPr>
        <w:t>: Conflicto de puertos, permisos de escritura en disco, firewall bloqueando el puerto 3306).</w:t>
      </w:r>
    </w:p>
    <w:p w14:paraId="1E77A663" w14:textId="3B566423" w:rsidR="00D014C1" w:rsidRPr="00D014C1" w:rsidRDefault="00F84C25" w:rsidP="00D014C1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Este caso es </w:t>
      </w:r>
      <w:r w:rsidR="00D014C1" w:rsidRPr="00D014C1">
        <w:rPr>
          <w:b/>
          <w:bCs/>
          <w:lang w:val="es-ES"/>
        </w:rPr>
        <w:t>hipotético: SQL Server no acepta conexiones remotas</w:t>
      </w:r>
    </w:p>
    <w:p w14:paraId="1A469CC3" w14:textId="77777777" w:rsidR="00F84C25" w:rsidRDefault="00F84C25" w:rsidP="00D014C1">
      <w:pPr>
        <w:rPr>
          <w:b/>
          <w:bCs/>
          <w:lang w:val="es-ES"/>
        </w:rPr>
      </w:pPr>
    </w:p>
    <w:p w14:paraId="6F36F350" w14:textId="7C4C6834" w:rsidR="00D014C1" w:rsidRPr="00D014C1" w:rsidRDefault="00D014C1" w:rsidP="00D014C1">
      <w:pPr>
        <w:rPr>
          <w:lang w:val="es-ES"/>
        </w:rPr>
      </w:pPr>
      <w:r w:rsidRPr="00D014C1">
        <w:rPr>
          <w:b/>
          <w:bCs/>
          <w:lang w:val="es-ES"/>
        </w:rPr>
        <w:t>Problema:</w:t>
      </w:r>
      <w:r w:rsidRPr="00D014C1">
        <w:rPr>
          <w:lang w:val="es-ES"/>
        </w:rPr>
        <w:br/>
        <w:t>Los clientes no pueden conectarse al servidor.</w:t>
      </w:r>
    </w:p>
    <w:p w14:paraId="2A212B9D" w14:textId="77777777" w:rsidR="00D014C1" w:rsidRPr="00D014C1" w:rsidRDefault="00D014C1" w:rsidP="00D014C1">
      <w:pPr>
        <w:rPr>
          <w:b/>
          <w:bCs/>
          <w:lang w:val="es-ES"/>
        </w:rPr>
      </w:pPr>
      <w:r w:rsidRPr="00D014C1">
        <w:rPr>
          <w:b/>
          <w:bCs/>
          <w:lang w:val="es-ES"/>
        </w:rPr>
        <w:t>Posibles causas</w:t>
      </w:r>
    </w:p>
    <w:p w14:paraId="55930112" w14:textId="1D9BCEFD" w:rsidR="00D014C1" w:rsidRPr="00D014C1" w:rsidRDefault="00D014C1" w:rsidP="00D014C1">
      <w:pPr>
        <w:numPr>
          <w:ilvl w:val="0"/>
          <w:numId w:val="16"/>
        </w:numPr>
        <w:rPr>
          <w:lang w:val="es-ES"/>
        </w:rPr>
      </w:pPr>
      <w:r w:rsidRPr="00D014C1">
        <w:rPr>
          <w:lang w:val="es-ES"/>
        </w:rPr>
        <w:t>Puerto bloqueado (1433</w:t>
      </w:r>
      <w:r w:rsidR="00F84C25">
        <w:rPr>
          <w:lang w:val="es-ES"/>
        </w:rPr>
        <w:t xml:space="preserve">, </w:t>
      </w:r>
      <w:r w:rsidR="00F84C25" w:rsidRPr="00F84C25">
        <w:rPr>
          <w:lang w:val="en"/>
        </w:rPr>
        <w:t xml:space="preserve">4022, 1434, </w:t>
      </w:r>
      <w:proofErr w:type="spellStart"/>
      <w:r w:rsidR="00F84C25" w:rsidRPr="00F84C25">
        <w:rPr>
          <w:lang w:val="en"/>
        </w:rPr>
        <w:t>etc</w:t>
      </w:r>
      <w:proofErr w:type="spellEnd"/>
      <w:r w:rsidRPr="00D014C1">
        <w:rPr>
          <w:lang w:val="es-ES"/>
        </w:rPr>
        <w:t>)</w:t>
      </w:r>
      <w:r w:rsidR="00F84C25">
        <w:rPr>
          <w:rStyle w:val="Refdenotaalpie"/>
          <w:lang w:val="es-ES"/>
        </w:rPr>
        <w:footnoteReference w:id="12"/>
      </w:r>
    </w:p>
    <w:p w14:paraId="039D03FB" w14:textId="0A03E833" w:rsidR="00D014C1" w:rsidRPr="00D014C1" w:rsidRDefault="00D014C1" w:rsidP="00D014C1">
      <w:pPr>
        <w:numPr>
          <w:ilvl w:val="0"/>
          <w:numId w:val="16"/>
        </w:numPr>
        <w:rPr>
          <w:lang w:val="es-ES"/>
        </w:rPr>
      </w:pPr>
      <w:r w:rsidRPr="00D014C1">
        <w:rPr>
          <w:lang w:val="es-ES"/>
        </w:rPr>
        <w:t>TCP/IP deshabilitado</w:t>
      </w:r>
      <w:r w:rsidR="002518E4">
        <w:rPr>
          <w:rStyle w:val="Refdenotaalpie"/>
          <w:lang w:val="es-ES"/>
        </w:rPr>
        <w:footnoteReference w:id="13"/>
      </w:r>
    </w:p>
    <w:p w14:paraId="39AE7200" w14:textId="40DDFD0D" w:rsidR="00D014C1" w:rsidRPr="00D014C1" w:rsidRDefault="00D014C1" w:rsidP="00D014C1">
      <w:pPr>
        <w:numPr>
          <w:ilvl w:val="0"/>
          <w:numId w:val="16"/>
        </w:numPr>
        <w:rPr>
          <w:lang w:val="es-ES"/>
        </w:rPr>
      </w:pPr>
      <w:r w:rsidRPr="00D014C1">
        <w:rPr>
          <w:lang w:val="es-ES"/>
        </w:rPr>
        <w:t xml:space="preserve">Firewall </w:t>
      </w:r>
      <w:r w:rsidR="002518E4">
        <w:rPr>
          <w:lang w:val="es-ES"/>
        </w:rPr>
        <w:t>mal configurado.</w:t>
      </w:r>
    </w:p>
    <w:p w14:paraId="74583E37" w14:textId="77777777" w:rsidR="00D014C1" w:rsidRPr="00D014C1" w:rsidRDefault="00D014C1" w:rsidP="00D014C1">
      <w:pPr>
        <w:rPr>
          <w:b/>
          <w:bCs/>
          <w:lang w:val="es-ES"/>
        </w:rPr>
      </w:pPr>
      <w:r w:rsidRPr="00D014C1">
        <w:rPr>
          <w:b/>
          <w:bCs/>
          <w:lang w:val="es-ES"/>
        </w:rPr>
        <w:t>Diagnóstico</w:t>
      </w:r>
    </w:p>
    <w:p w14:paraId="7857CA79" w14:textId="77777777" w:rsidR="00D014C1" w:rsidRPr="00D014C1" w:rsidRDefault="00D014C1" w:rsidP="00D014C1">
      <w:pPr>
        <w:numPr>
          <w:ilvl w:val="0"/>
          <w:numId w:val="17"/>
        </w:numPr>
        <w:rPr>
          <w:lang w:val="es-ES"/>
        </w:rPr>
      </w:pPr>
      <w:r w:rsidRPr="00D014C1">
        <w:rPr>
          <w:lang w:val="es-ES"/>
        </w:rPr>
        <w:t xml:space="preserve">Comprobar servicios en ejecución </w:t>
      </w:r>
    </w:p>
    <w:p w14:paraId="5AFF85F5" w14:textId="6842E0C6" w:rsidR="00D014C1" w:rsidRPr="00D014C1" w:rsidRDefault="00D014C1" w:rsidP="00D014C1">
      <w:pPr>
        <w:numPr>
          <w:ilvl w:val="0"/>
          <w:numId w:val="17"/>
        </w:numPr>
        <w:rPr>
          <w:lang w:val="es-ES"/>
        </w:rPr>
      </w:pPr>
      <w:r w:rsidRPr="00D014C1">
        <w:rPr>
          <w:lang w:val="es-ES"/>
        </w:rPr>
        <w:t xml:space="preserve">Revisar configuración en “SQL Server </w:t>
      </w:r>
      <w:proofErr w:type="spellStart"/>
      <w:r w:rsidRPr="00D014C1">
        <w:rPr>
          <w:lang w:val="es-ES"/>
        </w:rPr>
        <w:t>Configuration</w:t>
      </w:r>
      <w:proofErr w:type="spellEnd"/>
      <w:r w:rsidRPr="00D014C1">
        <w:rPr>
          <w:lang w:val="es-ES"/>
        </w:rPr>
        <w:t xml:space="preserve"> Manager”</w:t>
      </w:r>
      <w:r w:rsidR="002518E4">
        <w:rPr>
          <w:rStyle w:val="Refdenotaalpie"/>
          <w:lang w:val="es-ES"/>
        </w:rPr>
        <w:footnoteReference w:id="14"/>
      </w:r>
      <w:r w:rsidR="002518E4">
        <w:rPr>
          <w:lang w:val="es-ES"/>
        </w:rPr>
        <w:t>: Es una herramienta para la configuración de redes y conexiones.</w:t>
      </w:r>
    </w:p>
    <w:p w14:paraId="17C2E78A" w14:textId="77777777" w:rsidR="00D014C1" w:rsidRPr="00D014C1" w:rsidRDefault="00D014C1" w:rsidP="00D014C1">
      <w:pPr>
        <w:rPr>
          <w:b/>
          <w:bCs/>
          <w:lang w:val="es-ES"/>
        </w:rPr>
      </w:pPr>
      <w:r w:rsidRPr="00D014C1">
        <w:rPr>
          <w:b/>
          <w:bCs/>
          <w:lang w:val="es-ES"/>
        </w:rPr>
        <w:t>Solución</w:t>
      </w:r>
    </w:p>
    <w:p w14:paraId="2B396350" w14:textId="77777777" w:rsidR="00D014C1" w:rsidRPr="00D014C1" w:rsidRDefault="00D014C1" w:rsidP="00D014C1">
      <w:pPr>
        <w:numPr>
          <w:ilvl w:val="0"/>
          <w:numId w:val="18"/>
        </w:numPr>
        <w:rPr>
          <w:lang w:val="es-ES"/>
        </w:rPr>
      </w:pPr>
      <w:r w:rsidRPr="00D014C1">
        <w:rPr>
          <w:lang w:val="es-ES"/>
        </w:rPr>
        <w:t xml:space="preserve">Habilitar TCP/IP </w:t>
      </w:r>
    </w:p>
    <w:p w14:paraId="28C87C8B" w14:textId="77777777" w:rsidR="002518E4" w:rsidRDefault="00D014C1" w:rsidP="00D014C1">
      <w:pPr>
        <w:numPr>
          <w:ilvl w:val="0"/>
          <w:numId w:val="18"/>
        </w:numPr>
        <w:rPr>
          <w:lang w:val="es-ES"/>
        </w:rPr>
      </w:pPr>
      <w:r w:rsidRPr="00D014C1">
        <w:rPr>
          <w:lang w:val="es-ES"/>
        </w:rPr>
        <w:t>Abrir puerto en firewall:</w:t>
      </w:r>
      <w:r w:rsidR="002518E4" w:rsidRPr="002518E4">
        <w:rPr>
          <w:lang w:val="es-ES"/>
        </w:rPr>
        <w:t xml:space="preserve"> </w:t>
      </w:r>
      <w:r w:rsidR="002518E4" w:rsidRPr="00D014C1">
        <w:rPr>
          <w:lang w:val="es-ES"/>
        </w:rPr>
        <w:t>(1433</w:t>
      </w:r>
      <w:r w:rsidR="002518E4" w:rsidRPr="002518E4">
        <w:rPr>
          <w:lang w:val="es-ES"/>
        </w:rPr>
        <w:t xml:space="preserve">, </w:t>
      </w:r>
      <w:r w:rsidR="002518E4" w:rsidRPr="002518E4">
        <w:rPr>
          <w:lang w:val="en"/>
        </w:rPr>
        <w:t xml:space="preserve">4022, 1434, </w:t>
      </w:r>
      <w:proofErr w:type="spellStart"/>
      <w:r w:rsidR="002518E4" w:rsidRPr="002518E4">
        <w:rPr>
          <w:lang w:val="en"/>
        </w:rPr>
        <w:t>etc</w:t>
      </w:r>
      <w:proofErr w:type="spellEnd"/>
      <w:r w:rsidR="002518E4" w:rsidRPr="00D014C1">
        <w:rPr>
          <w:lang w:val="es-ES"/>
        </w:rPr>
        <w:t>)</w:t>
      </w:r>
      <w:r w:rsidR="002518E4">
        <w:rPr>
          <w:lang w:val="es-ES"/>
        </w:rPr>
        <w:t>.</w:t>
      </w:r>
    </w:p>
    <w:p w14:paraId="4E0C8816" w14:textId="2957CFB8" w:rsidR="00D014C1" w:rsidRPr="00D014C1" w:rsidRDefault="00D014C1" w:rsidP="00D014C1">
      <w:pPr>
        <w:numPr>
          <w:ilvl w:val="0"/>
          <w:numId w:val="18"/>
        </w:numPr>
        <w:rPr>
          <w:lang w:val="es-ES"/>
        </w:rPr>
      </w:pPr>
      <w:r w:rsidRPr="00D014C1">
        <w:rPr>
          <w:lang w:val="es-ES"/>
        </w:rPr>
        <w:t>Reiniciar servicio de SQL Server</w:t>
      </w:r>
    </w:p>
    <w:p w14:paraId="0000001C" w14:textId="77777777" w:rsidR="00004A7E" w:rsidRDefault="00004A7E">
      <w:pPr>
        <w:rPr>
          <w:lang w:val="es-ES"/>
        </w:rPr>
      </w:pPr>
    </w:p>
    <w:p w14:paraId="10A42265" w14:textId="243AF1B9" w:rsidR="008F7EBD" w:rsidRPr="003A518D" w:rsidRDefault="008F7EBD">
      <w:pPr>
        <w:rPr>
          <w:lang w:val="es-ES"/>
        </w:rPr>
      </w:pPr>
      <w:r w:rsidRPr="008F7EBD">
        <w:rPr>
          <w:lang w:val="es-ES"/>
        </w:rPr>
        <w:t>Además, es recomendable verificar que el servidor permite conexiones remotas en la configuración de SQL Server.</w:t>
      </w:r>
    </w:p>
    <w:sectPr w:rsidR="008F7EBD" w:rsidRPr="003A5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6368" w14:textId="77777777" w:rsidR="002C1302" w:rsidRDefault="002C1302" w:rsidP="00330785">
      <w:pPr>
        <w:spacing w:line="240" w:lineRule="auto"/>
      </w:pPr>
      <w:r>
        <w:separator/>
      </w:r>
    </w:p>
  </w:endnote>
  <w:endnote w:type="continuationSeparator" w:id="0">
    <w:p w14:paraId="682DC708" w14:textId="77777777" w:rsidR="002C1302" w:rsidRDefault="002C1302" w:rsidP="003307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889529-90D0-4D78-99D7-61DF5C189A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EE4EEB-607B-4EF7-BB8E-01F270FD14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AB7D3" w14:textId="77777777" w:rsidR="002C1302" w:rsidRDefault="002C1302" w:rsidP="00330785">
      <w:pPr>
        <w:spacing w:line="240" w:lineRule="auto"/>
      </w:pPr>
      <w:r>
        <w:separator/>
      </w:r>
    </w:p>
  </w:footnote>
  <w:footnote w:type="continuationSeparator" w:id="0">
    <w:p w14:paraId="71C200A6" w14:textId="77777777" w:rsidR="002C1302" w:rsidRDefault="002C1302" w:rsidP="00330785">
      <w:pPr>
        <w:spacing w:line="240" w:lineRule="auto"/>
      </w:pPr>
      <w:r>
        <w:continuationSeparator/>
      </w:r>
    </w:p>
  </w:footnote>
  <w:footnote w:id="1">
    <w:p w14:paraId="6444653B" w14:textId="2BD7B480" w:rsidR="00330785" w:rsidRPr="00330785" w:rsidRDefault="00330785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FF42F0">
          <w:rPr>
            <w:rStyle w:val="Hipervnculo"/>
          </w:rPr>
          <w:t>https://learn.microsoft.com/en-us/sql/database-engine/install-windows/install-sql-server-database-engine?view=sql-server-ver17</w:t>
        </w:r>
      </w:hyperlink>
      <w:r>
        <w:t xml:space="preserve"> </w:t>
      </w:r>
    </w:p>
  </w:footnote>
  <w:footnote w:id="2">
    <w:p w14:paraId="52B7AA29" w14:textId="6F951295" w:rsidR="00330785" w:rsidRPr="00330785" w:rsidRDefault="00330785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FF42F0">
          <w:rPr>
            <w:rStyle w:val="Hipervnculo"/>
          </w:rPr>
          <w:t>https://learn.microsoft.com/es-es/ssms/install/install</w:t>
        </w:r>
      </w:hyperlink>
      <w:r>
        <w:t xml:space="preserve"> </w:t>
      </w:r>
    </w:p>
  </w:footnote>
  <w:footnote w:id="3">
    <w:p w14:paraId="05DA0C6D" w14:textId="3F6F2FAA" w:rsidR="003A518D" w:rsidRPr="003A518D" w:rsidRDefault="003A518D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FF42F0">
          <w:rPr>
            <w:rStyle w:val="Hipervnculo"/>
          </w:rPr>
          <w:t>https://learn.microsoft.com/es-es/troubleshoot/sql/database-engine/install/windows/use-sql-server-in-windows</w:t>
        </w:r>
      </w:hyperlink>
      <w:r>
        <w:t xml:space="preserve"> </w:t>
      </w:r>
    </w:p>
  </w:footnote>
  <w:footnote w:id="4">
    <w:p w14:paraId="4E581E03" w14:textId="2E3EE6EF" w:rsidR="003A518D" w:rsidRPr="003A518D" w:rsidRDefault="003A518D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FF42F0">
          <w:rPr>
            <w:rStyle w:val="Hipervnculo"/>
          </w:rPr>
          <w:t>https://learn.microsoft.com/es-es/troubleshoot/sql/database-engine/install/windows/understanding-dotnet-framework-requirements</w:t>
        </w:r>
      </w:hyperlink>
      <w:r>
        <w:t xml:space="preserve"> </w:t>
      </w:r>
    </w:p>
  </w:footnote>
  <w:footnote w:id="5">
    <w:p w14:paraId="3A3C8794" w14:textId="57931AB4" w:rsidR="003A518D" w:rsidRPr="003A518D" w:rsidRDefault="003A518D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FF42F0">
          <w:rPr>
            <w:rStyle w:val="Hipervnculo"/>
          </w:rPr>
          <w:t>https://learn.microsoft.com/en-us/answers/questions/5676827/does-sql-server-2019-requires-microsoft-visual-c-2</w:t>
        </w:r>
      </w:hyperlink>
      <w:r>
        <w:t xml:space="preserve"> </w:t>
      </w:r>
    </w:p>
  </w:footnote>
  <w:footnote w:id="6">
    <w:p w14:paraId="1171F1D3" w14:textId="1B1FAC9E" w:rsidR="003A518D" w:rsidRPr="003A518D" w:rsidRDefault="003A518D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FF42F0">
          <w:rPr>
            <w:rStyle w:val="Hipervnculo"/>
          </w:rPr>
          <w:t>https://learn.microsoft.com/es-es/sql/tools/sql-server-profiler/sql-server-profiler?view=sql-server-ver17</w:t>
        </w:r>
      </w:hyperlink>
      <w:r>
        <w:t xml:space="preserve"> </w:t>
      </w:r>
    </w:p>
  </w:footnote>
  <w:footnote w:id="7">
    <w:p w14:paraId="35C669A0" w14:textId="7D5AB3A2" w:rsidR="00000460" w:rsidRPr="00000460" w:rsidRDefault="00000460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FF42F0">
          <w:rPr>
            <w:rStyle w:val="Hipervnculo"/>
          </w:rPr>
          <w:t>https://learn.microsoft.com/es-es/sql/relational-databases/performance-monitor/activity-monitor?view=sql-server-ver17</w:t>
        </w:r>
      </w:hyperlink>
      <w:r>
        <w:t xml:space="preserve"> </w:t>
      </w:r>
    </w:p>
  </w:footnote>
  <w:footnote w:id="8">
    <w:p w14:paraId="60438EF9" w14:textId="7AD43055" w:rsidR="00E93B13" w:rsidRPr="00E93B13" w:rsidRDefault="00E93B13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FF42F0">
          <w:rPr>
            <w:rStyle w:val="Hipervnculo"/>
          </w:rPr>
          <w:t>https://learn.microsoft.com/en-us/sql/sql-server/install/hardware-and-software-requirements-for-installing-sql-server-2022?view=sql-server-ver17</w:t>
        </w:r>
      </w:hyperlink>
      <w:r>
        <w:t xml:space="preserve"> </w:t>
      </w:r>
    </w:p>
  </w:footnote>
  <w:footnote w:id="9">
    <w:p w14:paraId="05148D9E" w14:textId="5E2F632E" w:rsidR="00F84C25" w:rsidRPr="00F84C25" w:rsidRDefault="00F84C2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9" w:history="1">
        <w:r w:rsidRPr="00FF42F0">
          <w:rPr>
            <w:rStyle w:val="Hipervnculo"/>
          </w:rPr>
          <w:t>https://learn.microsoft.com/en-us/sql/tools/configuration-manager/viewing-the-sql-server-error-log?view=sql-server-ver17</w:t>
        </w:r>
      </w:hyperlink>
    </w:p>
  </w:footnote>
  <w:footnote w:id="10">
    <w:p w14:paraId="4122A624" w14:textId="7440F837" w:rsidR="00F84C25" w:rsidRPr="00F84C25" w:rsidRDefault="00F84C25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0" w:history="1">
        <w:r w:rsidRPr="00FF42F0">
          <w:rPr>
            <w:rStyle w:val="Hipervnculo"/>
          </w:rPr>
          <w:t>https://learn.microsoft.com/en-us/sql/relational-databases/performance/view-the-sql-server-error-log-sql-server-management-studio?view=sql-server-ver17</w:t>
        </w:r>
      </w:hyperlink>
      <w:r>
        <w:t xml:space="preserve"> </w:t>
      </w:r>
    </w:p>
  </w:footnote>
  <w:footnote w:id="11">
    <w:p w14:paraId="2B6B3C49" w14:textId="2DDD3BE1" w:rsidR="00F84C25" w:rsidRPr="00F84C25" w:rsidRDefault="00F84C25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1" w:history="1">
        <w:r w:rsidRPr="00FF42F0">
          <w:rPr>
            <w:rStyle w:val="Hipervnculo"/>
          </w:rPr>
          <w:t>https://learn.microsoft.com/en-us/sql/relational-databases/security/choose-an-authentication-mode?view=sql-server-ver17</w:t>
        </w:r>
      </w:hyperlink>
      <w:r>
        <w:t xml:space="preserve"> </w:t>
      </w:r>
    </w:p>
  </w:footnote>
  <w:footnote w:id="12">
    <w:p w14:paraId="7D607BC6" w14:textId="14FD986E" w:rsidR="00F84C25" w:rsidRPr="00F84C25" w:rsidRDefault="00F84C25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2" w:history="1">
        <w:r w:rsidRPr="00FF42F0">
          <w:rPr>
            <w:rStyle w:val="Hipervnculo"/>
          </w:rPr>
          <w:t>https://learn.microsoft.com/en-us/sql/sql-server/install/configure-the-windows-firewall-to-allow-sql-server-access?view=sql-server-ver17</w:t>
        </w:r>
      </w:hyperlink>
      <w:r>
        <w:t xml:space="preserve"> </w:t>
      </w:r>
    </w:p>
  </w:footnote>
  <w:footnote w:id="13">
    <w:p w14:paraId="52EFAF0F" w14:textId="6F979E7E" w:rsidR="002518E4" w:rsidRPr="002518E4" w:rsidRDefault="002518E4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3" w:history="1">
        <w:r w:rsidRPr="00FF42F0">
          <w:rPr>
            <w:rStyle w:val="Hipervnculo"/>
          </w:rPr>
          <w:t>https://www.ibm.com/docs/es/rational-build-forge/7.1.2?topic=setup-tcpip-microsoft-sql-server</w:t>
        </w:r>
      </w:hyperlink>
      <w:r>
        <w:t xml:space="preserve"> </w:t>
      </w:r>
    </w:p>
  </w:footnote>
  <w:footnote w:id="14">
    <w:p w14:paraId="7F02FAD8" w14:textId="545475CF" w:rsidR="002518E4" w:rsidRPr="002518E4" w:rsidRDefault="002518E4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4" w:history="1">
        <w:r w:rsidRPr="00FF42F0">
          <w:rPr>
            <w:rStyle w:val="Hipervnculo"/>
          </w:rPr>
          <w:t>https://learn.microsoft.com/en-us/sql/tools/configuration-manager/sql-server-configuration-manager?view=sql-server-ver17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EBC"/>
    <w:multiLevelType w:val="multilevel"/>
    <w:tmpl w:val="B534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46EEB"/>
    <w:multiLevelType w:val="multilevel"/>
    <w:tmpl w:val="F02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F5346"/>
    <w:multiLevelType w:val="multilevel"/>
    <w:tmpl w:val="B99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16947"/>
    <w:multiLevelType w:val="multilevel"/>
    <w:tmpl w:val="24DEB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1E4005"/>
    <w:multiLevelType w:val="multilevel"/>
    <w:tmpl w:val="5DC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D550E"/>
    <w:multiLevelType w:val="multilevel"/>
    <w:tmpl w:val="A32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047E"/>
    <w:multiLevelType w:val="multilevel"/>
    <w:tmpl w:val="02B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A169F"/>
    <w:multiLevelType w:val="multilevel"/>
    <w:tmpl w:val="270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018A0"/>
    <w:multiLevelType w:val="multilevel"/>
    <w:tmpl w:val="D4E4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D01976"/>
    <w:multiLevelType w:val="multilevel"/>
    <w:tmpl w:val="060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D3092"/>
    <w:multiLevelType w:val="multilevel"/>
    <w:tmpl w:val="1B3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A59FB"/>
    <w:multiLevelType w:val="multilevel"/>
    <w:tmpl w:val="725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B3FEA"/>
    <w:multiLevelType w:val="hybridMultilevel"/>
    <w:tmpl w:val="5B04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13B75"/>
    <w:multiLevelType w:val="multilevel"/>
    <w:tmpl w:val="8990E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F80D76"/>
    <w:multiLevelType w:val="multilevel"/>
    <w:tmpl w:val="184C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77D69"/>
    <w:multiLevelType w:val="multilevel"/>
    <w:tmpl w:val="0A3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13B72"/>
    <w:multiLevelType w:val="multilevel"/>
    <w:tmpl w:val="7A6E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06C14"/>
    <w:multiLevelType w:val="multilevel"/>
    <w:tmpl w:val="05502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EC6970"/>
    <w:multiLevelType w:val="multilevel"/>
    <w:tmpl w:val="813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62CAA"/>
    <w:multiLevelType w:val="multilevel"/>
    <w:tmpl w:val="75AA8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1644462">
    <w:abstractNumId w:val="3"/>
  </w:num>
  <w:num w:numId="2" w16cid:durableId="2086300687">
    <w:abstractNumId w:val="13"/>
  </w:num>
  <w:num w:numId="3" w16cid:durableId="1987277123">
    <w:abstractNumId w:val="17"/>
  </w:num>
  <w:num w:numId="4" w16cid:durableId="1120029227">
    <w:abstractNumId w:val="8"/>
  </w:num>
  <w:num w:numId="5" w16cid:durableId="1895660531">
    <w:abstractNumId w:val="19"/>
  </w:num>
  <w:num w:numId="6" w16cid:durableId="57214112">
    <w:abstractNumId w:val="1"/>
  </w:num>
  <w:num w:numId="7" w16cid:durableId="228734958">
    <w:abstractNumId w:val="14"/>
  </w:num>
  <w:num w:numId="8" w16cid:durableId="2048215917">
    <w:abstractNumId w:val="9"/>
  </w:num>
  <w:num w:numId="9" w16cid:durableId="1779056260">
    <w:abstractNumId w:val="7"/>
  </w:num>
  <w:num w:numId="10" w16cid:durableId="1736049815">
    <w:abstractNumId w:val="11"/>
  </w:num>
  <w:num w:numId="11" w16cid:durableId="446504920">
    <w:abstractNumId w:val="18"/>
  </w:num>
  <w:num w:numId="12" w16cid:durableId="1513184325">
    <w:abstractNumId w:val="5"/>
  </w:num>
  <w:num w:numId="13" w16cid:durableId="1090084707">
    <w:abstractNumId w:val="2"/>
  </w:num>
  <w:num w:numId="14" w16cid:durableId="315689591">
    <w:abstractNumId w:val="10"/>
  </w:num>
  <w:num w:numId="15" w16cid:durableId="2009012602">
    <w:abstractNumId w:val="6"/>
  </w:num>
  <w:num w:numId="16" w16cid:durableId="1035741164">
    <w:abstractNumId w:val="4"/>
  </w:num>
  <w:num w:numId="17" w16cid:durableId="1491796891">
    <w:abstractNumId w:val="16"/>
  </w:num>
  <w:num w:numId="18" w16cid:durableId="1440642719">
    <w:abstractNumId w:val="0"/>
  </w:num>
  <w:num w:numId="19" w16cid:durableId="2128232081">
    <w:abstractNumId w:val="15"/>
  </w:num>
  <w:num w:numId="20" w16cid:durableId="8637107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A7E"/>
    <w:rsid w:val="00000460"/>
    <w:rsid w:val="00004A7E"/>
    <w:rsid w:val="000B5CFD"/>
    <w:rsid w:val="00136B1F"/>
    <w:rsid w:val="001E6A17"/>
    <w:rsid w:val="002518E4"/>
    <w:rsid w:val="00287D5D"/>
    <w:rsid w:val="002C1302"/>
    <w:rsid w:val="00330785"/>
    <w:rsid w:val="00396C2C"/>
    <w:rsid w:val="003A518D"/>
    <w:rsid w:val="004A0C9A"/>
    <w:rsid w:val="00626D8B"/>
    <w:rsid w:val="00665275"/>
    <w:rsid w:val="00761C0D"/>
    <w:rsid w:val="007D42D9"/>
    <w:rsid w:val="007F15CC"/>
    <w:rsid w:val="00822F35"/>
    <w:rsid w:val="00865402"/>
    <w:rsid w:val="008F7EBD"/>
    <w:rsid w:val="00B43CDC"/>
    <w:rsid w:val="00C84934"/>
    <w:rsid w:val="00C84D66"/>
    <w:rsid w:val="00D014C1"/>
    <w:rsid w:val="00DD056E"/>
    <w:rsid w:val="00E426CE"/>
    <w:rsid w:val="00E93B13"/>
    <w:rsid w:val="00EE3311"/>
    <w:rsid w:val="00F84C25"/>
    <w:rsid w:val="00FF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0AC25"/>
  <w15:docId w15:val="{00D910A7-C674-4670-8CF2-AA1DA7FF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0785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078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0785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33078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7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3A518D"/>
    <w:rPr>
      <w:b/>
      <w:bCs/>
    </w:rPr>
  </w:style>
  <w:style w:type="paragraph" w:styleId="Prrafodelista">
    <w:name w:val="List Paragraph"/>
    <w:basedOn w:val="Normal"/>
    <w:uiPriority w:val="34"/>
    <w:qFormat/>
    <w:rsid w:val="00F84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ql-server/install/hardware-and-software-requirements-for-installing-sql-server-2022?view=sql-server-ver17" TargetMode="External"/><Relationship Id="rId13" Type="http://schemas.openxmlformats.org/officeDocument/2006/relationships/hyperlink" Target="https://www.ibm.com/docs/es/rational-build-forge/7.1.2?topic=setup-tcpip-microsoft-sql-server" TargetMode="External"/><Relationship Id="rId3" Type="http://schemas.openxmlformats.org/officeDocument/2006/relationships/hyperlink" Target="https://learn.microsoft.com/es-es/troubleshoot/sql/database-engine/install/windows/use-sql-server-in-windows" TargetMode="External"/><Relationship Id="rId7" Type="http://schemas.openxmlformats.org/officeDocument/2006/relationships/hyperlink" Target="https://learn.microsoft.com/es-es/sql/relational-databases/performance-monitor/activity-monitor?view=sql-server-ver17" TargetMode="External"/><Relationship Id="rId12" Type="http://schemas.openxmlformats.org/officeDocument/2006/relationships/hyperlink" Target="https://learn.microsoft.com/en-us/sql/sql-server/install/configure-the-windows-firewall-to-allow-sql-server-access?view=sql-server-ver17" TargetMode="External"/><Relationship Id="rId2" Type="http://schemas.openxmlformats.org/officeDocument/2006/relationships/hyperlink" Target="https://learn.microsoft.com/es-es/ssms/install/install" TargetMode="External"/><Relationship Id="rId1" Type="http://schemas.openxmlformats.org/officeDocument/2006/relationships/hyperlink" Target="https://learn.microsoft.com/en-us/sql/database-engine/install-windows/install-sql-server-database-engine?view=sql-server-ver17" TargetMode="External"/><Relationship Id="rId6" Type="http://schemas.openxmlformats.org/officeDocument/2006/relationships/hyperlink" Target="https://learn.microsoft.com/es-es/sql/tools/sql-server-profiler/sql-server-profiler?view=sql-server-ver17" TargetMode="External"/><Relationship Id="rId11" Type="http://schemas.openxmlformats.org/officeDocument/2006/relationships/hyperlink" Target="https://learn.microsoft.com/en-us/sql/relational-databases/security/choose-an-authentication-mode?view=sql-server-ver17" TargetMode="External"/><Relationship Id="rId5" Type="http://schemas.openxmlformats.org/officeDocument/2006/relationships/hyperlink" Target="https://learn.microsoft.com/en-us/answers/questions/5676827/does-sql-server-2019-requires-microsoft-visual-c-2" TargetMode="External"/><Relationship Id="rId10" Type="http://schemas.openxmlformats.org/officeDocument/2006/relationships/hyperlink" Target="https://learn.microsoft.com/en-us/sql/relational-databases/performance/view-the-sql-server-error-log-sql-server-management-studio?view=sql-server-ver17" TargetMode="External"/><Relationship Id="rId4" Type="http://schemas.openxmlformats.org/officeDocument/2006/relationships/hyperlink" Target="https://learn.microsoft.com/es-es/troubleshoot/sql/database-engine/install/windows/understanding-dotnet-framework-requirements" TargetMode="External"/><Relationship Id="rId9" Type="http://schemas.openxmlformats.org/officeDocument/2006/relationships/hyperlink" Target="https://learn.microsoft.com/en-us/sql/tools/configuration-manager/viewing-the-sql-server-error-log?view=sql-server-ver17" TargetMode="External"/><Relationship Id="rId14" Type="http://schemas.openxmlformats.org/officeDocument/2006/relationships/hyperlink" Target="https://learn.microsoft.com/en-us/sql/tools/configuration-manager/sql-server-configuration-manager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4C593-8BB0-4968-9D18-B09CD8D71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23</cp:revision>
  <dcterms:created xsi:type="dcterms:W3CDTF">2026-03-23T16:23:00Z</dcterms:created>
  <dcterms:modified xsi:type="dcterms:W3CDTF">2026-03-24T16:22:00Z</dcterms:modified>
</cp:coreProperties>
</file>