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kb621v5hwml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Actividad 3: Automatización e Integridad con Triggers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Implementar mecanismos automáticos para mantener la integridad de la información y reaccionar a eventos clave en el sistema de alquiler de videos.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Utilizando dvdrental, realiza lo siguiente. Comprueba que funciona como se espera.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before="280" w:lineRule="auto"/>
        <w:ind w:left="720" w:hanging="360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Ejercicio 1.</w:t>
      </w:r>
      <w:r w:rsidDel="00000000" w:rsidR="00000000" w:rsidRPr="00000000">
        <w:rPr>
          <w:rtl w:val="0"/>
        </w:rPr>
        <w:t xml:space="preserve"> Evita que se alquile una película si el cliente tiene multas pendientes.</w:t>
      </w:r>
    </w:p>
    <w:p w:rsidR="00000000" w:rsidDel="00000000" w:rsidP="00000000" w:rsidRDefault="00000000" w:rsidRPr="00000000" w14:paraId="00000005">
      <w:pPr>
        <w:keepNext w:val="0"/>
        <w:keepLines w:val="0"/>
        <w:spacing w:before="280" w:lineRule="auto"/>
        <w:ind w:left="720" w:hanging="360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Ejercicio 2.</w:t>
      </w:r>
      <w:r w:rsidDel="00000000" w:rsidR="00000000" w:rsidRPr="00000000">
        <w:rPr>
          <w:rtl w:val="0"/>
        </w:rPr>
        <w:t xml:space="preserve"> Registrar en una tabla de log cada vez que se cambie el precio de alquiler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rental_rate</w:t>
      </w:r>
      <w:r w:rsidDel="00000000" w:rsidR="00000000" w:rsidRPr="00000000">
        <w:rPr>
          <w:rtl w:val="0"/>
        </w:rPr>
        <w:t xml:space="preserve">) de una película.</w:t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Rule="auto"/>
        <w:ind w:left="720" w:hanging="360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Ejercicio 3: </w:t>
      </w:r>
      <w:r w:rsidDel="00000000" w:rsidR="00000000" w:rsidRPr="00000000">
        <w:rPr>
          <w:rtl w:val="0"/>
        </w:rPr>
        <w:t xml:space="preserve">No debemos permitir que se inserte un pago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tl w:val="0"/>
        </w:rPr>
        <w:t xml:space="preserve">) con una cantidad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) negativa, ya que afectaría la consistencia financiera.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6" w:lineRule="auto"/>
        <w:ind w:left="720" w:right="0" w:hanging="36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Ejercicio 4: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Para mantener la integridad histórica, queremos guardar un registro cada vez que la dirección de un cliente (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address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en la tabla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customer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 sea actualizada.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Crea la función </w:t>
      </w:r>
      <w:r w:rsidDel="00000000" w:rsidR="00000000" w:rsidRPr="00000000">
        <w:rPr>
          <w:rtl w:val="0"/>
        </w:rPr>
        <w:t xml:space="preserve">fn_log_cambio_direccion()</w:t>
      </w:r>
      <w:r w:rsidDel="00000000" w:rsidR="00000000" w:rsidRPr="00000000">
        <w:rPr>
          <w:rtl w:val="0"/>
        </w:rPr>
        <w:t xml:space="preserve"> y el trigger correspondiente que, </w:t>
      </w:r>
      <w:r w:rsidDel="00000000" w:rsidR="00000000" w:rsidRPr="00000000">
        <w:rPr>
          <w:rtl w:val="0"/>
        </w:rPr>
        <w:t xml:space="preserve">AFTER UPDATE</w:t>
      </w:r>
      <w:r w:rsidDel="00000000" w:rsidR="00000000" w:rsidRPr="00000000">
        <w:rPr>
          <w:rtl w:val="0"/>
        </w:rPr>
        <w:t xml:space="preserve">, inserte en </w:t>
      </w:r>
      <w:r w:rsidDel="00000000" w:rsidR="00000000" w:rsidRPr="00000000">
        <w:rPr>
          <w:rtl w:val="0"/>
        </w:rPr>
        <w:t xml:space="preserve">customer_log_cambios</w:t>
      </w:r>
      <w:r w:rsidDel="00000000" w:rsidR="00000000" w:rsidRPr="00000000">
        <w:rPr>
          <w:rtl w:val="0"/>
        </w:rPr>
        <w:t xml:space="preserve"> el ID del cliente y los valores de la dirección antigua (</w:t>
      </w:r>
      <w:r w:rsidDel="00000000" w:rsidR="00000000" w:rsidRPr="00000000">
        <w:rPr>
          <w:rtl w:val="0"/>
        </w:rPr>
        <w:t xml:space="preserve">OLD.address_id</w:t>
      </w:r>
      <w:r w:rsidDel="00000000" w:rsidR="00000000" w:rsidRPr="00000000">
        <w:rPr>
          <w:rtl w:val="0"/>
        </w:rPr>
        <w:t xml:space="preserve">) y la nueva (</w:t>
      </w:r>
      <w:r w:rsidDel="00000000" w:rsidR="00000000" w:rsidRPr="00000000">
        <w:rPr>
          <w:rtl w:val="0"/>
        </w:rPr>
        <w:t xml:space="preserve">NEW.address_id</w:t>
      </w:r>
      <w:r w:rsidDel="00000000" w:rsidR="00000000" w:rsidRPr="00000000">
        <w:rPr>
          <w:rtl w:val="0"/>
        </w:rPr>
        <w:t xml:space="preserve">) junto con la fecha del cambio.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