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Open Sans" w:cs="Open Sans" w:eastAsia="Open Sans" w:hAnsi="Open Sans"/>
          <w:b w:val="1"/>
          <w:bCs w:val="1"/>
          <w:sz w:val="36"/>
          <w:szCs w:val="36"/>
        </w:rPr>
      </w:pPr>
      <w:bookmarkStart w:colFirst="0" w:colLast="0" w:name="_7759l1i0kbgl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36"/>
          <w:szCs w:val="36"/>
          <w:rtl w:val="0"/>
        </w:rPr>
        <w:t xml:space="preserve">UD6. (E) Gestor de contenidos. Wordpress.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14675" cy="80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0779" l="0" r="0" t="2467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Las aplicaciones webs se encuentran distribuidas en servidores, almacenan su información en bases de datos y los clientes acceden a ellas a través de los navegadores. Para poder llevar a cabo esta instalación, utilizaremos una máquina virtual en la que instalaremos un motor de base de datos que permitirá almacenar información y un servidor HTTP con intérprete de PHP que actuará como servidor de aplicaciones, utilizaremos el navegador de esa misma máquina virtual o de tu máquina anfitriona para acceder como clientes.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AYUDA: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 WordPress Tutorial for Beginners: Create Your First Site in 10 Steps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 bitnami Stack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https://bitnami.com/stack/wordpress/installer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widowControl w:val="0"/>
        <w:numPr>
          <w:ilvl w:val="0"/>
          <w:numId w:val="1"/>
        </w:numPr>
        <w:ind w:left="425.19685039370086" w:hanging="425.19685039370086"/>
        <w:rPr>
          <w:u w:val="none"/>
        </w:rPr>
      </w:pPr>
      <w:bookmarkStart w:colFirst="0" w:colLast="0" w:name="_qzit29bhyn85" w:id="1"/>
      <w:bookmarkEnd w:id="1"/>
      <w:r w:rsidDel="00000000" w:rsidR="00000000" w:rsidRPr="00000000">
        <w:rPr>
          <w:rtl w:val="0"/>
        </w:rPr>
        <w:t xml:space="preserve">Instalación de Wordpress (RA2 10%)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Concretamente en esta práctica instalaremos sobre un entorno Linux: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 2 junto con PHP (servidor).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MariaDB o MySql (base de datos).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Wordpress (CMS).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llevar a cabo esta instalación consulta los recursos publicados.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Deberás documentar los siguientes apartados: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¿Cuáles son los requerimientos para poder instalar Wordpress?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elementos vamos a instalar?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Proceso de instalación, desglosando: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Servidor de aplicaciones.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Servidor de base de datos.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CMS, configurando el idioma en español.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Muestra final de que todo funciona correctamente.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AYUDA: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How to Install WordPress Alongside LAMP on Debian 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Cómo instalar WordPress en Ubuntu 20.04 con una pila LAMP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Cómo instalar WordPress con LAMP en Ubuntu 18.04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widowControl w:val="0"/>
        <w:numPr>
          <w:ilvl w:val="0"/>
          <w:numId w:val="1"/>
        </w:numPr>
        <w:ind w:left="425.19685039370086"/>
        <w:rPr>
          <w:rFonts w:ascii="Arial" w:cs="Arial" w:eastAsia="Arial" w:hAnsi="Arial"/>
        </w:rPr>
      </w:pPr>
      <w:bookmarkStart w:colFirst="0" w:colLast="0" w:name="_eakq7x6csgmy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Personalización de Wordpress (RA7 20%)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="288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Gestión de temas (debes instalar/usar un tema hijo a partir del theme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Astra</w:t>
        </w:r>
      </w:hyperlink>
      <w:r w:rsidDel="00000000" w:rsidR="00000000" w:rsidRPr="00000000">
        <w:rPr>
          <w:rtl w:val="0"/>
        </w:rPr>
        <w:t xml:space="preserve">, con el editor Gutenberg).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="288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Gestión de widgets (secciones).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="288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Gestión de menús.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="288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Gestión de cabecera y pie.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140" w:line="288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Gestión del fondo.</w:t>
      </w:r>
    </w:p>
    <w:p w:rsidR="00000000" w:rsidDel="00000000" w:rsidP="00000000" w:rsidRDefault="00000000" w:rsidRPr="00000000" w14:paraId="00000026">
      <w:pPr>
        <w:spacing w:after="140" w:line="288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AYUDA: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="288" w:lineRule="auto"/>
        <w:ind w:left="144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Personalizar temas en WordPress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140" w:line="288" w:lineRule="auto"/>
        <w:ind w:left="144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Modifica la Apariencia de WordPress con esta sencilla guía paso a paso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widowControl w:val="0"/>
        <w:rPr>
          <w:rFonts w:ascii="Arial" w:cs="Arial" w:eastAsia="Arial" w:hAnsi="Arial"/>
        </w:rPr>
      </w:pPr>
      <w:bookmarkStart w:colFirst="0" w:colLast="0" w:name="_nkvk7auq64c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0"/>
        <w:numPr>
          <w:ilvl w:val="0"/>
          <w:numId w:val="1"/>
        </w:numPr>
        <w:ind w:left="425.19685039370086"/>
      </w:pPr>
      <w:bookmarkStart w:colFirst="0" w:colLast="0" w:name="_l7t1y46u62r5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Uso (RA7 20%)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 tu propia web de temática personalizada que contenga: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line="288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Una página principal con: (60%)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Menu principal.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Cabecera.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Pie.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Barra lateral dos plugins que estén relacionados con la temática del sitio.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Slider con imágenes destacadas.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="288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Tres páginas webs, siendo una de ellas de contacto con algún mapa de ubicación. (20%)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140" w:line="288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Dos páginas asociadas a categorías de entradas. (20%)</w:t>
      </w:r>
    </w:p>
    <w:p w:rsidR="00000000" w:rsidDel="00000000" w:rsidP="00000000" w:rsidRDefault="00000000" w:rsidRPr="00000000" w14:paraId="00000035">
      <w:pPr>
        <w:spacing w:after="140" w:line="288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widowControl w:val="0"/>
        <w:numPr>
          <w:ilvl w:val="0"/>
          <w:numId w:val="1"/>
        </w:numPr>
        <w:ind w:left="425.19685039370086" w:hanging="425.19685039370086"/>
        <w:rPr>
          <w:rFonts w:ascii="Arial" w:cs="Arial" w:eastAsia="Arial" w:hAnsi="Arial"/>
          <w:sz w:val="26"/>
          <w:szCs w:val="26"/>
        </w:rPr>
      </w:pPr>
      <w:bookmarkStart w:colFirst="0" w:colLast="0" w:name="_wbnhe2r43yu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Gestión de Usuarios de Wordpress (RA3 10%)</w:t>
      </w:r>
    </w:p>
    <w:p w:rsidR="00000000" w:rsidDel="00000000" w:rsidP="00000000" w:rsidRDefault="00000000" w:rsidRPr="00000000" w14:paraId="0000003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Detalla: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Perfiles de usuarios.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¿Qué son los perfiles?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¿Cuáles vienen creados? 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¿Qué permisos tienen?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 a crear un nuevo perfil de usuario: cliente.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Cuentas de usuario.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Creación.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Gestión / modificación.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Borrado.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en la gestión de usuarios.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Muestra final de que has realizado todo lo descrito anteriormente y que has probado distintos tipos de usuario.</w:t>
      </w:r>
    </w:p>
    <w:p w:rsidR="00000000" w:rsidDel="00000000" w:rsidP="00000000" w:rsidRDefault="00000000" w:rsidRPr="00000000" w14:paraId="00000044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AYUDA:</w:t>
      </w:r>
    </w:p>
    <w:p w:rsidR="00000000" w:rsidDel="00000000" w:rsidP="00000000" w:rsidRDefault="00000000" w:rsidRPr="00000000" w14:paraId="00000046">
      <w:pPr>
        <w:pageBreakBefore w:val="0"/>
        <w:widowControl w:val="0"/>
        <w:numPr>
          <w:ilvl w:val="0"/>
          <w:numId w:val="5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Gestión de usuarios en WordPress ¡A fondo!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ageBreakBefore w:val="0"/>
        <w:widowControl w:val="0"/>
        <w:numPr>
          <w:ilvl w:val="0"/>
          <w:numId w:val="1"/>
        </w:numPr>
        <w:ind w:left="425.19685039370086" w:hanging="425.19685039370086"/>
        <w:rPr>
          <w:b w:val="1"/>
          <w:bCs w:val="1"/>
          <w:sz w:val="26"/>
          <w:szCs w:val="26"/>
        </w:rPr>
      </w:pPr>
      <w:bookmarkStart w:colFirst="0" w:colLast="0" w:name="_a1q6hs6vmdv4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Plugins.(RA3 20%)</w:t>
      </w:r>
    </w:p>
    <w:p w:rsidR="00000000" w:rsidDel="00000000" w:rsidP="00000000" w:rsidRDefault="00000000" w:rsidRPr="00000000" w14:paraId="0000004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Definición.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Instalación/configuración/uso de plugins, uno de cada una de estas categorías: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Posicionamiento (SEO) (P.e. All in one SEO)</w:t>
      </w:r>
    </w:p>
    <w:p w:rsidR="00000000" w:rsidDel="00000000" w:rsidP="00000000" w:rsidRDefault="00000000" w:rsidRPr="00000000" w14:paraId="00000050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Optimización velocidad carga.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Actualización de plugins (p</w:t>
      </w:r>
      <w:r w:rsidDel="00000000" w:rsidR="00000000" w:rsidRPr="00000000">
        <w:rPr>
          <w:sz w:val="24"/>
          <w:szCs w:val="24"/>
          <w:rtl w:val="0"/>
        </w:rPr>
        <w:t xml:space="preserve">.e.</w:t>
      </w:r>
      <w:r w:rsidDel="00000000" w:rsidR="00000000" w:rsidRPr="00000000">
        <w:rPr>
          <w:color w:val="444444"/>
          <w:highlight w:val="white"/>
          <w:rtl w:val="0"/>
        </w:rPr>
        <w:t xml:space="preserve"> </w:t>
      </w:r>
      <w:hyperlink r:id="rId16">
        <w:r w:rsidDel="00000000" w:rsidR="00000000" w:rsidRPr="00000000">
          <w:rPr>
            <w:color w:val="0073aa"/>
            <w:highlight w:val="white"/>
            <w:u w:val="single"/>
            <w:rtl w:val="0"/>
          </w:rPr>
          <w:t xml:space="preserve">Themify Updater</w:t>
        </w:r>
      </w:hyperlink>
      <w:r w:rsidDel="00000000" w:rsidR="00000000" w:rsidRPr="00000000">
        <w:rPr>
          <w:color w:val="444444"/>
          <w:highlight w:val="whit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Estadísticas de visitas.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6"/>
        </w:numPr>
        <w:spacing w:after="0" w:afterAutospacing="0" w:line="288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Sindicación.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6"/>
        </w:numPr>
        <w:spacing w:after="140" w:line="288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Comercio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14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ageBreakBefore w:val="0"/>
        <w:widowControl w:val="0"/>
        <w:numPr>
          <w:ilvl w:val="0"/>
          <w:numId w:val="1"/>
        </w:numPr>
        <w:ind w:left="425.19685039370086" w:hanging="425.19685039370086"/>
        <w:rPr>
          <w:b w:val="1"/>
          <w:bCs w:val="1"/>
          <w:sz w:val="26"/>
          <w:szCs w:val="26"/>
        </w:rPr>
      </w:pPr>
      <w:bookmarkStart w:colFirst="0" w:colLast="0" w:name="_vds278p03t7n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Seguridad de Wordpress. (RA2/RA7 20%)</w:t>
      </w:r>
    </w:p>
    <w:p w:rsidR="00000000" w:rsidDel="00000000" w:rsidP="00000000" w:rsidRDefault="00000000" w:rsidRPr="00000000" w14:paraId="0000005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Actualización.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Informes.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6"/>
        </w:numPr>
        <w:spacing w:after="0" w:afterAutospacing="0" w:line="288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Restauración.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6"/>
        </w:numPr>
        <w:spacing w:after="14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Buenas prácticas.</w:t>
      </w:r>
      <w:r w:rsidDel="00000000" w:rsidR="00000000" w:rsidRPr="00000000">
        <w:rPr>
          <w:rtl w:val="0"/>
        </w:rPr>
        <w:t xml:space="preserve"> </w:t>
      </w:r>
    </w:p>
    <w:sectPr>
      <w:headerReference r:id="rId17" w:type="default"/>
      <w:pgSz w:h="15840" w:w="12240" w:orient="portrait"/>
      <w:pgMar w:bottom="1440" w:top="1440" w:left="117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widowControl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"/>
      <w:tblW w:w="10200.0" w:type="dxa"/>
      <w:jc w:val="left"/>
      <w:tblInd w:w="-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25"/>
      <w:gridCol w:w="7020"/>
      <w:gridCol w:w="1455"/>
      <w:tblGridChange w:id="0">
        <w:tblGrid>
          <w:gridCol w:w="1725"/>
          <w:gridCol w:w="7020"/>
          <w:gridCol w:w="1455"/>
        </w:tblGrid>
      </w:tblGridChange>
    </w:tblGrid>
    <w:tr>
      <w:trPr>
        <w:cantSplit w:val="0"/>
        <w:trHeight w:val="144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F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114300</wp:posOffset>
                </wp:positionV>
                <wp:extent cx="691568" cy="691568"/>
                <wp:effectExtent b="0" l="0" r="0" t="0"/>
                <wp:wrapSquare wrapText="bothSides" distB="114300" distT="114300" distL="114300" distR="11430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68" cy="6915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IMPLANTACIÓN DE APLICACIONES WEB</w:t>
          </w:r>
        </w:p>
        <w:p w:rsidR="00000000" w:rsidDel="00000000" w:rsidP="00000000" w:rsidRDefault="00000000" w:rsidRPr="00000000" w14:paraId="00000061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2º ASIR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pageBreakBefore w:val="0"/>
            <w:widowControl w:val="0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</w:rPr>
            <w:drawing>
              <wp:inline distB="114300" distT="114300" distL="114300" distR="114300">
                <wp:extent cx="771525" cy="5334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Pág. </w:t>
          </w: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PRÁCTICA FINAL UD6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Curso 2024/25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pageBreakBefore w:val="0"/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425.1968503937008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gitalocean.com/community/tutorials/como-instalar-wordpress-con-lamp-en-ubuntu-18-04-es" TargetMode="External"/><Relationship Id="rId10" Type="http://schemas.openxmlformats.org/officeDocument/2006/relationships/hyperlink" Target="https://www.digitalocean.com/community/tutorials/how-to-install-wordpress-on-ubuntu-20-04-with-a-lamp-stack-es" TargetMode="External"/><Relationship Id="rId13" Type="http://schemas.openxmlformats.org/officeDocument/2006/relationships/hyperlink" Target="https://caltener.com/personalizar-temas-en-wordpress/" TargetMode="External"/><Relationship Id="rId12" Type="http://schemas.openxmlformats.org/officeDocument/2006/relationships/hyperlink" Target="https://wordpress.org/themes/astr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cmint.com/install-wordpress-alongside-lamp-on-debian-10/" TargetMode="External"/><Relationship Id="rId15" Type="http://schemas.openxmlformats.org/officeDocument/2006/relationships/hyperlink" Target="https://caltener.com/gestion-de-usuarios-en-wordpress/" TargetMode="External"/><Relationship Id="rId14" Type="http://schemas.openxmlformats.org/officeDocument/2006/relationships/hyperlink" Target="https://hormigasenlanube.com/apariencia-wordpress/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themify.me/files/themify-updater/themify-updater.zip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premium.wpmudev.org/blog/a-wordpress-tutorial-for-beginners-create-your-first-site-in-10-steps/" TargetMode="External"/><Relationship Id="rId8" Type="http://schemas.openxmlformats.org/officeDocument/2006/relationships/hyperlink" Target="https://bitnami.com/stack/wordpress/install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