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199B7" w14:textId="20226F7E" w:rsidR="00284253" w:rsidRDefault="0002174D">
      <w:pPr>
        <w:rPr>
          <w:b/>
          <w:bCs/>
          <w:sz w:val="36"/>
          <w:szCs w:val="36"/>
          <w:lang w:val="es-ES"/>
        </w:rPr>
      </w:pPr>
      <w:r w:rsidRPr="00ED0D7A">
        <w:rPr>
          <w:b/>
          <w:bCs/>
          <w:sz w:val="36"/>
          <w:szCs w:val="36"/>
          <w:lang w:val="es-ES"/>
        </w:rPr>
        <w:t>ANÁLISIS PEST</w:t>
      </w:r>
      <w:r w:rsidRPr="00ED0D7A">
        <w:rPr>
          <w:b/>
          <w:bCs/>
          <w:sz w:val="36"/>
          <w:szCs w:val="36"/>
          <w:lang w:val="es-ES"/>
        </w:rPr>
        <w:t>:</w:t>
      </w:r>
    </w:p>
    <w:p w14:paraId="3E9DAB27" w14:textId="2A02817B" w:rsidR="00FD053B" w:rsidRDefault="00FD053B">
      <w:pPr>
        <w:rPr>
          <w:b/>
          <w:bCs/>
          <w:sz w:val="28"/>
          <w:szCs w:val="28"/>
          <w:lang w:val="es-ES"/>
        </w:rPr>
      </w:pPr>
      <w:r>
        <w:rPr>
          <w:b/>
          <w:bCs/>
          <w:sz w:val="28"/>
          <w:szCs w:val="28"/>
          <w:lang w:val="es-ES"/>
        </w:rPr>
        <w:t>Itinerario Personal para la Empleabilidad II</w:t>
      </w:r>
    </w:p>
    <w:p w14:paraId="29D62BBB" w14:textId="2B92977C" w:rsidR="00FD053B" w:rsidRDefault="00FD053B">
      <w:pPr>
        <w:rPr>
          <w:b/>
          <w:bCs/>
          <w:sz w:val="28"/>
          <w:szCs w:val="28"/>
          <w:lang w:val="es-ES"/>
        </w:rPr>
      </w:pPr>
      <w:r>
        <w:rPr>
          <w:b/>
          <w:bCs/>
          <w:sz w:val="28"/>
          <w:szCs w:val="28"/>
          <w:lang w:val="es-ES"/>
        </w:rPr>
        <w:t>Cristóbal Suárez Abad</w:t>
      </w:r>
    </w:p>
    <w:p w14:paraId="3798859D" w14:textId="6AC4C5CD" w:rsidR="00FD053B" w:rsidRPr="00FD053B" w:rsidRDefault="00FD053B">
      <w:pPr>
        <w:rPr>
          <w:b/>
          <w:bCs/>
          <w:sz w:val="28"/>
          <w:szCs w:val="28"/>
          <w:lang w:val="es-ES"/>
        </w:rPr>
      </w:pPr>
      <w:r>
        <w:rPr>
          <w:b/>
          <w:bCs/>
          <w:sz w:val="28"/>
          <w:szCs w:val="28"/>
          <w:lang w:val="es-ES"/>
        </w:rPr>
        <w:t>2º ASIR</w:t>
      </w:r>
    </w:p>
    <w:p w14:paraId="1F811BB7" w14:textId="2479548B" w:rsidR="0002174D" w:rsidRPr="00ED0D7A" w:rsidRDefault="0002174D" w:rsidP="00F0341B">
      <w:pPr>
        <w:pStyle w:val="Prrafodelista"/>
        <w:numPr>
          <w:ilvl w:val="0"/>
          <w:numId w:val="2"/>
        </w:numPr>
        <w:rPr>
          <w:b/>
          <w:bCs/>
          <w:i/>
          <w:iCs/>
          <w:u w:val="single"/>
          <w:lang w:val="es-ES"/>
        </w:rPr>
      </w:pPr>
      <w:r w:rsidRPr="00ED0D7A">
        <w:rPr>
          <w:b/>
          <w:bCs/>
          <w:i/>
          <w:iCs/>
          <w:u w:val="single"/>
          <w:lang w:val="es-ES"/>
        </w:rPr>
        <w:t>Servicio de Copias de Seguridad (</w:t>
      </w:r>
      <w:proofErr w:type="spellStart"/>
      <w:r w:rsidRPr="00ED0D7A">
        <w:rPr>
          <w:b/>
          <w:bCs/>
          <w:i/>
          <w:iCs/>
          <w:u w:val="single"/>
          <w:lang w:val="es-ES"/>
        </w:rPr>
        <w:t>Backup</w:t>
      </w:r>
      <w:proofErr w:type="spellEnd"/>
      <w:r w:rsidRPr="00ED0D7A">
        <w:rPr>
          <w:b/>
          <w:bCs/>
          <w:i/>
          <w:iCs/>
          <w:u w:val="single"/>
          <w:lang w:val="es-ES"/>
        </w:rPr>
        <w:t>)</w:t>
      </w:r>
      <w:r w:rsidRPr="00ED0D7A">
        <w:rPr>
          <w:b/>
          <w:bCs/>
          <w:i/>
          <w:iCs/>
          <w:u w:val="single"/>
          <w:lang w:val="es-ES"/>
        </w:rPr>
        <w:t>:</w:t>
      </w:r>
    </w:p>
    <w:p w14:paraId="53BE2D52" w14:textId="08E42BFD" w:rsidR="0002174D" w:rsidRPr="00ED0D7A" w:rsidRDefault="0002174D" w:rsidP="0002174D">
      <w:pPr>
        <w:pStyle w:val="Prrafodelista"/>
        <w:numPr>
          <w:ilvl w:val="0"/>
          <w:numId w:val="1"/>
        </w:numPr>
        <w:rPr>
          <w:i/>
          <w:iCs/>
          <w:u w:val="single"/>
          <w:lang w:val="es-ES"/>
        </w:rPr>
      </w:pPr>
      <w:r w:rsidRPr="00ED0D7A">
        <w:rPr>
          <w:i/>
          <w:iCs/>
          <w:u w:val="single"/>
          <w:lang w:val="es-ES"/>
        </w:rPr>
        <w:t>Factores político-legales:</w:t>
      </w:r>
    </w:p>
    <w:p w14:paraId="1BE63682" w14:textId="77777777" w:rsidR="008B10AC" w:rsidRDefault="008B10AC" w:rsidP="008B10AC">
      <w:pPr>
        <w:rPr>
          <w:lang w:val="es-ES"/>
        </w:rPr>
      </w:pPr>
      <w:r>
        <w:rPr>
          <w:lang w:val="es-ES"/>
        </w:rPr>
        <w:t>“</w:t>
      </w:r>
      <w:r w:rsidRPr="008B10AC">
        <w:rPr>
          <w:lang w:val="es-ES"/>
        </w:rPr>
        <w:t>145.000,00 € de sanción por extraviar un USB con datos personales</w:t>
      </w:r>
      <w:r>
        <w:rPr>
          <w:lang w:val="es-ES"/>
        </w:rPr>
        <w:t>”.</w:t>
      </w:r>
    </w:p>
    <w:p w14:paraId="15FF3F30" w14:textId="44195F00" w:rsidR="00042ACD" w:rsidRDefault="008B10AC" w:rsidP="0002174D">
      <w:pPr>
        <w:rPr>
          <w:lang w:val="es-ES"/>
        </w:rPr>
      </w:pPr>
      <w:hyperlink r:id="rId5" w:history="1">
        <w:r w:rsidRPr="00107120">
          <w:rPr>
            <w:rStyle w:val="Hipervnculo"/>
            <w:lang w:val="es-ES"/>
          </w:rPr>
          <w:t>https://lopezdelemus.com/145-00000-e-de-sancion-por-extraviar-un-usb-con-datos-personales/</w:t>
        </w:r>
      </w:hyperlink>
      <w:r>
        <w:rPr>
          <w:lang w:val="es-ES"/>
        </w:rPr>
        <w:t xml:space="preserve"> </w:t>
      </w:r>
    </w:p>
    <w:p w14:paraId="24D417EA" w14:textId="4ED74944" w:rsidR="002D205C" w:rsidRDefault="002D205C" w:rsidP="0002174D">
      <w:pPr>
        <w:rPr>
          <w:lang w:val="es-ES"/>
        </w:rPr>
      </w:pPr>
      <w:r>
        <w:rPr>
          <w:lang w:val="es-ES"/>
        </w:rPr>
        <w:t xml:space="preserve">Tiene aspectos negativos: Es un requerimiento que exige un cumplimiento estricto, porque un error puede tener consecuencias legales graves. </w:t>
      </w:r>
      <w:r w:rsidR="00F763AF">
        <w:rPr>
          <w:lang w:val="es-ES"/>
        </w:rPr>
        <w:t>Y también hay que estar pendiente del cambio de normativas.</w:t>
      </w:r>
    </w:p>
    <w:p w14:paraId="69F65850" w14:textId="3BA5B8E0" w:rsidR="002D205C" w:rsidRDefault="00F763AF" w:rsidP="0002174D">
      <w:pPr>
        <w:rPr>
          <w:lang w:val="es-ES"/>
        </w:rPr>
      </w:pPr>
      <w:r>
        <w:rPr>
          <w:lang w:val="es-ES"/>
        </w:rPr>
        <w:t>Aspectos positivos: Las empresas necesitan contratar servicios que le permitan cumplir las normativas, por lo tanto, habrá bastante demanda. Podemos aprovechar esta situación para anunciar nuestro producto como especialmente diseñado para cumplir esta normativa</w:t>
      </w:r>
    </w:p>
    <w:p w14:paraId="0A7186BD" w14:textId="7657CF19" w:rsidR="00F763AF" w:rsidRPr="00ED0D7A" w:rsidRDefault="007F447D" w:rsidP="007F447D">
      <w:pPr>
        <w:pStyle w:val="Prrafodelista"/>
        <w:numPr>
          <w:ilvl w:val="0"/>
          <w:numId w:val="1"/>
        </w:numPr>
        <w:rPr>
          <w:i/>
          <w:iCs/>
          <w:u w:val="single"/>
          <w:lang w:val="es-ES"/>
        </w:rPr>
      </w:pPr>
      <w:r w:rsidRPr="00ED0D7A">
        <w:rPr>
          <w:i/>
          <w:iCs/>
          <w:u w:val="single"/>
          <w:lang w:val="es-ES"/>
        </w:rPr>
        <w:t>Factores socioeconómicos:</w:t>
      </w:r>
    </w:p>
    <w:p w14:paraId="64089765" w14:textId="1518A84B" w:rsidR="00E440A9" w:rsidRPr="00E440A9" w:rsidRDefault="00E440A9" w:rsidP="00E440A9">
      <w:pPr>
        <w:rPr>
          <w:lang w:val="es-ES"/>
        </w:rPr>
      </w:pPr>
      <w:r w:rsidRPr="00E440A9">
        <w:rPr>
          <w:lang w:val="es-ES"/>
        </w:rPr>
        <w:t>“</w:t>
      </w:r>
      <w:r w:rsidRPr="00E440A9">
        <w:rPr>
          <w:lang w:val="es-ES"/>
        </w:rPr>
        <w:t xml:space="preserve">El coste del </w:t>
      </w:r>
      <w:proofErr w:type="spellStart"/>
      <w:r w:rsidRPr="00E440A9">
        <w:rPr>
          <w:lang w:val="es-ES"/>
        </w:rPr>
        <w:t>ransomware</w:t>
      </w:r>
      <w:proofErr w:type="spellEnd"/>
      <w:r w:rsidRPr="00E440A9">
        <w:rPr>
          <w:lang w:val="es-ES"/>
        </w:rPr>
        <w:t>: ¿por qué todas las empresas pagan de una forma u otra?</w:t>
      </w:r>
      <w:r w:rsidRPr="00E440A9">
        <w:rPr>
          <w:lang w:val="es-ES"/>
        </w:rPr>
        <w:t>”</w:t>
      </w:r>
    </w:p>
    <w:p w14:paraId="0FA08C14" w14:textId="40F89353" w:rsidR="007F447D" w:rsidRDefault="00E440A9" w:rsidP="007F447D">
      <w:pPr>
        <w:rPr>
          <w:lang w:val="es-ES"/>
        </w:rPr>
      </w:pPr>
      <w:hyperlink r:id="rId6" w:history="1">
        <w:r w:rsidRPr="00107120">
          <w:rPr>
            <w:rStyle w:val="Hipervnculo"/>
            <w:lang w:val="es-ES"/>
          </w:rPr>
          <w:t>https://www.acronis.com/es/blog/posts/cost-of-ransomware/</w:t>
        </w:r>
      </w:hyperlink>
      <w:r>
        <w:rPr>
          <w:lang w:val="es-ES"/>
        </w:rPr>
        <w:t xml:space="preserve"> </w:t>
      </w:r>
    </w:p>
    <w:p w14:paraId="2EE067F4" w14:textId="06E8EE73" w:rsidR="00E440A9" w:rsidRDefault="00E440A9" w:rsidP="007F447D">
      <w:pPr>
        <w:rPr>
          <w:lang w:val="es-ES"/>
        </w:rPr>
      </w:pPr>
      <w:r>
        <w:rPr>
          <w:lang w:val="es-ES"/>
        </w:rPr>
        <w:t>Aspectos negativos: Mucha competencia de grandes empresas (</w:t>
      </w:r>
      <w:r w:rsidRPr="00E440A9">
        <w:rPr>
          <w:lang w:val="es-ES"/>
        </w:rPr>
        <w:t xml:space="preserve">AWS, Azure, </w:t>
      </w:r>
      <w:proofErr w:type="spellStart"/>
      <w:r w:rsidRPr="00E440A9">
        <w:rPr>
          <w:lang w:val="es-ES"/>
        </w:rPr>
        <w:t>Backblaze</w:t>
      </w:r>
      <w:proofErr w:type="spellEnd"/>
      <w:r>
        <w:rPr>
          <w:lang w:val="es-ES"/>
        </w:rPr>
        <w:t xml:space="preserve">, </w:t>
      </w:r>
      <w:proofErr w:type="spellStart"/>
      <w:r>
        <w:rPr>
          <w:lang w:val="es-ES"/>
        </w:rPr>
        <w:t>etc</w:t>
      </w:r>
      <w:proofErr w:type="spellEnd"/>
      <w:r>
        <w:rPr>
          <w:lang w:val="es-ES"/>
        </w:rPr>
        <w:t>) y también de proveedores locales. Además, los costes iniciales pueden ser bastante altos.</w:t>
      </w:r>
    </w:p>
    <w:p w14:paraId="5B09974E" w14:textId="670704DB" w:rsidR="00E440A9" w:rsidRDefault="00E440A9" w:rsidP="007F447D">
      <w:pPr>
        <w:rPr>
          <w:lang w:val="es-ES"/>
        </w:rPr>
      </w:pPr>
      <w:r>
        <w:rPr>
          <w:lang w:val="es-ES"/>
        </w:rPr>
        <w:t xml:space="preserve">Aspectos positivos: Las empresas están dispuestas a contratar los servicios de quienes les proporcionen fiabilidad, velocidad y cumplimiento de las normativas, debemos centrarnos en incidir en esos tres aspectos con nuestros clientes. </w:t>
      </w:r>
    </w:p>
    <w:p w14:paraId="561FFD73" w14:textId="0F759C53" w:rsidR="00E440A9" w:rsidRPr="00ED0D7A" w:rsidRDefault="00E440A9" w:rsidP="00E440A9">
      <w:pPr>
        <w:pStyle w:val="Prrafodelista"/>
        <w:numPr>
          <w:ilvl w:val="0"/>
          <w:numId w:val="1"/>
        </w:numPr>
        <w:rPr>
          <w:i/>
          <w:iCs/>
          <w:u w:val="single"/>
          <w:lang w:val="es-ES"/>
        </w:rPr>
      </w:pPr>
      <w:r w:rsidRPr="00ED0D7A">
        <w:rPr>
          <w:i/>
          <w:iCs/>
          <w:u w:val="single"/>
          <w:lang w:val="es-ES"/>
        </w:rPr>
        <w:t>Factores tecnológicos:</w:t>
      </w:r>
    </w:p>
    <w:p w14:paraId="082A7A1D" w14:textId="65F231F3" w:rsidR="00E440A9" w:rsidRDefault="005C6099" w:rsidP="00E440A9">
      <w:pPr>
        <w:rPr>
          <w:lang w:val="es-ES"/>
        </w:rPr>
      </w:pPr>
      <w:r w:rsidRPr="005C6099">
        <w:rPr>
          <w:lang w:val="es-ES"/>
        </w:rPr>
        <w:t>“</w:t>
      </w:r>
      <w:r w:rsidRPr="005C6099">
        <w:rPr>
          <w:lang w:val="es-ES"/>
        </w:rPr>
        <w:t>Copia de seguridad de datos - Definición, mejores prácticas y tendencias futuras</w:t>
      </w:r>
      <w:r w:rsidRPr="005C6099">
        <w:rPr>
          <w:lang w:val="es-ES"/>
        </w:rPr>
        <w:t>”</w:t>
      </w:r>
    </w:p>
    <w:p w14:paraId="38B44BE9" w14:textId="5AFAF9A0" w:rsidR="005C6099" w:rsidRDefault="005C6099" w:rsidP="00E440A9">
      <w:pPr>
        <w:rPr>
          <w:lang w:val="es-ES"/>
        </w:rPr>
      </w:pPr>
      <w:hyperlink r:id="rId7" w:history="1">
        <w:r w:rsidRPr="00107120">
          <w:rPr>
            <w:rStyle w:val="Hipervnculo"/>
            <w:lang w:val="es-ES"/>
          </w:rPr>
          <w:t>https://www.hycu.com/es/blog/data-backup-definition-best-practices-future-trends</w:t>
        </w:r>
      </w:hyperlink>
      <w:r>
        <w:rPr>
          <w:lang w:val="es-ES"/>
        </w:rPr>
        <w:t xml:space="preserve"> </w:t>
      </w:r>
    </w:p>
    <w:p w14:paraId="3EE764B1" w14:textId="0BCB3FAD" w:rsidR="003D4AB5" w:rsidRDefault="003D4AB5" w:rsidP="00E440A9">
      <w:pPr>
        <w:rPr>
          <w:lang w:val="es-ES"/>
        </w:rPr>
      </w:pPr>
      <w:r w:rsidRPr="008E4862">
        <w:rPr>
          <w:b/>
          <w:bCs/>
          <w:lang w:val="es-ES"/>
        </w:rPr>
        <w:lastRenderedPageBreak/>
        <w:t>Aspectos negativos</w:t>
      </w:r>
      <w:r>
        <w:rPr>
          <w:lang w:val="es-ES"/>
        </w:rPr>
        <w:t>: con el avance constante, de un año para otro las tecnologías se vuelven obsoletas y hay que aprender nuevas técnicas y adquirir nuevas soluciones. También estas tecnologías pueden ser cada vez más complejas, lo que requiere incrementar el número de empleados y su formación para poder prestar el servicio.</w:t>
      </w:r>
    </w:p>
    <w:p w14:paraId="1A2EE557" w14:textId="20EFD279" w:rsidR="003D4AB5" w:rsidRDefault="00173C09" w:rsidP="00E440A9">
      <w:pPr>
        <w:rPr>
          <w:lang w:val="es-ES"/>
        </w:rPr>
      </w:pPr>
      <w:r w:rsidRPr="008E4862">
        <w:rPr>
          <w:b/>
          <w:bCs/>
          <w:lang w:val="es-ES"/>
        </w:rPr>
        <w:t>Aspectos positivos</w:t>
      </w:r>
      <w:r>
        <w:rPr>
          <w:lang w:val="es-ES"/>
        </w:rPr>
        <w:t xml:space="preserve">: </w:t>
      </w:r>
      <w:r w:rsidR="00F0341B">
        <w:rPr>
          <w:lang w:val="es-ES"/>
        </w:rPr>
        <w:t>Si somos capaces de actualizarnos según vayan surgiendo nuevas tecnologías, podremos diferenciarnos de nuestros competidores, sobre todo a nivel local.</w:t>
      </w:r>
    </w:p>
    <w:p w14:paraId="348D3436" w14:textId="1DB4331A" w:rsidR="00F0341B" w:rsidRPr="00ED0D7A" w:rsidRDefault="00F0341B" w:rsidP="00F0341B">
      <w:pPr>
        <w:pStyle w:val="Prrafodelista"/>
        <w:numPr>
          <w:ilvl w:val="0"/>
          <w:numId w:val="2"/>
        </w:numPr>
        <w:rPr>
          <w:b/>
          <w:bCs/>
          <w:i/>
          <w:iCs/>
          <w:u w:val="single"/>
          <w:lang w:val="es-ES"/>
        </w:rPr>
      </w:pPr>
      <w:r w:rsidRPr="00F0341B">
        <w:rPr>
          <w:b/>
          <w:bCs/>
          <w:i/>
          <w:iCs/>
          <w:u w:val="single"/>
          <w:lang w:val="es-ES"/>
        </w:rPr>
        <w:t>Software de Gestión de Almacén</w:t>
      </w:r>
      <w:r w:rsidRPr="00ED0D7A">
        <w:rPr>
          <w:b/>
          <w:bCs/>
          <w:i/>
          <w:iCs/>
          <w:u w:val="single"/>
          <w:lang w:val="es-ES"/>
        </w:rPr>
        <w:t>.</w:t>
      </w:r>
    </w:p>
    <w:p w14:paraId="55B5F2C4" w14:textId="5DB04EEE" w:rsidR="00F0341B" w:rsidRPr="00ED0D7A" w:rsidRDefault="00F0341B" w:rsidP="00F0341B">
      <w:pPr>
        <w:pStyle w:val="Prrafodelista"/>
        <w:numPr>
          <w:ilvl w:val="0"/>
          <w:numId w:val="1"/>
        </w:numPr>
        <w:rPr>
          <w:i/>
          <w:iCs/>
          <w:u w:val="single"/>
          <w:lang w:val="es-ES"/>
        </w:rPr>
      </w:pPr>
      <w:r w:rsidRPr="00ED0D7A">
        <w:rPr>
          <w:i/>
          <w:iCs/>
          <w:u w:val="single"/>
          <w:lang w:val="es-ES"/>
        </w:rPr>
        <w:t xml:space="preserve">Factores político-legales: </w:t>
      </w:r>
    </w:p>
    <w:p w14:paraId="1D55EAFD" w14:textId="302159B8" w:rsidR="00F0341B" w:rsidRDefault="001D0DF3" w:rsidP="00F0341B">
      <w:pPr>
        <w:rPr>
          <w:lang w:val="es-ES"/>
        </w:rPr>
      </w:pPr>
      <w:r>
        <w:rPr>
          <w:lang w:val="es-ES"/>
        </w:rPr>
        <w:t>“Kit digital”</w:t>
      </w:r>
    </w:p>
    <w:p w14:paraId="464CA492" w14:textId="15F34066" w:rsidR="001D0DF3" w:rsidRDefault="001D0DF3" w:rsidP="00F0341B">
      <w:pPr>
        <w:rPr>
          <w:lang w:val="es-ES"/>
        </w:rPr>
      </w:pPr>
      <w:hyperlink r:id="rId8" w:history="1">
        <w:r w:rsidRPr="00107120">
          <w:rPr>
            <w:rStyle w:val="Hipervnculo"/>
            <w:lang w:val="es-ES"/>
          </w:rPr>
          <w:t>https://www.acelerapyme.gob.es/kit-digital</w:t>
        </w:r>
      </w:hyperlink>
    </w:p>
    <w:p w14:paraId="2748E303" w14:textId="4315EB99" w:rsidR="001D0DF3" w:rsidRDefault="001D0DF3" w:rsidP="00F0341B">
      <w:pPr>
        <w:rPr>
          <w:i/>
          <w:iCs/>
          <w:lang w:val="es-ES"/>
        </w:rPr>
      </w:pPr>
      <w:r w:rsidRPr="001D0DF3">
        <w:rPr>
          <w:i/>
          <w:iCs/>
          <w:lang w:val="es-ES"/>
        </w:rPr>
        <w:t>“</w:t>
      </w:r>
      <w:r w:rsidRPr="001D0DF3">
        <w:rPr>
          <w:b/>
          <w:bCs/>
          <w:i/>
          <w:iCs/>
          <w:lang w:val="es-ES"/>
        </w:rPr>
        <w:t>Kit Digital es una iniciativa del Gobierno de España,</w:t>
      </w:r>
      <w:r w:rsidRPr="001D0DF3">
        <w:rPr>
          <w:i/>
          <w:iCs/>
          <w:lang w:val="es-ES"/>
        </w:rPr>
        <w:t xml:space="preserve"> cuyo objetivo es subvencionar la implantación de soluciones digitales disponibles en el mercado para conseguir un avance significativo en el nivel de madurez digital.</w:t>
      </w:r>
      <w:r w:rsidRPr="001D0DF3">
        <w:rPr>
          <w:i/>
          <w:iCs/>
          <w:lang w:val="es-ES"/>
        </w:rPr>
        <w:t>”</w:t>
      </w:r>
    </w:p>
    <w:p w14:paraId="741BE8C5" w14:textId="1922755B" w:rsidR="001D0DF3" w:rsidRDefault="001D0DF3" w:rsidP="00F0341B">
      <w:pPr>
        <w:rPr>
          <w:lang w:val="es-ES"/>
        </w:rPr>
      </w:pPr>
      <w:r>
        <w:rPr>
          <w:lang w:val="es-ES"/>
        </w:rPr>
        <w:t>Existen ayudas por parte de instituciones gubernamentales para ayudar en la digitalización las PYMES.</w:t>
      </w:r>
    </w:p>
    <w:p w14:paraId="56D3B2B0" w14:textId="1894B4BA" w:rsidR="001D0DF3" w:rsidRDefault="001D0DF3" w:rsidP="00F0341B">
      <w:pPr>
        <w:rPr>
          <w:lang w:val="es-ES"/>
        </w:rPr>
      </w:pPr>
      <w:r w:rsidRPr="00CA4F18">
        <w:rPr>
          <w:b/>
          <w:bCs/>
          <w:lang w:val="es-ES"/>
        </w:rPr>
        <w:t>Aspectos negativos</w:t>
      </w:r>
      <w:r>
        <w:rPr>
          <w:lang w:val="es-ES"/>
        </w:rPr>
        <w:t>: los procesos burocráticos pueden resultar lentos y complejos y a veces no se cumplen con todos los requisitos exigidos.</w:t>
      </w:r>
    </w:p>
    <w:p w14:paraId="5F57A3A2" w14:textId="6CE987F6" w:rsidR="001D0DF3" w:rsidRDefault="001D0DF3" w:rsidP="00F0341B">
      <w:pPr>
        <w:rPr>
          <w:lang w:val="es-ES"/>
        </w:rPr>
      </w:pPr>
      <w:r w:rsidRPr="00CA4F18">
        <w:rPr>
          <w:b/>
          <w:bCs/>
          <w:lang w:val="es-ES"/>
        </w:rPr>
        <w:t>Aspectos positivos</w:t>
      </w:r>
      <w:r>
        <w:rPr>
          <w:lang w:val="es-ES"/>
        </w:rPr>
        <w:t>: la posibilidad de financiar una mejora en la empresa de manera “gratuita” atrae a muchos clientes.</w:t>
      </w:r>
    </w:p>
    <w:p w14:paraId="45BD1A73" w14:textId="77777777" w:rsidR="004912C5" w:rsidRPr="00ED0D7A" w:rsidRDefault="004912C5" w:rsidP="004912C5">
      <w:pPr>
        <w:pStyle w:val="Prrafodelista"/>
        <w:numPr>
          <w:ilvl w:val="0"/>
          <w:numId w:val="1"/>
        </w:numPr>
        <w:rPr>
          <w:i/>
          <w:iCs/>
          <w:u w:val="single"/>
          <w:lang w:val="es-ES"/>
        </w:rPr>
      </w:pPr>
      <w:r w:rsidRPr="00ED0D7A">
        <w:rPr>
          <w:i/>
          <w:iCs/>
          <w:u w:val="single"/>
          <w:lang w:val="es-ES"/>
        </w:rPr>
        <w:t>Factores socioeconómicos:</w:t>
      </w:r>
    </w:p>
    <w:p w14:paraId="1DC918D6" w14:textId="066B26FF" w:rsidR="001D0DF3" w:rsidRPr="007023EB" w:rsidRDefault="007023EB" w:rsidP="004912C5">
      <w:pPr>
        <w:rPr>
          <w:lang w:val="es-ES"/>
        </w:rPr>
      </w:pPr>
      <w:r w:rsidRPr="007023EB">
        <w:rPr>
          <w:lang w:val="es-ES"/>
        </w:rPr>
        <w:t>“</w:t>
      </w:r>
      <w:r w:rsidRPr="007023EB">
        <w:rPr>
          <w:lang w:val="es-ES"/>
        </w:rPr>
        <w:t>Descubre cómo el software de gestión de inventario revoluciona el almacenamiento y la gestión empresarial</w:t>
      </w:r>
      <w:r w:rsidRPr="007023EB">
        <w:rPr>
          <w:lang w:val="es-ES"/>
        </w:rPr>
        <w:t>”</w:t>
      </w:r>
    </w:p>
    <w:p w14:paraId="7E8657B8" w14:textId="3AF51519" w:rsidR="00E62702" w:rsidRDefault="007023EB" w:rsidP="004912C5">
      <w:pPr>
        <w:rPr>
          <w:lang w:val="es-ES"/>
        </w:rPr>
      </w:pPr>
      <w:hyperlink r:id="rId9" w:history="1">
        <w:r w:rsidRPr="00107120">
          <w:rPr>
            <w:rStyle w:val="Hipervnculo"/>
            <w:lang w:val="es-ES"/>
          </w:rPr>
          <w:t>https://eurobiotrans.es/descubre-como-el-software-de-gestion-de-inventario-revoluciona-el-almacenamiento-y-la-gestion-empres/</w:t>
        </w:r>
      </w:hyperlink>
      <w:r>
        <w:rPr>
          <w:lang w:val="es-ES"/>
        </w:rPr>
        <w:t xml:space="preserve"> </w:t>
      </w:r>
    </w:p>
    <w:p w14:paraId="1F1074BC" w14:textId="0A8C24D5" w:rsidR="007023EB" w:rsidRDefault="0063400E" w:rsidP="004912C5">
      <w:pPr>
        <w:rPr>
          <w:lang w:val="es-ES"/>
        </w:rPr>
      </w:pPr>
      <w:r w:rsidRPr="00CA4F18">
        <w:rPr>
          <w:b/>
          <w:bCs/>
          <w:lang w:val="es-ES"/>
        </w:rPr>
        <w:t>Aspectos negativos</w:t>
      </w:r>
      <w:r>
        <w:rPr>
          <w:lang w:val="es-ES"/>
        </w:rPr>
        <w:t xml:space="preserve">: Las empresas con un margen de beneficios muy </w:t>
      </w:r>
      <w:r w:rsidR="00CE7862">
        <w:rPr>
          <w:lang w:val="es-ES"/>
        </w:rPr>
        <w:t>justos, usaran</w:t>
      </w:r>
      <w:r>
        <w:rPr>
          <w:lang w:val="es-ES"/>
        </w:rPr>
        <w:t xml:space="preserve"> productos muy básicos o gratuitos, en vez de nuestra solución.</w:t>
      </w:r>
    </w:p>
    <w:p w14:paraId="4E53DBF6" w14:textId="22FB3C15" w:rsidR="0063400E" w:rsidRDefault="0063400E" w:rsidP="004912C5">
      <w:pPr>
        <w:rPr>
          <w:lang w:val="es-ES"/>
        </w:rPr>
      </w:pPr>
      <w:r w:rsidRPr="00CA4F18">
        <w:rPr>
          <w:b/>
          <w:bCs/>
          <w:lang w:val="es-ES"/>
        </w:rPr>
        <w:t>Aspectos positivos</w:t>
      </w:r>
      <w:r>
        <w:rPr>
          <w:lang w:val="es-ES"/>
        </w:rPr>
        <w:t xml:space="preserve">: </w:t>
      </w:r>
      <w:r w:rsidR="00CE7862">
        <w:rPr>
          <w:lang w:val="es-ES"/>
        </w:rPr>
        <w:t>Podemos ofrecer servicios de prueba, ajustar las tarifas y características del servicio según las posibilidades y necesidades del cliente.</w:t>
      </w:r>
    </w:p>
    <w:p w14:paraId="7C4FBFC7" w14:textId="77777777" w:rsidR="008E4862" w:rsidRDefault="008E4862" w:rsidP="004912C5">
      <w:pPr>
        <w:rPr>
          <w:lang w:val="es-ES"/>
        </w:rPr>
      </w:pPr>
    </w:p>
    <w:p w14:paraId="511833D8" w14:textId="77777777" w:rsidR="008E4862" w:rsidRDefault="008E4862" w:rsidP="004912C5">
      <w:pPr>
        <w:rPr>
          <w:lang w:val="es-ES"/>
        </w:rPr>
      </w:pPr>
    </w:p>
    <w:p w14:paraId="047F217B" w14:textId="100EEF74" w:rsidR="00CE7862" w:rsidRPr="00ED0D7A" w:rsidRDefault="00947F2C" w:rsidP="00947F2C">
      <w:pPr>
        <w:pStyle w:val="Prrafodelista"/>
        <w:numPr>
          <w:ilvl w:val="0"/>
          <w:numId w:val="1"/>
        </w:numPr>
        <w:rPr>
          <w:i/>
          <w:iCs/>
          <w:u w:val="single"/>
          <w:lang w:val="es-ES"/>
        </w:rPr>
      </w:pPr>
      <w:r w:rsidRPr="00ED0D7A">
        <w:rPr>
          <w:i/>
          <w:iCs/>
          <w:u w:val="single"/>
          <w:lang w:val="es-ES"/>
        </w:rPr>
        <w:lastRenderedPageBreak/>
        <w:t>Factores tecnológicos:</w:t>
      </w:r>
    </w:p>
    <w:p w14:paraId="31E73F90" w14:textId="6507E39F" w:rsidR="004941B8" w:rsidRPr="004941B8" w:rsidRDefault="004941B8" w:rsidP="004941B8">
      <w:pPr>
        <w:rPr>
          <w:lang w:val="es-ES"/>
        </w:rPr>
      </w:pPr>
      <w:r w:rsidRPr="004941B8">
        <w:rPr>
          <w:lang w:val="es-ES"/>
        </w:rPr>
        <w:t>“</w:t>
      </w:r>
      <w:r w:rsidRPr="004941B8">
        <w:rPr>
          <w:lang w:val="es-ES"/>
        </w:rPr>
        <w:t xml:space="preserve">Mejores 7 softwares de gestión inventarios con IA para equipos de </w:t>
      </w:r>
      <w:proofErr w:type="spellStart"/>
      <w:r w:rsidRPr="004941B8">
        <w:rPr>
          <w:lang w:val="es-ES"/>
        </w:rPr>
        <w:t>Supply</w:t>
      </w:r>
      <w:proofErr w:type="spellEnd"/>
      <w:r w:rsidRPr="004941B8">
        <w:rPr>
          <w:lang w:val="es-ES"/>
        </w:rPr>
        <w:t xml:space="preserve"> </w:t>
      </w:r>
      <w:proofErr w:type="spellStart"/>
      <w:r w:rsidRPr="004941B8">
        <w:rPr>
          <w:lang w:val="es-ES"/>
        </w:rPr>
        <w:t>Chain</w:t>
      </w:r>
      <w:proofErr w:type="spellEnd"/>
      <w:r w:rsidRPr="004941B8">
        <w:rPr>
          <w:lang w:val="es-ES"/>
        </w:rPr>
        <w:t>”</w:t>
      </w:r>
    </w:p>
    <w:p w14:paraId="61A16CF2" w14:textId="3C1AB863" w:rsidR="00947F2C" w:rsidRDefault="004941B8" w:rsidP="00947F2C">
      <w:pPr>
        <w:rPr>
          <w:lang w:val="es-ES"/>
        </w:rPr>
      </w:pPr>
      <w:hyperlink r:id="rId10" w:history="1">
        <w:r w:rsidRPr="00107120">
          <w:rPr>
            <w:rStyle w:val="Hipervnculo"/>
            <w:lang w:val="es-ES"/>
          </w:rPr>
          <w:t>https://datup.ai/comparar/mejores-software-gestion-inventarios</w:t>
        </w:r>
      </w:hyperlink>
      <w:r>
        <w:rPr>
          <w:lang w:val="es-ES"/>
        </w:rPr>
        <w:t xml:space="preserve"> </w:t>
      </w:r>
    </w:p>
    <w:p w14:paraId="4DBB1BCE" w14:textId="01861BD6" w:rsidR="004941B8" w:rsidRDefault="004941B8" w:rsidP="00947F2C">
      <w:pPr>
        <w:rPr>
          <w:lang w:val="es-ES"/>
        </w:rPr>
      </w:pPr>
      <w:r w:rsidRPr="00CA4F18">
        <w:rPr>
          <w:b/>
          <w:bCs/>
          <w:lang w:val="es-ES"/>
        </w:rPr>
        <w:t>Aspectos negativos</w:t>
      </w:r>
      <w:r>
        <w:rPr>
          <w:lang w:val="es-ES"/>
        </w:rPr>
        <w:t>: Cuanta más tecnología más compleja se puede volver el servicio y esto puede echar atrás a muchos clientes. Además, encarece el precio.</w:t>
      </w:r>
    </w:p>
    <w:p w14:paraId="778668E3" w14:textId="08BCEBB9" w:rsidR="004941B8" w:rsidRDefault="004941B8" w:rsidP="00947F2C">
      <w:pPr>
        <w:rPr>
          <w:lang w:val="es-ES"/>
        </w:rPr>
      </w:pPr>
      <w:r w:rsidRPr="00CA4F18">
        <w:rPr>
          <w:b/>
          <w:bCs/>
          <w:lang w:val="es-ES"/>
        </w:rPr>
        <w:t>Aspectos positivos</w:t>
      </w:r>
      <w:r>
        <w:rPr>
          <w:lang w:val="es-ES"/>
        </w:rPr>
        <w:t xml:space="preserve">: </w:t>
      </w:r>
      <w:r w:rsidR="00252286">
        <w:rPr>
          <w:lang w:val="es-ES"/>
        </w:rPr>
        <w:t>Las nuevas tecnologías se pueden simplificar en el lado del cliente y también podemos ofrecer el producto con versiones más “ligeras” que sean más atractivas económicamente para las PYMES.</w:t>
      </w:r>
    </w:p>
    <w:p w14:paraId="2FFF936F" w14:textId="45CB2FA1" w:rsidR="00661A26" w:rsidRPr="00ED0D7A" w:rsidRDefault="00661A26" w:rsidP="00661A26">
      <w:pPr>
        <w:pStyle w:val="Prrafodelista"/>
        <w:numPr>
          <w:ilvl w:val="0"/>
          <w:numId w:val="2"/>
        </w:numPr>
        <w:rPr>
          <w:b/>
          <w:bCs/>
          <w:i/>
          <w:iCs/>
          <w:u w:val="single"/>
          <w:lang w:val="es-ES"/>
        </w:rPr>
      </w:pPr>
      <w:r w:rsidRPr="00ED0D7A">
        <w:rPr>
          <w:b/>
          <w:bCs/>
          <w:i/>
          <w:iCs/>
          <w:u w:val="single"/>
          <w:lang w:val="es-ES"/>
        </w:rPr>
        <w:t>Servicio de Instalación de Internet por Satélite</w:t>
      </w:r>
      <w:r w:rsidRPr="00ED0D7A">
        <w:rPr>
          <w:b/>
          <w:bCs/>
          <w:i/>
          <w:iCs/>
          <w:u w:val="single"/>
          <w:lang w:val="es-ES"/>
        </w:rPr>
        <w:t>.</w:t>
      </w:r>
    </w:p>
    <w:p w14:paraId="2563D6B8" w14:textId="453BC946" w:rsidR="00252286" w:rsidRPr="00ED0D7A" w:rsidRDefault="00DC674D" w:rsidP="00DC674D">
      <w:pPr>
        <w:pStyle w:val="Prrafodelista"/>
        <w:numPr>
          <w:ilvl w:val="0"/>
          <w:numId w:val="1"/>
        </w:numPr>
        <w:rPr>
          <w:i/>
          <w:iCs/>
          <w:u w:val="single"/>
          <w:lang w:val="es-ES"/>
        </w:rPr>
      </w:pPr>
      <w:r w:rsidRPr="00ED0D7A">
        <w:rPr>
          <w:i/>
          <w:iCs/>
          <w:u w:val="single"/>
          <w:lang w:val="es-ES"/>
        </w:rPr>
        <w:t xml:space="preserve">Factores político-legales: </w:t>
      </w:r>
    </w:p>
    <w:p w14:paraId="628095D4" w14:textId="405F1088" w:rsidR="00DC674D" w:rsidRDefault="00DC674D" w:rsidP="00DC674D">
      <w:pPr>
        <w:rPr>
          <w:lang w:val="es-ES"/>
        </w:rPr>
      </w:pPr>
      <w:r w:rsidRPr="00DC674D">
        <w:rPr>
          <w:lang w:val="es-ES"/>
        </w:rPr>
        <w:t>“</w:t>
      </w:r>
      <w:r w:rsidRPr="00DC674D">
        <w:rPr>
          <w:lang w:val="es-ES"/>
        </w:rPr>
        <w:t>Programa de Universalización de Infraestructuras Digitales para la Cohesión – Demanda Rura</w:t>
      </w:r>
      <w:r w:rsidRPr="00DC674D">
        <w:rPr>
          <w:lang w:val="es-ES"/>
        </w:rPr>
        <w:t>l”</w:t>
      </w:r>
      <w:r>
        <w:rPr>
          <w:lang w:val="es-ES"/>
        </w:rPr>
        <w:t>.</w:t>
      </w:r>
    </w:p>
    <w:p w14:paraId="1060CA6A" w14:textId="1E5CF475" w:rsidR="00DC674D" w:rsidRDefault="00DC674D" w:rsidP="00DC674D">
      <w:pPr>
        <w:rPr>
          <w:lang w:val="es-ES"/>
        </w:rPr>
      </w:pPr>
      <w:hyperlink r:id="rId11" w:history="1">
        <w:r w:rsidRPr="00107120">
          <w:rPr>
            <w:rStyle w:val="Hipervnculo"/>
            <w:lang w:val="es-ES"/>
          </w:rPr>
          <w:t>https://portalayudas.digital.gob.es/InfraestructurasDigitales-DemandaRural/Paginas/Index.aspx</w:t>
        </w:r>
      </w:hyperlink>
      <w:r>
        <w:rPr>
          <w:lang w:val="es-ES"/>
        </w:rPr>
        <w:t xml:space="preserve"> </w:t>
      </w:r>
    </w:p>
    <w:p w14:paraId="6C74FEEF" w14:textId="494C2252" w:rsidR="00DC674D" w:rsidRDefault="00DC674D" w:rsidP="00DC674D">
      <w:pPr>
        <w:rPr>
          <w:lang w:val="es-ES"/>
        </w:rPr>
      </w:pPr>
      <w:r w:rsidRPr="00CA4F18">
        <w:rPr>
          <w:b/>
          <w:bCs/>
          <w:lang w:val="es-ES"/>
        </w:rPr>
        <w:t>Aspectos negativos</w:t>
      </w:r>
      <w:r>
        <w:rPr>
          <w:lang w:val="es-ES"/>
        </w:rPr>
        <w:t>: Hay que cumplir una serie de requisitos y tramites burocráticos. Además, se está a merced de los cambios legislativos.</w:t>
      </w:r>
    </w:p>
    <w:p w14:paraId="795F948C" w14:textId="3C13D948" w:rsidR="00DC674D" w:rsidRDefault="00DC674D" w:rsidP="00DC674D">
      <w:pPr>
        <w:rPr>
          <w:lang w:val="es-ES"/>
        </w:rPr>
      </w:pPr>
      <w:r w:rsidRPr="00CA4F18">
        <w:rPr>
          <w:b/>
          <w:bCs/>
          <w:lang w:val="es-ES"/>
        </w:rPr>
        <w:t>Aspectos positivos</w:t>
      </w:r>
      <w:r>
        <w:rPr>
          <w:lang w:val="es-ES"/>
        </w:rPr>
        <w:t>: El abaratamiento del servicio atrae a muchos posibles clientes que antes no hubiesen pensado en adquirir este servicio.</w:t>
      </w:r>
    </w:p>
    <w:p w14:paraId="66F66591" w14:textId="77777777" w:rsidR="00F4722E" w:rsidRPr="00ED0D7A" w:rsidRDefault="00F4722E" w:rsidP="00F4722E">
      <w:pPr>
        <w:pStyle w:val="Prrafodelista"/>
        <w:numPr>
          <w:ilvl w:val="0"/>
          <w:numId w:val="1"/>
        </w:numPr>
        <w:rPr>
          <w:i/>
          <w:iCs/>
          <w:u w:val="single"/>
          <w:lang w:val="es-ES"/>
        </w:rPr>
      </w:pPr>
      <w:r w:rsidRPr="00ED0D7A">
        <w:rPr>
          <w:i/>
          <w:iCs/>
          <w:u w:val="single"/>
          <w:lang w:val="es-ES"/>
        </w:rPr>
        <w:t>Factores socioeconómicos:</w:t>
      </w:r>
    </w:p>
    <w:p w14:paraId="2F8077E7" w14:textId="52C1791B" w:rsidR="00DC674D" w:rsidRDefault="003D2402" w:rsidP="00DC674D">
      <w:pPr>
        <w:rPr>
          <w:lang w:val="es-ES"/>
        </w:rPr>
      </w:pPr>
      <w:r>
        <w:rPr>
          <w:lang w:val="es-ES"/>
        </w:rPr>
        <w:t>“</w:t>
      </w:r>
      <w:r w:rsidRPr="003D2402">
        <w:rPr>
          <w:lang w:val="es-ES"/>
        </w:rPr>
        <w:t>La España rural no se rinde: nómadas digitales, trabajo remoto y nuevas oportunidades de negocio para repoblar los pueblos</w:t>
      </w:r>
      <w:r>
        <w:rPr>
          <w:lang w:val="es-ES"/>
        </w:rPr>
        <w:t>”.</w:t>
      </w:r>
    </w:p>
    <w:p w14:paraId="0C7AD039" w14:textId="418F9CB2" w:rsidR="003D2402" w:rsidRDefault="003D2402" w:rsidP="00DC674D">
      <w:pPr>
        <w:rPr>
          <w:lang w:val="es-ES"/>
        </w:rPr>
      </w:pPr>
      <w:hyperlink r:id="rId12" w:history="1">
        <w:r w:rsidRPr="00107120">
          <w:rPr>
            <w:rStyle w:val="Hipervnculo"/>
            <w:lang w:val="es-ES"/>
          </w:rPr>
          <w:t>https://www.xataka.com/empresas-y-economia/receta-para-recuperar-a-espana-rural-nomadas-digitales-para-pueblos-proyectos-coliving-rural</w:t>
        </w:r>
      </w:hyperlink>
      <w:r>
        <w:rPr>
          <w:lang w:val="es-ES"/>
        </w:rPr>
        <w:t xml:space="preserve"> </w:t>
      </w:r>
    </w:p>
    <w:p w14:paraId="25B3F8B6" w14:textId="4D91D37D" w:rsidR="003D2402" w:rsidRDefault="003D2402" w:rsidP="00DC674D">
      <w:pPr>
        <w:rPr>
          <w:lang w:val="es-ES"/>
        </w:rPr>
      </w:pPr>
      <w:r w:rsidRPr="00CA4F18">
        <w:rPr>
          <w:b/>
          <w:bCs/>
          <w:lang w:val="es-ES"/>
        </w:rPr>
        <w:t>Aspectos negativos:</w:t>
      </w:r>
      <w:r>
        <w:rPr>
          <w:lang w:val="es-ES"/>
        </w:rPr>
        <w:t xml:space="preserve"> los nómadas digitales son un tipo de usuario acostumbrado a un internet más rápido que el que actualmente se puede ofrecer con el internet satelital. También puede ser un perfil que ya tenga conocimientos propios y decida que no es necesario adquirir los de un tercero, y se monte su propia instalación.</w:t>
      </w:r>
    </w:p>
    <w:p w14:paraId="2438064F" w14:textId="1A639356" w:rsidR="003D2402" w:rsidRDefault="003D2402" w:rsidP="00DC674D">
      <w:pPr>
        <w:rPr>
          <w:lang w:val="es-ES"/>
        </w:rPr>
      </w:pPr>
      <w:r w:rsidRPr="00CA4F18">
        <w:rPr>
          <w:b/>
          <w:bCs/>
          <w:lang w:val="es-ES"/>
        </w:rPr>
        <w:t>Aspectos positivos</w:t>
      </w:r>
      <w:r>
        <w:rPr>
          <w:lang w:val="es-ES"/>
        </w:rPr>
        <w:t xml:space="preserve">: a mayor revitalización de las zonas rurales (hoteles, empresas, </w:t>
      </w:r>
      <w:proofErr w:type="spellStart"/>
      <w:r>
        <w:rPr>
          <w:lang w:val="es-ES"/>
        </w:rPr>
        <w:t>etc</w:t>
      </w:r>
      <w:proofErr w:type="spellEnd"/>
      <w:r>
        <w:rPr>
          <w:lang w:val="es-ES"/>
        </w:rPr>
        <w:t>), mayor cantidad de posibles clientes.</w:t>
      </w:r>
    </w:p>
    <w:p w14:paraId="464D07DE" w14:textId="77777777" w:rsidR="00480E82" w:rsidRDefault="00480E82" w:rsidP="00DC674D">
      <w:pPr>
        <w:rPr>
          <w:lang w:val="es-ES"/>
        </w:rPr>
      </w:pPr>
    </w:p>
    <w:p w14:paraId="618CD20A" w14:textId="28F84CDC" w:rsidR="007C2001" w:rsidRPr="00ED0D7A" w:rsidRDefault="007C2001" w:rsidP="007C2001">
      <w:pPr>
        <w:pStyle w:val="Prrafodelista"/>
        <w:numPr>
          <w:ilvl w:val="0"/>
          <w:numId w:val="1"/>
        </w:numPr>
        <w:rPr>
          <w:i/>
          <w:iCs/>
          <w:u w:val="single"/>
          <w:lang w:val="es-ES"/>
        </w:rPr>
      </w:pPr>
      <w:r w:rsidRPr="00ED0D7A">
        <w:rPr>
          <w:i/>
          <w:iCs/>
          <w:u w:val="single"/>
          <w:lang w:val="es-ES"/>
        </w:rPr>
        <w:lastRenderedPageBreak/>
        <w:t>Factores tecnológicos:</w:t>
      </w:r>
    </w:p>
    <w:p w14:paraId="05AD72F7" w14:textId="24C03DF1" w:rsidR="007C2001" w:rsidRPr="007C2001" w:rsidRDefault="007C2001" w:rsidP="007C2001">
      <w:pPr>
        <w:rPr>
          <w:lang w:val="es-ES"/>
        </w:rPr>
      </w:pPr>
      <w:r w:rsidRPr="007C2001">
        <w:rPr>
          <w:lang w:val="es-ES"/>
        </w:rPr>
        <w:t>“</w:t>
      </w:r>
      <w:r w:rsidRPr="007C2001">
        <w:rPr>
          <w:lang w:val="es-ES"/>
        </w:rPr>
        <w:t>Redefiniendo la Competencia: El avance de Internet Satelital Desafía la Inversión en Fibra y la Soberanía Digital</w:t>
      </w:r>
      <w:r w:rsidRPr="007C2001">
        <w:rPr>
          <w:lang w:val="es-ES"/>
        </w:rPr>
        <w:t>”.</w:t>
      </w:r>
    </w:p>
    <w:p w14:paraId="72B193E0" w14:textId="74A3813B" w:rsidR="007C2001" w:rsidRDefault="007C2001" w:rsidP="007C2001">
      <w:pPr>
        <w:rPr>
          <w:lang w:val="es-ES"/>
        </w:rPr>
      </w:pPr>
      <w:hyperlink r:id="rId13" w:history="1">
        <w:r w:rsidRPr="00107120">
          <w:rPr>
            <w:rStyle w:val="Hipervnculo"/>
            <w:lang w:val="es-ES"/>
          </w:rPr>
          <w:t>https://www.frost.com/growth-opportunity-news/redefiniendo-la-competencia-el-avance-de-internet-satelital-desafia-la-inversion-en-fibra-y-la-soberania-digital/</w:t>
        </w:r>
      </w:hyperlink>
      <w:r>
        <w:rPr>
          <w:lang w:val="es-ES"/>
        </w:rPr>
        <w:t xml:space="preserve"> </w:t>
      </w:r>
    </w:p>
    <w:p w14:paraId="791DF6AD" w14:textId="1188C031" w:rsidR="009C48EF" w:rsidRDefault="009C48EF" w:rsidP="007C2001">
      <w:pPr>
        <w:rPr>
          <w:lang w:val="es-ES"/>
        </w:rPr>
      </w:pPr>
      <w:r w:rsidRPr="00CA4F18">
        <w:rPr>
          <w:b/>
          <w:bCs/>
          <w:lang w:val="es-ES"/>
        </w:rPr>
        <w:t>Aspectos negativos</w:t>
      </w:r>
      <w:r>
        <w:rPr>
          <w:lang w:val="es-ES"/>
        </w:rPr>
        <w:t xml:space="preserve">: los constantes avances tecnológicos requieren de una actualización de equipos y de formación por parte de los técnicos. Existe una gran competencia por parte de grandes empresas: </w:t>
      </w:r>
      <w:proofErr w:type="spellStart"/>
      <w:r>
        <w:rPr>
          <w:lang w:val="es-ES"/>
        </w:rPr>
        <w:t>Starlink</w:t>
      </w:r>
      <w:proofErr w:type="spellEnd"/>
      <w:r>
        <w:rPr>
          <w:lang w:val="es-ES"/>
        </w:rPr>
        <w:t>, Amazon (Project Kuiper), etc.</w:t>
      </w:r>
    </w:p>
    <w:p w14:paraId="65BE4D5A" w14:textId="569ABA39" w:rsidR="009C48EF" w:rsidRPr="007C2001" w:rsidRDefault="009C48EF" w:rsidP="007C2001">
      <w:pPr>
        <w:rPr>
          <w:lang w:val="es-ES"/>
        </w:rPr>
      </w:pPr>
      <w:r w:rsidRPr="00CA4F18">
        <w:rPr>
          <w:b/>
          <w:bCs/>
          <w:lang w:val="es-ES"/>
        </w:rPr>
        <w:t>Aspectos positivos</w:t>
      </w:r>
      <w:r>
        <w:rPr>
          <w:lang w:val="es-ES"/>
        </w:rPr>
        <w:t xml:space="preserve">: </w:t>
      </w:r>
      <w:r w:rsidR="00590C7D">
        <w:rPr>
          <w:lang w:val="es-ES"/>
        </w:rPr>
        <w:t>con los nuevos avances se puede ofrecer un mejor servicio a los clientes (fideliza a los que tenemos y puede atraer a nuevos); y estas mejoras también suelen estar acompañados de nuevas herramientas para los técnicos que facilitan el trabajo de mantenimiento.</w:t>
      </w:r>
    </w:p>
    <w:sectPr w:rsidR="009C48EF" w:rsidRPr="007C20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40473"/>
    <w:multiLevelType w:val="hybridMultilevel"/>
    <w:tmpl w:val="77EAA6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A707E9"/>
    <w:multiLevelType w:val="hybridMultilevel"/>
    <w:tmpl w:val="E7126416"/>
    <w:lvl w:ilvl="0" w:tplc="E13E820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1011088">
    <w:abstractNumId w:val="1"/>
  </w:num>
  <w:num w:numId="2" w16cid:durableId="599023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253"/>
    <w:rsid w:val="0002174D"/>
    <w:rsid w:val="00042ACD"/>
    <w:rsid w:val="000D327B"/>
    <w:rsid w:val="00173C09"/>
    <w:rsid w:val="001D0DF3"/>
    <w:rsid w:val="00252286"/>
    <w:rsid w:val="00284253"/>
    <w:rsid w:val="002D205C"/>
    <w:rsid w:val="0032323E"/>
    <w:rsid w:val="003D2402"/>
    <w:rsid w:val="003D4AB5"/>
    <w:rsid w:val="00480E82"/>
    <w:rsid w:val="004912C5"/>
    <w:rsid w:val="004941B8"/>
    <w:rsid w:val="00590C7D"/>
    <w:rsid w:val="005C6099"/>
    <w:rsid w:val="0063400E"/>
    <w:rsid w:val="00661A26"/>
    <w:rsid w:val="007023EB"/>
    <w:rsid w:val="007C2001"/>
    <w:rsid w:val="007F447D"/>
    <w:rsid w:val="008B10AC"/>
    <w:rsid w:val="008E4862"/>
    <w:rsid w:val="00947F2C"/>
    <w:rsid w:val="009C48EF"/>
    <w:rsid w:val="00CA4F18"/>
    <w:rsid w:val="00CE7862"/>
    <w:rsid w:val="00D0528C"/>
    <w:rsid w:val="00DC674D"/>
    <w:rsid w:val="00E440A9"/>
    <w:rsid w:val="00E62702"/>
    <w:rsid w:val="00ED0D7A"/>
    <w:rsid w:val="00F0341B"/>
    <w:rsid w:val="00F4722E"/>
    <w:rsid w:val="00F763AF"/>
    <w:rsid w:val="00FD0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874B7"/>
  <w15:chartTrackingRefBased/>
  <w15:docId w15:val="{04C0D6FD-BD25-4AFB-8F1A-793DB4FF2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84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84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842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842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842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842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842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842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842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42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842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842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842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842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842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842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842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84253"/>
    <w:rPr>
      <w:rFonts w:eastAsiaTheme="majorEastAsia" w:cstheme="majorBidi"/>
      <w:color w:val="272727" w:themeColor="text1" w:themeTint="D8"/>
    </w:rPr>
  </w:style>
  <w:style w:type="paragraph" w:styleId="Ttulo">
    <w:name w:val="Title"/>
    <w:basedOn w:val="Normal"/>
    <w:next w:val="Normal"/>
    <w:link w:val="TtuloCar"/>
    <w:uiPriority w:val="10"/>
    <w:qFormat/>
    <w:rsid w:val="00284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42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42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42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84253"/>
    <w:pPr>
      <w:spacing w:before="160"/>
      <w:jc w:val="center"/>
    </w:pPr>
    <w:rPr>
      <w:i/>
      <w:iCs/>
      <w:color w:val="404040" w:themeColor="text1" w:themeTint="BF"/>
    </w:rPr>
  </w:style>
  <w:style w:type="character" w:customStyle="1" w:styleId="CitaCar">
    <w:name w:val="Cita Car"/>
    <w:basedOn w:val="Fuentedeprrafopredeter"/>
    <w:link w:val="Cita"/>
    <w:uiPriority w:val="29"/>
    <w:rsid w:val="00284253"/>
    <w:rPr>
      <w:i/>
      <w:iCs/>
      <w:color w:val="404040" w:themeColor="text1" w:themeTint="BF"/>
    </w:rPr>
  </w:style>
  <w:style w:type="paragraph" w:styleId="Prrafodelista">
    <w:name w:val="List Paragraph"/>
    <w:basedOn w:val="Normal"/>
    <w:uiPriority w:val="34"/>
    <w:qFormat/>
    <w:rsid w:val="00284253"/>
    <w:pPr>
      <w:ind w:left="720"/>
      <w:contextualSpacing/>
    </w:pPr>
  </w:style>
  <w:style w:type="character" w:styleId="nfasisintenso">
    <w:name w:val="Intense Emphasis"/>
    <w:basedOn w:val="Fuentedeprrafopredeter"/>
    <w:uiPriority w:val="21"/>
    <w:qFormat/>
    <w:rsid w:val="00284253"/>
    <w:rPr>
      <w:i/>
      <w:iCs/>
      <w:color w:val="0F4761" w:themeColor="accent1" w:themeShade="BF"/>
    </w:rPr>
  </w:style>
  <w:style w:type="paragraph" w:styleId="Citadestacada">
    <w:name w:val="Intense Quote"/>
    <w:basedOn w:val="Normal"/>
    <w:next w:val="Normal"/>
    <w:link w:val="CitadestacadaCar"/>
    <w:uiPriority w:val="30"/>
    <w:qFormat/>
    <w:rsid w:val="00284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84253"/>
    <w:rPr>
      <w:i/>
      <w:iCs/>
      <w:color w:val="0F4761" w:themeColor="accent1" w:themeShade="BF"/>
    </w:rPr>
  </w:style>
  <w:style w:type="character" w:styleId="Referenciaintensa">
    <w:name w:val="Intense Reference"/>
    <w:basedOn w:val="Fuentedeprrafopredeter"/>
    <w:uiPriority w:val="32"/>
    <w:qFormat/>
    <w:rsid w:val="00284253"/>
    <w:rPr>
      <w:b/>
      <w:bCs/>
      <w:smallCaps/>
      <w:color w:val="0F4761" w:themeColor="accent1" w:themeShade="BF"/>
      <w:spacing w:val="5"/>
    </w:rPr>
  </w:style>
  <w:style w:type="character" w:styleId="Hipervnculo">
    <w:name w:val="Hyperlink"/>
    <w:basedOn w:val="Fuentedeprrafopredeter"/>
    <w:uiPriority w:val="99"/>
    <w:unhideWhenUsed/>
    <w:rsid w:val="00042ACD"/>
    <w:rPr>
      <w:color w:val="467886" w:themeColor="hyperlink"/>
      <w:u w:val="single"/>
    </w:rPr>
  </w:style>
  <w:style w:type="character" w:styleId="Mencinsinresolver">
    <w:name w:val="Unresolved Mention"/>
    <w:basedOn w:val="Fuentedeprrafopredeter"/>
    <w:uiPriority w:val="99"/>
    <w:semiHidden/>
    <w:unhideWhenUsed/>
    <w:rsid w:val="00042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elerapyme.gob.es/kit-digital" TargetMode="External"/><Relationship Id="rId13" Type="http://schemas.openxmlformats.org/officeDocument/2006/relationships/hyperlink" Target="https://www.frost.com/growth-opportunity-news/redefiniendo-la-competencia-el-avance-de-internet-satelital-desafia-la-inversion-en-fibra-y-la-soberania-digital/" TargetMode="External"/><Relationship Id="rId3" Type="http://schemas.openxmlformats.org/officeDocument/2006/relationships/settings" Target="settings.xml"/><Relationship Id="rId7" Type="http://schemas.openxmlformats.org/officeDocument/2006/relationships/hyperlink" Target="https://www.hycu.com/es/blog/data-backup-definition-best-practices-future-trends" TargetMode="External"/><Relationship Id="rId12" Type="http://schemas.openxmlformats.org/officeDocument/2006/relationships/hyperlink" Target="https://www.xataka.com/empresas-y-economia/receta-para-recuperar-a-espana-rural-nomadas-digitales-para-pueblos-proyectos-coliving-rur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ronis.com/es/blog/posts/cost-of-ransomware/" TargetMode="External"/><Relationship Id="rId11" Type="http://schemas.openxmlformats.org/officeDocument/2006/relationships/hyperlink" Target="https://portalayudas.digital.gob.es/InfraestructurasDigitales-DemandaRural/Paginas/Index.aspx" TargetMode="External"/><Relationship Id="rId5" Type="http://schemas.openxmlformats.org/officeDocument/2006/relationships/hyperlink" Target="https://lopezdelemus.com/145-00000-e-de-sancion-por-extraviar-un-usb-con-datos-personales/" TargetMode="External"/><Relationship Id="rId15" Type="http://schemas.openxmlformats.org/officeDocument/2006/relationships/theme" Target="theme/theme1.xml"/><Relationship Id="rId10" Type="http://schemas.openxmlformats.org/officeDocument/2006/relationships/hyperlink" Target="https://datup.ai/comparar/mejores-software-gestion-inventarios" TargetMode="External"/><Relationship Id="rId4" Type="http://schemas.openxmlformats.org/officeDocument/2006/relationships/webSettings" Target="webSettings.xml"/><Relationship Id="rId9" Type="http://schemas.openxmlformats.org/officeDocument/2006/relationships/hyperlink" Target="https://eurobiotrans.es/descubre-como-el-software-de-gestion-de-inventario-revoluciona-el-almacenamiento-y-la-gestion-empres/"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1034</Words>
  <Characters>5898</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Cristóbal Suárez Abad</dc:creator>
  <cp:keywords/>
  <dc:description/>
  <cp:lastModifiedBy>Cristóbal Suárez Abad</cp:lastModifiedBy>
  <cp:revision>32</cp:revision>
  <dcterms:created xsi:type="dcterms:W3CDTF">2025-11-09T07:33:00Z</dcterms:created>
  <dcterms:modified xsi:type="dcterms:W3CDTF">2025-11-09T09:52:00Z</dcterms:modified>
</cp:coreProperties>
</file>