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eh8t476wypk6" w:colFirst="0" w:colLast="0" w:displacedByCustomXml="next"/>
    <w:bookmarkEnd w:id="0" w:displacedByCustomXml="next"/>
    <w:sdt>
      <w:sdtPr>
        <w:id w:val="-1970576216"/>
        <w:docPartObj>
          <w:docPartGallery w:val="Cover Pages"/>
          <w:docPartUnique/>
        </w:docPartObj>
      </w:sdtPr>
      <w:sdtContent>
        <w:p w14:paraId="78C16D77" w14:textId="782BD98F" w:rsidR="00E56293" w:rsidRDefault="00E56293">
          <w:r>
            <w:rPr>
              <w:noProof/>
            </w:rPr>
            <mc:AlternateContent>
              <mc:Choice Requires="wpg">
                <w:drawing>
                  <wp:anchor distT="0" distB="0" distL="114300" distR="114300" simplePos="0" relativeHeight="251661312" behindDoc="1" locked="0" layoutInCell="1" allowOverlap="1" wp14:anchorId="2F915F73" wp14:editId="770783EF">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E9AF2F0" w14:textId="10E239EB" w:rsidR="00E56293" w:rsidRDefault="00E56293">
                                      <w:pPr>
                                        <w:pStyle w:val="Sinespaciado"/>
                                        <w:spacing w:before="120"/>
                                        <w:jc w:val="center"/>
                                        <w:rPr>
                                          <w:color w:val="FFFFFF" w:themeColor="background1"/>
                                        </w:rPr>
                                      </w:pPr>
                                      <w:r>
                                        <w:rPr>
                                          <w:color w:val="FFFFFF" w:themeColor="background1"/>
                                        </w:rPr>
                                        <w:t>Cristóbal Suárez Abad</w:t>
                                      </w:r>
                                    </w:p>
                                  </w:sdtContent>
                                </w:sdt>
                                <w:p w14:paraId="39669FD4" w14:textId="04AB632A" w:rsidR="00E56293" w:rsidRDefault="00E56293">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Seguridad y alta disponibilidad</w:t>
                                      </w:r>
                                    </w:sdtContent>
                                  </w:sdt>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EF26A10" w14:textId="08BE7902" w:rsidR="00E56293" w:rsidRDefault="00E56293">
                                      <w:pPr>
                                        <w:pStyle w:val="Sinespaciado"/>
                                        <w:jc w:val="center"/>
                                        <w:rPr>
                                          <w:rFonts w:asciiTheme="majorHAnsi" w:eastAsiaTheme="majorEastAsia" w:hAnsiTheme="majorHAnsi" w:cstheme="majorBidi"/>
                                          <w:caps/>
                                          <w:color w:val="4F81BD" w:themeColor="accent1"/>
                                          <w:sz w:val="72"/>
                                          <w:szCs w:val="72"/>
                                        </w:rPr>
                                      </w:pPr>
                                      <w:r w:rsidRPr="00E56293">
                                        <w:rPr>
                                          <w:rFonts w:asciiTheme="majorHAnsi" w:eastAsiaTheme="majorEastAsia" w:hAnsiTheme="majorHAnsi" w:cstheme="majorBidi"/>
                                          <w:caps/>
                                          <w:color w:val="4F81BD" w:themeColor="accent1"/>
                                          <w:sz w:val="72"/>
                                          <w:szCs w:val="72"/>
                                        </w:rPr>
                                        <w:t>Actividad 3 - Servidor Proxy Transparente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F915F73" id="Grupo 198" o:spid="_x0000_s1026" style="position:absolute;margin-left:0;margin-top:0;width:540.55pt;height:718.4pt;z-index:-25165516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E9AF2F0" w14:textId="10E239EB" w:rsidR="00E56293" w:rsidRDefault="00E56293">
                                <w:pPr>
                                  <w:pStyle w:val="Sinespaciado"/>
                                  <w:spacing w:before="120"/>
                                  <w:jc w:val="center"/>
                                  <w:rPr>
                                    <w:color w:val="FFFFFF" w:themeColor="background1"/>
                                  </w:rPr>
                                </w:pPr>
                                <w:r>
                                  <w:rPr>
                                    <w:color w:val="FFFFFF" w:themeColor="background1"/>
                                  </w:rPr>
                                  <w:t>Cristóbal Suárez Abad</w:t>
                                </w:r>
                              </w:p>
                            </w:sdtContent>
                          </w:sdt>
                          <w:p w14:paraId="39669FD4" w14:textId="04AB632A" w:rsidR="00E56293" w:rsidRDefault="00E56293">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Seguridad y alta disponibilidad</w:t>
                                </w:r>
                              </w:sdtContent>
                            </w:sdt>
                            <w:r>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EF26A10" w14:textId="08BE7902" w:rsidR="00E56293" w:rsidRDefault="00E56293">
                                <w:pPr>
                                  <w:pStyle w:val="Sinespaciado"/>
                                  <w:jc w:val="center"/>
                                  <w:rPr>
                                    <w:rFonts w:asciiTheme="majorHAnsi" w:eastAsiaTheme="majorEastAsia" w:hAnsiTheme="majorHAnsi" w:cstheme="majorBidi"/>
                                    <w:caps/>
                                    <w:color w:val="4F81BD" w:themeColor="accent1"/>
                                    <w:sz w:val="72"/>
                                    <w:szCs w:val="72"/>
                                  </w:rPr>
                                </w:pPr>
                                <w:r w:rsidRPr="00E56293">
                                  <w:rPr>
                                    <w:rFonts w:asciiTheme="majorHAnsi" w:eastAsiaTheme="majorEastAsia" w:hAnsiTheme="majorHAnsi" w:cstheme="majorBidi"/>
                                    <w:caps/>
                                    <w:color w:val="4F81BD" w:themeColor="accent1"/>
                                    <w:sz w:val="72"/>
                                    <w:szCs w:val="72"/>
                                  </w:rPr>
                                  <w:t>Actividad 3 - Servidor Proxy Transparente</w:t>
                                </w:r>
                              </w:p>
                            </w:sdtContent>
                          </w:sdt>
                        </w:txbxContent>
                      </v:textbox>
                    </v:shape>
                    <w10:wrap anchorx="page" anchory="page"/>
                  </v:group>
                </w:pict>
              </mc:Fallback>
            </mc:AlternateContent>
          </w:r>
        </w:p>
        <w:p w14:paraId="489A0D7F" w14:textId="687D3C4A" w:rsidR="00E56293" w:rsidRDefault="00E56293">
          <w:pPr>
            <w:rPr>
              <w:sz w:val="40"/>
              <w:szCs w:val="40"/>
            </w:rPr>
          </w:pPr>
          <w:r>
            <w:br w:type="page"/>
          </w:r>
        </w:p>
      </w:sdtContent>
    </w:sdt>
    <w:p w14:paraId="02FA675D" w14:textId="77777777" w:rsidR="000F1C65" w:rsidRDefault="000F1C65">
      <w:pPr>
        <w:pStyle w:val="Ttulo1"/>
        <w:spacing w:after="240"/>
        <w:sectPr w:rsidR="000F1C65" w:rsidSect="002E0EBA">
          <w:headerReference w:type="default" r:id="rId9"/>
          <w:headerReference w:type="first" r:id="rId10"/>
          <w:pgSz w:w="11909" w:h="16834"/>
          <w:pgMar w:top="1440" w:right="1440" w:bottom="1440" w:left="1440" w:header="720" w:footer="720" w:gutter="0"/>
          <w:cols w:space="720"/>
          <w:titlePg/>
          <w:docGrid w:linePitch="299"/>
        </w:sectPr>
      </w:pPr>
    </w:p>
    <w:sdt>
      <w:sdtPr>
        <w:id w:val="-819420987"/>
        <w:docPartObj>
          <w:docPartGallery w:val="Table of Contents"/>
          <w:docPartUnique/>
        </w:docPartObj>
      </w:sdtPr>
      <w:sdtEndPr>
        <w:rPr>
          <w:rFonts w:ascii="Arial" w:eastAsia="Arial" w:hAnsi="Arial" w:cs="Arial"/>
          <w:b/>
          <w:bCs/>
          <w:color w:val="auto"/>
          <w:sz w:val="22"/>
          <w:szCs w:val="22"/>
          <w:lang w:val="es"/>
        </w:rPr>
      </w:sdtEndPr>
      <w:sdtContent>
        <w:p w14:paraId="301734AC" w14:textId="15D936EC" w:rsidR="000F1C65" w:rsidRDefault="002E0EBA">
          <w:pPr>
            <w:pStyle w:val="TtuloTDC"/>
          </w:pPr>
          <w:r>
            <w:t>Índice</w:t>
          </w:r>
        </w:p>
        <w:p w14:paraId="0EE995EC" w14:textId="764A15F4" w:rsidR="002E0EBA" w:rsidRDefault="000F1C65">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20488708" w:history="1">
            <w:r w:rsidR="002E0EBA" w:rsidRPr="00AA655D">
              <w:rPr>
                <w:rStyle w:val="Hipervnculo"/>
                <w:noProof/>
              </w:rPr>
              <w:t>Actividad 3 - Servidor Proxy Transparente</w:t>
            </w:r>
            <w:r w:rsidR="002E0EBA">
              <w:rPr>
                <w:noProof/>
                <w:webHidden/>
              </w:rPr>
              <w:tab/>
            </w:r>
            <w:r w:rsidR="002E0EBA">
              <w:rPr>
                <w:noProof/>
                <w:webHidden/>
              </w:rPr>
              <w:fldChar w:fldCharType="begin"/>
            </w:r>
            <w:r w:rsidR="002E0EBA">
              <w:rPr>
                <w:noProof/>
                <w:webHidden/>
              </w:rPr>
              <w:instrText xml:space="preserve"> PAGEREF _Toc220488708 \h </w:instrText>
            </w:r>
            <w:r w:rsidR="002E0EBA">
              <w:rPr>
                <w:noProof/>
                <w:webHidden/>
              </w:rPr>
            </w:r>
            <w:r w:rsidR="002E0EBA">
              <w:rPr>
                <w:noProof/>
                <w:webHidden/>
              </w:rPr>
              <w:fldChar w:fldCharType="separate"/>
            </w:r>
            <w:r w:rsidR="00D52C72">
              <w:rPr>
                <w:noProof/>
                <w:webHidden/>
              </w:rPr>
              <w:t>2</w:t>
            </w:r>
            <w:r w:rsidR="002E0EBA">
              <w:rPr>
                <w:noProof/>
                <w:webHidden/>
              </w:rPr>
              <w:fldChar w:fldCharType="end"/>
            </w:r>
          </w:hyperlink>
        </w:p>
        <w:p w14:paraId="322927B9" w14:textId="4F1CA171" w:rsidR="002E0EBA" w:rsidRDefault="002E0EBA">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0488709" w:history="1">
            <w:r w:rsidRPr="00AA655D">
              <w:rPr>
                <w:rStyle w:val="Hipervnculo"/>
                <w:b/>
                <w:bCs/>
                <w:noProof/>
              </w:rPr>
              <w:t>1. Revertir la configuración en el Cliente</w:t>
            </w:r>
            <w:r>
              <w:rPr>
                <w:noProof/>
                <w:webHidden/>
              </w:rPr>
              <w:tab/>
            </w:r>
            <w:r>
              <w:rPr>
                <w:noProof/>
                <w:webHidden/>
              </w:rPr>
              <w:fldChar w:fldCharType="begin"/>
            </w:r>
            <w:r>
              <w:rPr>
                <w:noProof/>
                <w:webHidden/>
              </w:rPr>
              <w:instrText xml:space="preserve"> PAGEREF _Toc220488709 \h </w:instrText>
            </w:r>
            <w:r>
              <w:rPr>
                <w:noProof/>
                <w:webHidden/>
              </w:rPr>
            </w:r>
            <w:r>
              <w:rPr>
                <w:noProof/>
                <w:webHidden/>
              </w:rPr>
              <w:fldChar w:fldCharType="separate"/>
            </w:r>
            <w:r w:rsidR="00D52C72">
              <w:rPr>
                <w:noProof/>
                <w:webHidden/>
              </w:rPr>
              <w:t>2</w:t>
            </w:r>
            <w:r>
              <w:rPr>
                <w:noProof/>
                <w:webHidden/>
              </w:rPr>
              <w:fldChar w:fldCharType="end"/>
            </w:r>
          </w:hyperlink>
        </w:p>
        <w:p w14:paraId="6FE5A564" w14:textId="3E16C3E0" w:rsidR="002E0EBA" w:rsidRDefault="002E0EBA">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0488710" w:history="1">
            <w:r w:rsidRPr="00AA655D">
              <w:rPr>
                <w:rStyle w:val="Hipervnculo"/>
                <w:b/>
                <w:bCs/>
                <w:noProof/>
              </w:rPr>
              <w:t>2. Crear la regla de redirección (NAT) en MikroTik</w:t>
            </w:r>
            <w:r>
              <w:rPr>
                <w:noProof/>
                <w:webHidden/>
              </w:rPr>
              <w:tab/>
            </w:r>
            <w:r>
              <w:rPr>
                <w:noProof/>
                <w:webHidden/>
              </w:rPr>
              <w:fldChar w:fldCharType="begin"/>
            </w:r>
            <w:r>
              <w:rPr>
                <w:noProof/>
                <w:webHidden/>
              </w:rPr>
              <w:instrText xml:space="preserve"> PAGEREF _Toc220488710 \h </w:instrText>
            </w:r>
            <w:r>
              <w:rPr>
                <w:noProof/>
                <w:webHidden/>
              </w:rPr>
            </w:r>
            <w:r>
              <w:rPr>
                <w:noProof/>
                <w:webHidden/>
              </w:rPr>
              <w:fldChar w:fldCharType="separate"/>
            </w:r>
            <w:r w:rsidR="00D52C72">
              <w:rPr>
                <w:noProof/>
                <w:webHidden/>
              </w:rPr>
              <w:t>3</w:t>
            </w:r>
            <w:r>
              <w:rPr>
                <w:noProof/>
                <w:webHidden/>
              </w:rPr>
              <w:fldChar w:fldCharType="end"/>
            </w:r>
          </w:hyperlink>
        </w:p>
        <w:p w14:paraId="5806EE94" w14:textId="673485F9" w:rsidR="002E0EBA" w:rsidRDefault="002E0EBA">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0488711" w:history="1">
            <w:r w:rsidRPr="00AA655D">
              <w:rPr>
                <w:rStyle w:val="Hipervnculo"/>
                <w:b/>
                <w:bCs/>
                <w:noProof/>
              </w:rPr>
              <w:t>3. Verificar que el Web Proxy tiene habilitada la opción</w:t>
            </w:r>
            <w:r>
              <w:rPr>
                <w:noProof/>
                <w:webHidden/>
              </w:rPr>
              <w:tab/>
            </w:r>
            <w:r>
              <w:rPr>
                <w:noProof/>
                <w:webHidden/>
              </w:rPr>
              <w:fldChar w:fldCharType="begin"/>
            </w:r>
            <w:r>
              <w:rPr>
                <w:noProof/>
                <w:webHidden/>
              </w:rPr>
              <w:instrText xml:space="preserve"> PAGEREF _Toc220488711 \h </w:instrText>
            </w:r>
            <w:r>
              <w:rPr>
                <w:noProof/>
                <w:webHidden/>
              </w:rPr>
            </w:r>
            <w:r>
              <w:rPr>
                <w:noProof/>
                <w:webHidden/>
              </w:rPr>
              <w:fldChar w:fldCharType="separate"/>
            </w:r>
            <w:r w:rsidR="00D52C72">
              <w:rPr>
                <w:noProof/>
                <w:webHidden/>
              </w:rPr>
              <w:t>5</w:t>
            </w:r>
            <w:r>
              <w:rPr>
                <w:noProof/>
                <w:webHidden/>
              </w:rPr>
              <w:fldChar w:fldCharType="end"/>
            </w:r>
          </w:hyperlink>
        </w:p>
        <w:p w14:paraId="1CFB8A58" w14:textId="7AEEE244" w:rsidR="002E0EBA" w:rsidRDefault="002E0EBA">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20488712" w:history="1">
            <w:r w:rsidRPr="00AA655D">
              <w:rPr>
                <w:rStyle w:val="Hipervnculo"/>
                <w:b/>
                <w:bCs/>
                <w:noProof/>
              </w:rPr>
              <w:t>¿Cómo comprobar que funciona?</w:t>
            </w:r>
            <w:r>
              <w:rPr>
                <w:noProof/>
                <w:webHidden/>
              </w:rPr>
              <w:tab/>
            </w:r>
            <w:r>
              <w:rPr>
                <w:noProof/>
                <w:webHidden/>
              </w:rPr>
              <w:fldChar w:fldCharType="begin"/>
            </w:r>
            <w:r>
              <w:rPr>
                <w:noProof/>
                <w:webHidden/>
              </w:rPr>
              <w:instrText xml:space="preserve"> PAGEREF _Toc220488712 \h </w:instrText>
            </w:r>
            <w:r>
              <w:rPr>
                <w:noProof/>
                <w:webHidden/>
              </w:rPr>
            </w:r>
            <w:r>
              <w:rPr>
                <w:noProof/>
                <w:webHidden/>
              </w:rPr>
              <w:fldChar w:fldCharType="separate"/>
            </w:r>
            <w:r w:rsidR="00D52C72">
              <w:rPr>
                <w:noProof/>
                <w:webHidden/>
              </w:rPr>
              <w:t>6</w:t>
            </w:r>
            <w:r>
              <w:rPr>
                <w:noProof/>
                <w:webHidden/>
              </w:rPr>
              <w:fldChar w:fldCharType="end"/>
            </w:r>
          </w:hyperlink>
        </w:p>
        <w:p w14:paraId="054C800E" w14:textId="78F71EFE" w:rsidR="000F1C65" w:rsidRDefault="000F1C65">
          <w:r>
            <w:rPr>
              <w:b/>
              <w:bCs/>
            </w:rPr>
            <w:fldChar w:fldCharType="end"/>
          </w:r>
        </w:p>
      </w:sdtContent>
    </w:sdt>
    <w:p w14:paraId="41C6146D" w14:textId="77777777" w:rsidR="000F1C65" w:rsidRDefault="000F1C65">
      <w:pPr>
        <w:pStyle w:val="Ttulo1"/>
        <w:spacing w:after="240"/>
      </w:pPr>
    </w:p>
    <w:p w14:paraId="5B5C1C7F" w14:textId="6F4EB7E2" w:rsidR="000F1C65" w:rsidRPr="000F1C65" w:rsidRDefault="000F1C65" w:rsidP="0048089B">
      <w:pPr>
        <w:pStyle w:val="Prrafodelista"/>
        <w:numPr>
          <w:ilvl w:val="0"/>
          <w:numId w:val="5"/>
        </w:numPr>
        <w:sectPr w:rsidR="000F1C65" w:rsidRPr="000F1C65" w:rsidSect="002E0EBA">
          <w:pgSz w:w="11909" w:h="16834"/>
          <w:pgMar w:top="1440" w:right="1440" w:bottom="1440" w:left="1440" w:header="720" w:footer="720" w:gutter="0"/>
          <w:pgNumType w:start="1"/>
          <w:cols w:space="720"/>
          <w:titlePg/>
          <w:docGrid w:linePitch="299"/>
        </w:sectPr>
      </w:pPr>
      <w:r>
        <w:t xml:space="preserve">Usamos el proyecto de GNS3:  </w:t>
      </w:r>
      <w:r w:rsidRPr="0048089B">
        <w:rPr>
          <w:b/>
          <w:bCs/>
        </w:rPr>
        <w:t>CSA_Actividad_01_Tema_06_Seguridad</w:t>
      </w:r>
    </w:p>
    <w:p w14:paraId="00000001" w14:textId="5F472D19" w:rsidR="00C66BA1" w:rsidRDefault="0090425C">
      <w:pPr>
        <w:pStyle w:val="Ttulo1"/>
        <w:spacing w:after="240"/>
      </w:pPr>
      <w:bookmarkStart w:id="1" w:name="_Toc220488708"/>
      <w:r>
        <w:lastRenderedPageBreak/>
        <w:t>Actividad 3 - Servidor Proxy Transparente</w:t>
      </w:r>
      <w:bookmarkEnd w:id="1"/>
    </w:p>
    <w:p w14:paraId="00000002" w14:textId="77777777" w:rsidR="00C66BA1" w:rsidRDefault="0090425C">
      <w:pPr>
        <w:spacing w:after="240"/>
      </w:pPr>
      <w:r>
        <w:t xml:space="preserve">Convertir un proxy manual en uno </w:t>
      </w:r>
      <w:r>
        <w:rPr>
          <w:b/>
          <w:bCs/>
        </w:rPr>
        <w:t>transparente</w:t>
      </w:r>
      <w:r>
        <w:t xml:space="preserve"> es un paso muy común en entornos educativos y empresariales, ya que evita tener que configurar uno a uno los navegadores de los clientes.</w:t>
      </w:r>
    </w:p>
    <w:p w14:paraId="00000003" w14:textId="77777777" w:rsidR="00C66BA1" w:rsidRDefault="0090425C">
      <w:pPr>
        <w:spacing w:after="240"/>
      </w:pPr>
      <w:r>
        <w:t xml:space="preserve">Usa la configuración de las actividades anteriores, para pasar de la configuración que ya tienes a una transparente, debes realizar estos </w:t>
      </w:r>
      <w:r>
        <w:rPr>
          <w:b/>
          <w:bCs/>
        </w:rPr>
        <w:t>tres pasos fundamentales</w:t>
      </w:r>
      <w:r>
        <w:t>:</w:t>
      </w:r>
    </w:p>
    <w:p w14:paraId="00000004" w14:textId="77777777" w:rsidR="00C66BA1" w:rsidRDefault="00C66BA1"/>
    <w:p w14:paraId="00000005" w14:textId="77777777" w:rsidR="00C66BA1" w:rsidRDefault="0090425C">
      <w:pPr>
        <w:pStyle w:val="Ttulo3"/>
        <w:keepNext w:val="0"/>
        <w:keepLines w:val="0"/>
        <w:spacing w:before="0"/>
        <w:rPr>
          <w:b/>
          <w:bCs/>
          <w:color w:val="000000"/>
          <w:sz w:val="26"/>
          <w:szCs w:val="26"/>
        </w:rPr>
      </w:pPr>
      <w:bookmarkStart w:id="2" w:name="_f5kbl43bbjpi" w:colFirst="0" w:colLast="0"/>
      <w:bookmarkStart w:id="3" w:name="_Toc220488709"/>
      <w:bookmarkEnd w:id="2"/>
      <w:r>
        <w:rPr>
          <w:b/>
          <w:bCs/>
          <w:color w:val="000000"/>
          <w:sz w:val="26"/>
          <w:szCs w:val="26"/>
        </w:rPr>
        <w:t>1. Revertir la configuración en el Cliente</w:t>
      </w:r>
      <w:bookmarkEnd w:id="3"/>
    </w:p>
    <w:p w14:paraId="00000006" w14:textId="77777777" w:rsidR="00C66BA1" w:rsidRDefault="0090425C">
      <w:pPr>
        <w:spacing w:after="240"/>
      </w:pPr>
      <w:r>
        <w:t>En un proxy transparente, el usuario no debe saber que el proxy existe.</w:t>
      </w:r>
    </w:p>
    <w:p w14:paraId="00000007" w14:textId="77777777" w:rsidR="00C66BA1" w:rsidRDefault="0090425C">
      <w:pPr>
        <w:numPr>
          <w:ilvl w:val="0"/>
          <w:numId w:val="2"/>
        </w:numPr>
      </w:pPr>
      <w:r>
        <w:rPr>
          <w:b/>
          <w:bCs/>
        </w:rPr>
        <w:t>Acción:</w:t>
      </w:r>
      <w:r>
        <w:t xml:space="preserve"> Ve al navegador del cliente (Firefox en </w:t>
      </w:r>
      <w:proofErr w:type="spellStart"/>
      <w:r>
        <w:t>Webterm</w:t>
      </w:r>
      <w:proofErr w:type="spellEnd"/>
      <w:r>
        <w:t xml:space="preserve">) y cambia la configuración de red de "Configuración manual del proxy" a </w:t>
      </w:r>
      <w:r>
        <w:rPr>
          <w:b/>
          <w:bCs/>
        </w:rPr>
        <w:t>"Sin proxy"</w:t>
      </w:r>
      <w:r>
        <w:t xml:space="preserve"> o </w:t>
      </w:r>
      <w:r>
        <w:rPr>
          <w:b/>
          <w:bCs/>
        </w:rPr>
        <w:t>"Usar la configuración del sistema"</w:t>
      </w:r>
      <w:r>
        <w:t>.</w:t>
      </w:r>
    </w:p>
    <w:p w14:paraId="6EE5FDC9" w14:textId="77777777" w:rsidR="00DC7F23" w:rsidRDefault="00DC7F23" w:rsidP="00DC7F23"/>
    <w:p w14:paraId="2E05C198" w14:textId="01D52649" w:rsidR="00DC7F23" w:rsidRPr="00695BC5" w:rsidRDefault="00DC7F23" w:rsidP="00DC7F23">
      <w:pPr>
        <w:rPr>
          <w:b/>
          <w:bCs/>
        </w:rPr>
      </w:pPr>
      <w:proofErr w:type="spellStart"/>
      <w:r w:rsidRPr="00695BC5">
        <w:rPr>
          <w:b/>
          <w:bCs/>
        </w:rPr>
        <w:t>Preferences</w:t>
      </w:r>
      <w:proofErr w:type="spellEnd"/>
      <w:r w:rsidRPr="00695BC5">
        <w:rPr>
          <w:b/>
          <w:bCs/>
        </w:rPr>
        <w:t xml:space="preserve"> </w:t>
      </w:r>
      <w:r w:rsidRPr="00695BC5">
        <w:rPr>
          <w:b/>
          <w:bCs/>
        </w:rPr>
        <w:sym w:font="Wingdings" w:char="F0E0"/>
      </w:r>
      <w:r w:rsidRPr="00695BC5">
        <w:rPr>
          <w:b/>
          <w:bCs/>
        </w:rPr>
        <w:t xml:space="preserve"> </w:t>
      </w:r>
      <w:proofErr w:type="spellStart"/>
      <w:r w:rsidRPr="00695BC5">
        <w:rPr>
          <w:b/>
          <w:bCs/>
        </w:rPr>
        <w:t>Networking</w:t>
      </w:r>
      <w:proofErr w:type="spellEnd"/>
    </w:p>
    <w:p w14:paraId="1BB1DD55" w14:textId="157A9EB1" w:rsidR="00DC7F23" w:rsidRDefault="00DC7F23" w:rsidP="00DC7F23">
      <w:r w:rsidRPr="00DC7F23">
        <w:rPr>
          <w:noProof/>
        </w:rPr>
        <w:drawing>
          <wp:inline distT="0" distB="0" distL="0" distR="0" wp14:anchorId="1C26B150" wp14:editId="4D2FAB7E">
            <wp:extent cx="4914900" cy="1766947"/>
            <wp:effectExtent l="0" t="0" r="0" b="5080"/>
            <wp:docPr id="804558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58009" name=""/>
                    <pic:cNvPicPr/>
                  </pic:nvPicPr>
                  <pic:blipFill>
                    <a:blip r:embed="rId11"/>
                    <a:stretch>
                      <a:fillRect/>
                    </a:stretch>
                  </pic:blipFill>
                  <pic:spPr>
                    <a:xfrm>
                      <a:off x="0" y="0"/>
                      <a:ext cx="4926616" cy="1771159"/>
                    </a:xfrm>
                    <a:prstGeom prst="rect">
                      <a:avLst/>
                    </a:prstGeom>
                  </pic:spPr>
                </pic:pic>
              </a:graphicData>
            </a:graphic>
          </wp:inline>
        </w:drawing>
      </w:r>
    </w:p>
    <w:p w14:paraId="7CFEFAC4" w14:textId="77777777" w:rsidR="00DC7F23" w:rsidRDefault="00DC7F23" w:rsidP="00DC7F23"/>
    <w:p w14:paraId="00000008" w14:textId="77777777" w:rsidR="00C66BA1" w:rsidRDefault="0090425C">
      <w:pPr>
        <w:numPr>
          <w:ilvl w:val="0"/>
          <w:numId w:val="2"/>
        </w:numPr>
        <w:spacing w:after="240"/>
      </w:pPr>
      <w:r>
        <w:rPr>
          <w:b/>
          <w:bCs/>
        </w:rPr>
        <w:t>Resultado esperado:</w:t>
      </w:r>
      <w:r>
        <w:t xml:space="preserve"> El cliente intentará salir a internet directamente por el puerto 80 (HTTP).</w:t>
      </w:r>
    </w:p>
    <w:p w14:paraId="4C305B13" w14:textId="77777777" w:rsidR="0090425C" w:rsidRDefault="0090425C" w:rsidP="0090425C">
      <w:bookmarkStart w:id="4" w:name="_alt0ow7clk6e" w:colFirst="0" w:colLast="0"/>
      <w:bookmarkEnd w:id="4"/>
      <w:r>
        <w:t xml:space="preserve">Si intentamos entrar en una página “http” (puerto 80), nos </w:t>
      </w:r>
      <w:proofErr w:type="spellStart"/>
      <w:r>
        <w:t>rederigirá</w:t>
      </w:r>
      <w:proofErr w:type="spellEnd"/>
      <w:r>
        <w:t xml:space="preserve"> automáticamente al portal de autentificación del </w:t>
      </w:r>
      <w:proofErr w:type="spellStart"/>
      <w:r>
        <w:t>router</w:t>
      </w:r>
      <w:proofErr w:type="spellEnd"/>
      <w:r>
        <w:t xml:space="preserve"> </w:t>
      </w:r>
      <w:proofErr w:type="spellStart"/>
      <w:r>
        <w:t>Mikrotik</w:t>
      </w:r>
      <w:proofErr w:type="spellEnd"/>
      <w:r>
        <w:t>.</w:t>
      </w:r>
    </w:p>
    <w:p w14:paraId="793E4B2F" w14:textId="77777777" w:rsidR="0090425C" w:rsidRDefault="0090425C" w:rsidP="0090425C">
      <w:hyperlink r:id="rId12" w:history="1">
        <w:r w:rsidRPr="00146226">
          <w:rPr>
            <w:rStyle w:val="Hipervnculo"/>
          </w:rPr>
          <w:t>http://httpforever.com/</w:t>
        </w:r>
      </w:hyperlink>
      <w:r>
        <w:t xml:space="preserve"> </w:t>
      </w:r>
    </w:p>
    <w:p w14:paraId="0DEAA752" w14:textId="77777777" w:rsidR="0090425C" w:rsidRDefault="0090425C" w:rsidP="0090425C"/>
    <w:p w14:paraId="55114F49" w14:textId="11788BBF" w:rsidR="0090425C" w:rsidRPr="0090425C" w:rsidRDefault="0090425C" w:rsidP="0090425C">
      <w:pPr>
        <w:sectPr w:rsidR="0090425C" w:rsidRPr="0090425C" w:rsidSect="002E0EBA">
          <w:pgSz w:w="11909" w:h="16834"/>
          <w:pgMar w:top="1440" w:right="1440" w:bottom="1440" w:left="1440" w:header="720" w:footer="720" w:gutter="0"/>
          <w:cols w:space="720"/>
          <w:titlePg/>
          <w:docGrid w:linePitch="299"/>
        </w:sectPr>
      </w:pPr>
      <w:r w:rsidRPr="0090425C">
        <w:rPr>
          <w:noProof/>
        </w:rPr>
        <w:drawing>
          <wp:inline distT="0" distB="0" distL="0" distR="0" wp14:anchorId="5895E9FD" wp14:editId="2F3F5F4D">
            <wp:extent cx="2143125" cy="1594584"/>
            <wp:effectExtent l="0" t="0" r="0" b="5715"/>
            <wp:docPr id="511062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62475" name=""/>
                    <pic:cNvPicPr/>
                  </pic:nvPicPr>
                  <pic:blipFill>
                    <a:blip r:embed="rId13"/>
                    <a:stretch>
                      <a:fillRect/>
                    </a:stretch>
                  </pic:blipFill>
                  <pic:spPr>
                    <a:xfrm>
                      <a:off x="0" y="0"/>
                      <a:ext cx="2155462" cy="1603764"/>
                    </a:xfrm>
                    <a:prstGeom prst="rect">
                      <a:avLst/>
                    </a:prstGeom>
                  </pic:spPr>
                </pic:pic>
              </a:graphicData>
            </a:graphic>
          </wp:inline>
        </w:drawing>
      </w:r>
    </w:p>
    <w:p w14:paraId="00000009" w14:textId="77777777" w:rsidR="00C66BA1" w:rsidRDefault="0090425C">
      <w:pPr>
        <w:pStyle w:val="Ttulo3"/>
        <w:keepNext w:val="0"/>
        <w:keepLines w:val="0"/>
        <w:spacing w:before="0"/>
        <w:rPr>
          <w:b/>
          <w:bCs/>
          <w:color w:val="000000"/>
          <w:sz w:val="26"/>
          <w:szCs w:val="26"/>
        </w:rPr>
      </w:pPr>
      <w:bookmarkStart w:id="5" w:name="_Toc220488710"/>
      <w:r>
        <w:rPr>
          <w:b/>
          <w:bCs/>
          <w:color w:val="000000"/>
          <w:sz w:val="26"/>
          <w:szCs w:val="26"/>
        </w:rPr>
        <w:lastRenderedPageBreak/>
        <w:t xml:space="preserve">2. Crear la regla de redirección (NAT) en </w:t>
      </w:r>
      <w:proofErr w:type="spellStart"/>
      <w:r>
        <w:rPr>
          <w:b/>
          <w:bCs/>
          <w:color w:val="000000"/>
          <w:sz w:val="26"/>
          <w:szCs w:val="26"/>
        </w:rPr>
        <w:t>MikroTik</w:t>
      </w:r>
      <w:bookmarkEnd w:id="5"/>
      <w:proofErr w:type="spellEnd"/>
    </w:p>
    <w:p w14:paraId="0000000A" w14:textId="77777777" w:rsidR="00C66BA1" w:rsidRDefault="0090425C">
      <w:pPr>
        <w:spacing w:after="240"/>
      </w:pPr>
      <w:r>
        <w:t xml:space="preserve">Debes decirle al </w:t>
      </w:r>
      <w:proofErr w:type="spellStart"/>
      <w:r>
        <w:t>router</w:t>
      </w:r>
      <w:proofErr w:type="spellEnd"/>
      <w:r>
        <w:t xml:space="preserve"> que todo el tráfico que venga de la LAN con destino a la web (puerto 80) sea interceptado y enviado al puerto donde escucha tu proxy (8080).</w:t>
      </w:r>
    </w:p>
    <w:p w14:paraId="0000000B" w14:textId="77777777" w:rsidR="00C66BA1" w:rsidRDefault="0090425C">
      <w:pPr>
        <w:spacing w:after="240"/>
        <w:rPr>
          <w:b/>
          <w:bCs/>
        </w:rPr>
      </w:pPr>
      <w:r>
        <w:rPr>
          <w:b/>
          <w:bCs/>
        </w:rPr>
        <w:t xml:space="preserve">Pasos en </w:t>
      </w:r>
      <w:proofErr w:type="spellStart"/>
      <w:r>
        <w:rPr>
          <w:b/>
          <w:bCs/>
        </w:rPr>
        <w:t>WinBox</w:t>
      </w:r>
      <w:proofErr w:type="spellEnd"/>
      <w:r>
        <w:rPr>
          <w:b/>
          <w:bCs/>
        </w:rPr>
        <w:t>:</w:t>
      </w:r>
    </w:p>
    <w:p w14:paraId="0000000C" w14:textId="77777777" w:rsidR="00C66BA1" w:rsidRDefault="0090425C">
      <w:pPr>
        <w:numPr>
          <w:ilvl w:val="0"/>
          <w:numId w:val="3"/>
        </w:numPr>
      </w:pPr>
      <w:r>
        <w:t xml:space="preserve">Ve a </w:t>
      </w:r>
      <w:r>
        <w:rPr>
          <w:b/>
          <w:bCs/>
        </w:rPr>
        <w:t>IP</w:t>
      </w:r>
      <w:r>
        <w:t xml:space="preserve"> -&gt; </w:t>
      </w:r>
      <w:r>
        <w:rPr>
          <w:b/>
          <w:bCs/>
        </w:rPr>
        <w:t>Firewall</w:t>
      </w:r>
      <w:r>
        <w:t xml:space="preserve"> -&gt; Pestaña </w:t>
      </w:r>
      <w:r>
        <w:rPr>
          <w:b/>
          <w:bCs/>
        </w:rPr>
        <w:t>NAT</w:t>
      </w:r>
      <w:r>
        <w:t>.</w:t>
      </w:r>
    </w:p>
    <w:p w14:paraId="0000000D" w14:textId="77777777" w:rsidR="00C66BA1" w:rsidRDefault="0090425C">
      <w:pPr>
        <w:numPr>
          <w:ilvl w:val="0"/>
          <w:numId w:val="3"/>
        </w:numPr>
      </w:pPr>
      <w:r>
        <w:t xml:space="preserve">Haz clic en el símbolo </w:t>
      </w:r>
      <w:r>
        <w:rPr>
          <w:b/>
          <w:bCs/>
        </w:rPr>
        <w:t>+</w:t>
      </w:r>
      <w:r>
        <w:t xml:space="preserve"> para añadir una nueva regla.</w:t>
      </w:r>
    </w:p>
    <w:p w14:paraId="0000000E" w14:textId="77777777" w:rsidR="00C66BA1" w:rsidRDefault="0090425C">
      <w:pPr>
        <w:numPr>
          <w:ilvl w:val="0"/>
          <w:numId w:val="3"/>
        </w:numPr>
      </w:pPr>
      <w:r>
        <w:t xml:space="preserve">En la pestaña </w:t>
      </w:r>
      <w:r>
        <w:rPr>
          <w:b/>
          <w:bCs/>
        </w:rPr>
        <w:t>General</w:t>
      </w:r>
      <w:r>
        <w:t>:</w:t>
      </w:r>
    </w:p>
    <w:p w14:paraId="0000000F" w14:textId="77777777" w:rsidR="00C66BA1" w:rsidRDefault="0090425C">
      <w:pPr>
        <w:numPr>
          <w:ilvl w:val="1"/>
          <w:numId w:val="3"/>
        </w:numPr>
      </w:pPr>
      <w:r>
        <w:rPr>
          <w:b/>
          <w:bCs/>
        </w:rPr>
        <w:t>Chain:</w:t>
      </w:r>
      <w:r>
        <w:t xml:space="preserve"> </w:t>
      </w:r>
      <w:proofErr w:type="spellStart"/>
      <w:r>
        <w:rPr>
          <w:color w:val="188038"/>
        </w:rPr>
        <w:t>dstnat</w:t>
      </w:r>
      <w:proofErr w:type="spellEnd"/>
    </w:p>
    <w:p w14:paraId="00000010" w14:textId="77777777" w:rsidR="00C66BA1" w:rsidRDefault="0090425C">
      <w:pPr>
        <w:numPr>
          <w:ilvl w:val="1"/>
          <w:numId w:val="3"/>
        </w:numPr>
      </w:pPr>
      <w:proofErr w:type="spellStart"/>
      <w:r>
        <w:rPr>
          <w:b/>
          <w:bCs/>
        </w:rPr>
        <w:t>Protocol</w:t>
      </w:r>
      <w:proofErr w:type="spellEnd"/>
      <w:r>
        <w:rPr>
          <w:b/>
          <w:bCs/>
        </w:rPr>
        <w:t>:</w:t>
      </w:r>
      <w:r>
        <w:t xml:space="preserve"> </w:t>
      </w:r>
      <w:r>
        <w:rPr>
          <w:color w:val="188038"/>
        </w:rPr>
        <w:t>6 (</w:t>
      </w:r>
      <w:proofErr w:type="spellStart"/>
      <w:r>
        <w:rPr>
          <w:color w:val="188038"/>
        </w:rPr>
        <w:t>tcp</w:t>
      </w:r>
      <w:proofErr w:type="spellEnd"/>
      <w:r>
        <w:rPr>
          <w:color w:val="188038"/>
        </w:rPr>
        <w:t>)</w:t>
      </w:r>
    </w:p>
    <w:p w14:paraId="00000011" w14:textId="77777777" w:rsidR="00C66BA1" w:rsidRDefault="0090425C">
      <w:pPr>
        <w:numPr>
          <w:ilvl w:val="1"/>
          <w:numId w:val="3"/>
        </w:numPr>
      </w:pPr>
      <w:proofErr w:type="spellStart"/>
      <w:r>
        <w:rPr>
          <w:b/>
          <w:bCs/>
        </w:rPr>
        <w:t>Dst</w:t>
      </w:r>
      <w:proofErr w:type="spellEnd"/>
      <w:r>
        <w:rPr>
          <w:b/>
          <w:bCs/>
        </w:rPr>
        <w:t>. Port:</w:t>
      </w:r>
      <w:r>
        <w:t xml:space="preserve"> </w:t>
      </w:r>
      <w:r>
        <w:rPr>
          <w:color w:val="188038"/>
        </w:rPr>
        <w:t>80</w:t>
      </w:r>
    </w:p>
    <w:p w14:paraId="00000012" w14:textId="77777777" w:rsidR="00C66BA1" w:rsidRDefault="0090425C">
      <w:pPr>
        <w:numPr>
          <w:ilvl w:val="1"/>
          <w:numId w:val="3"/>
        </w:numPr>
      </w:pPr>
      <w:r>
        <w:rPr>
          <w:b/>
          <w:bCs/>
        </w:rPr>
        <w:t>In. Interface:</w:t>
      </w:r>
      <w:r>
        <w:t xml:space="preserve"> </w:t>
      </w:r>
      <w:r>
        <w:rPr>
          <w:color w:val="188038"/>
        </w:rPr>
        <w:t>ether2</w:t>
      </w:r>
      <w:r>
        <w:t xml:space="preserve"> (La interfaz de la LAN).</w:t>
      </w:r>
    </w:p>
    <w:p w14:paraId="69156DEF" w14:textId="76275C63" w:rsidR="00656636" w:rsidRDefault="00656636" w:rsidP="00656636">
      <w:r w:rsidRPr="00656636">
        <w:drawing>
          <wp:inline distT="0" distB="0" distL="0" distR="0" wp14:anchorId="29210BB6" wp14:editId="22453518">
            <wp:extent cx="2752725" cy="2561746"/>
            <wp:effectExtent l="0" t="0" r="0" b="0"/>
            <wp:docPr id="1080736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6145" name=""/>
                    <pic:cNvPicPr/>
                  </pic:nvPicPr>
                  <pic:blipFill>
                    <a:blip r:embed="rId14"/>
                    <a:stretch>
                      <a:fillRect/>
                    </a:stretch>
                  </pic:blipFill>
                  <pic:spPr>
                    <a:xfrm>
                      <a:off x="0" y="0"/>
                      <a:ext cx="2757638" cy="2566318"/>
                    </a:xfrm>
                    <a:prstGeom prst="rect">
                      <a:avLst/>
                    </a:prstGeom>
                  </pic:spPr>
                </pic:pic>
              </a:graphicData>
            </a:graphic>
          </wp:inline>
        </w:drawing>
      </w:r>
    </w:p>
    <w:p w14:paraId="57DC1607" w14:textId="77777777" w:rsidR="00656636" w:rsidRDefault="00656636" w:rsidP="00656636"/>
    <w:p w14:paraId="00000013" w14:textId="77777777" w:rsidR="00C66BA1" w:rsidRDefault="0090425C">
      <w:pPr>
        <w:numPr>
          <w:ilvl w:val="0"/>
          <w:numId w:val="3"/>
        </w:numPr>
      </w:pPr>
      <w:r>
        <w:t xml:space="preserve">En la pestaña </w:t>
      </w:r>
      <w:proofErr w:type="spellStart"/>
      <w:r>
        <w:rPr>
          <w:b/>
          <w:bCs/>
        </w:rPr>
        <w:t>Action</w:t>
      </w:r>
      <w:proofErr w:type="spellEnd"/>
      <w:r>
        <w:t>:</w:t>
      </w:r>
    </w:p>
    <w:p w14:paraId="00000014" w14:textId="77777777" w:rsidR="00C66BA1" w:rsidRDefault="0090425C">
      <w:pPr>
        <w:numPr>
          <w:ilvl w:val="1"/>
          <w:numId w:val="3"/>
        </w:numPr>
      </w:pPr>
      <w:proofErr w:type="spellStart"/>
      <w:r>
        <w:rPr>
          <w:b/>
          <w:bCs/>
        </w:rPr>
        <w:t>Action</w:t>
      </w:r>
      <w:proofErr w:type="spellEnd"/>
      <w:r>
        <w:rPr>
          <w:b/>
          <w:bCs/>
        </w:rPr>
        <w:t>:</w:t>
      </w:r>
      <w:r>
        <w:t xml:space="preserve"> </w:t>
      </w:r>
      <w:proofErr w:type="spellStart"/>
      <w:r>
        <w:rPr>
          <w:color w:val="188038"/>
        </w:rPr>
        <w:t>redirect</w:t>
      </w:r>
      <w:proofErr w:type="spellEnd"/>
    </w:p>
    <w:p w14:paraId="00000015" w14:textId="77777777" w:rsidR="00C66BA1" w:rsidRPr="00656636" w:rsidRDefault="0090425C">
      <w:pPr>
        <w:numPr>
          <w:ilvl w:val="1"/>
          <w:numId w:val="3"/>
        </w:numPr>
      </w:pPr>
      <w:proofErr w:type="spellStart"/>
      <w:r>
        <w:rPr>
          <w:b/>
          <w:bCs/>
        </w:rPr>
        <w:t>To</w:t>
      </w:r>
      <w:proofErr w:type="spellEnd"/>
      <w:r>
        <w:rPr>
          <w:b/>
          <w:bCs/>
        </w:rPr>
        <w:t xml:space="preserve"> Ports:</w:t>
      </w:r>
      <w:r>
        <w:t xml:space="preserve"> </w:t>
      </w:r>
      <w:r>
        <w:rPr>
          <w:color w:val="188038"/>
        </w:rPr>
        <w:t>8080</w:t>
      </w:r>
    </w:p>
    <w:p w14:paraId="0C37AF46" w14:textId="531C0576" w:rsidR="00656636" w:rsidRDefault="00656636" w:rsidP="00656636">
      <w:r w:rsidRPr="00656636">
        <w:drawing>
          <wp:inline distT="0" distB="0" distL="0" distR="0" wp14:anchorId="750A5582" wp14:editId="287F4DAB">
            <wp:extent cx="2791215" cy="1790950"/>
            <wp:effectExtent l="0" t="0" r="9525" b="0"/>
            <wp:docPr id="1047874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74206" name=""/>
                    <pic:cNvPicPr/>
                  </pic:nvPicPr>
                  <pic:blipFill>
                    <a:blip r:embed="rId15"/>
                    <a:stretch>
                      <a:fillRect/>
                    </a:stretch>
                  </pic:blipFill>
                  <pic:spPr>
                    <a:xfrm>
                      <a:off x="0" y="0"/>
                      <a:ext cx="2791215" cy="1790950"/>
                    </a:xfrm>
                    <a:prstGeom prst="rect">
                      <a:avLst/>
                    </a:prstGeom>
                  </pic:spPr>
                </pic:pic>
              </a:graphicData>
            </a:graphic>
          </wp:inline>
        </w:drawing>
      </w:r>
    </w:p>
    <w:p w14:paraId="00000016" w14:textId="77777777" w:rsidR="00C66BA1" w:rsidRDefault="0090425C">
      <w:pPr>
        <w:numPr>
          <w:ilvl w:val="0"/>
          <w:numId w:val="3"/>
        </w:numPr>
        <w:spacing w:after="240"/>
      </w:pPr>
      <w:r>
        <w:t xml:space="preserve">Haz clic en </w:t>
      </w:r>
      <w:r>
        <w:rPr>
          <w:b/>
          <w:bCs/>
        </w:rPr>
        <w:t>OK</w:t>
      </w:r>
      <w:r>
        <w:t>.</w:t>
      </w:r>
    </w:p>
    <w:p w14:paraId="00000017" w14:textId="77777777" w:rsidR="00C66BA1" w:rsidRDefault="0090425C">
      <w:pPr>
        <w:spacing w:after="240"/>
        <w:ind w:left="600" w:right="600"/>
      </w:pPr>
      <w:r>
        <w:t xml:space="preserve">***Nota sobre HTTPS (Puerto 443): El Web Proxy de </w:t>
      </w:r>
      <w:proofErr w:type="spellStart"/>
      <w:r>
        <w:t>MikroTik</w:t>
      </w:r>
      <w:proofErr w:type="spellEnd"/>
      <w:r>
        <w:t xml:space="preserve"> es un proxy HTTP. La redirección transparente solo funcionará para sitios que usen el puerto 80. Hoy en día, la mayoría de las webs usan HTTPS (443). El tráfico HTTPS no se puede redireccionar de forma transparente tan fácilmente porque rompería el cifrado SSL (daría error de certificado).</w:t>
      </w:r>
    </w:p>
    <w:p w14:paraId="1B626F59" w14:textId="2087175F" w:rsidR="00915598" w:rsidRDefault="00915598" w:rsidP="00915598">
      <w:pPr>
        <w:spacing w:after="240"/>
        <w:ind w:right="600"/>
      </w:pPr>
      <w:r>
        <w:lastRenderedPageBreak/>
        <w:t>¿Dónde colocamos la regla de redirección?</w:t>
      </w:r>
    </w:p>
    <w:p w14:paraId="6461A7FC" w14:textId="17E760A6" w:rsidR="00915598" w:rsidRDefault="00915598" w:rsidP="00915598">
      <w:pPr>
        <w:spacing w:after="240"/>
        <w:ind w:right="600"/>
      </w:pPr>
      <w:r w:rsidRPr="00915598">
        <w:t>J</w:t>
      </w:r>
      <w:r w:rsidRPr="00915598">
        <w:t xml:space="preserve">usto debajo de las reglas dinámicas del </w:t>
      </w:r>
      <w:proofErr w:type="spellStart"/>
      <w:r w:rsidRPr="00915598">
        <w:t>Hotspot</w:t>
      </w:r>
      <w:proofErr w:type="spellEnd"/>
      <w:r w:rsidRPr="00915598">
        <w:t xml:space="preserve"> que gestionan la autenticación</w:t>
      </w:r>
      <w:r w:rsidRPr="00915598">
        <w:t xml:space="preserve">, si no, no podremos llegar nunca al portal del </w:t>
      </w:r>
      <w:proofErr w:type="spellStart"/>
      <w:r w:rsidRPr="00915598">
        <w:t>router</w:t>
      </w:r>
      <w:proofErr w:type="spellEnd"/>
      <w:r w:rsidRPr="00915598">
        <w:t xml:space="preserve"> </w:t>
      </w:r>
      <w:proofErr w:type="spellStart"/>
      <w:r w:rsidRPr="00915598">
        <w:t>Mikrotik</w:t>
      </w:r>
      <w:proofErr w:type="spellEnd"/>
      <w:r w:rsidRPr="00915598">
        <w:t>.</w:t>
      </w:r>
    </w:p>
    <w:p w14:paraId="44BCF3D8" w14:textId="3B4AD3BF" w:rsidR="00915598" w:rsidRPr="00915598" w:rsidRDefault="00915598" w:rsidP="00915598">
      <w:pPr>
        <w:spacing w:after="240"/>
        <w:ind w:right="600"/>
      </w:pPr>
      <w:r>
        <w:rPr>
          <w:noProof/>
        </w:rPr>
        <mc:AlternateContent>
          <mc:Choice Requires="wps">
            <w:drawing>
              <wp:anchor distT="0" distB="0" distL="114300" distR="114300" simplePos="0" relativeHeight="251659264" behindDoc="0" locked="0" layoutInCell="1" allowOverlap="1" wp14:anchorId="40AA09E6" wp14:editId="5CC2F683">
                <wp:simplePos x="0" y="0"/>
                <wp:positionH relativeFrom="column">
                  <wp:posOffset>1819275</wp:posOffset>
                </wp:positionH>
                <wp:positionV relativeFrom="paragraph">
                  <wp:posOffset>2626995</wp:posOffset>
                </wp:positionV>
                <wp:extent cx="1295400" cy="209550"/>
                <wp:effectExtent l="57150" t="19050" r="0" b="95250"/>
                <wp:wrapNone/>
                <wp:docPr id="1113846153" name="Flecha: hacia la izquierda 2"/>
                <wp:cNvGraphicFramePr/>
                <a:graphic xmlns:a="http://schemas.openxmlformats.org/drawingml/2006/main">
                  <a:graphicData uri="http://schemas.microsoft.com/office/word/2010/wordprocessingShape">
                    <wps:wsp>
                      <wps:cNvSpPr/>
                      <wps:spPr>
                        <a:xfrm>
                          <a:off x="0" y="0"/>
                          <a:ext cx="1295400" cy="209550"/>
                        </a:xfrm>
                        <a:prstGeom prst="leftArrow">
                          <a:avLst/>
                        </a:prstGeom>
                        <a:solidFill>
                          <a:srgbClr val="EE000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7EF50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2" o:spid="_x0000_s1026" type="#_x0000_t66" style="position:absolute;margin-left:143.25pt;margin-top:206.85pt;width:102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lDSXgIAACkFAAAOAAAAZHJzL2Uyb0RvYy54bWysVN1r2zAQfx/sfxB6X+1kydaGOiX0YwxK&#10;G9aOPiuylAhknXZS4mR//U6K44SuUBjzg3yn+777nS6vto1lG4XBgKv44KzkTDkJtXHLiv98vvt0&#10;zlmIwtXCglMV36nAr6YfP1y2fqKGsAJbK2TkxIVJ6yu+itFPiiLIlWpEOAOvHAk1YCMisbgsahQt&#10;eW9sMSzLL0ULWHsEqUKg25u9kE+zf62VjI9aBxWZrTjlFvOJ+Vyks5heiskShV8Z2aUh/iGLRhhH&#10;QXtXNyIKtkbzl6vGSIQAOp5JaArQ2kiVa6BqBuWrap5WwqtcCzUn+L5N4f+5lQ+bJz9HakPrwyQQ&#10;marYamzSn/Jj29ysXd8stY1M0uVgeDEeldRTSbJheTEe524WR2uPIX5T0LBEVNwqHWeI0OZGic19&#10;iBSW9A96KWIAa+o7Y21mcLm4tsg2gqZ3e1vSlwZGJidqxTHxTMWdVcnYuh9KM1OnVHPEjCnV+xNS&#10;KhcHncOsncw0xe4NP79v2OknU5Xx1hsP3zfuLXJkcLE3bowDfMuB7VPWe33qx0ndiVxAvZsjQ9ij&#10;PXh5Z2gC9yLEuUCCNw2NVjY+0qEttBWHjuJsBfj7rfukT6gjKWctrUvFw6+1QMWZ/e4IjxeD0Sjt&#10;V2ZG469DYvBUsjiVuHVzDTTTAT0OXmYy6Ud7IDVC80KbPUtRSSScpNgVlxEPzHXcrzG9DVLNZlmN&#10;dsqLeO+evDxMPYHrefsi0HcwjATgBzislpi8AuJeN83DwWwdQZuM0mNfu37TPmYkdm9HWvhTPmsd&#10;X7jpHwAAAP//AwBQSwMEFAAGAAgAAAAhAB3Q78ThAAAACwEAAA8AAABkcnMvZG93bnJldi54bWxM&#10;j01PwzAMhu9I/IfISNxYulG6UZpODAlOHMZAaEe3CU1p41RNthV+PeYEN388ev24WE+uF0czhtaT&#10;gvksAWGo9rqlRsHb6+PVCkSISBp7T0bBlwmwLs/PCsy1P9GLOe5iIziEQo4KbIxDLmWorXEYZn4w&#10;xLsPPzqM3I6N1COeONz1cpEkmXTYEl+wOJgHa+pud3AKOuw2z5/7au9tcE/p+/d2k8lGqcuL6f4O&#10;RDRT/IPhV5/VoWSnyh9IB9ErWKyyG0YVpPPrJQgm0tuEJxUXabYEWRby/w/lDwAAAP//AwBQSwEC&#10;LQAUAAYACAAAACEAtoM4kv4AAADhAQAAEwAAAAAAAAAAAAAAAAAAAAAAW0NvbnRlbnRfVHlwZXNd&#10;LnhtbFBLAQItABQABgAIAAAAIQA4/SH/1gAAAJQBAAALAAAAAAAAAAAAAAAAAC8BAABfcmVscy8u&#10;cmVsc1BLAQItABQABgAIAAAAIQAjWlDSXgIAACkFAAAOAAAAAAAAAAAAAAAAAC4CAABkcnMvZTJv&#10;RG9jLnhtbFBLAQItABQABgAIAAAAIQAd0O/E4QAAAAsBAAAPAAAAAAAAAAAAAAAAALgEAABkcnMv&#10;ZG93bnJldi54bWxQSwUGAAAAAAQABADzAAAAxgUAAAAA&#10;" adj="1747" fillcolor="#e00" strokecolor="#4579b8 [3044]">
                <v:shadow on="t" color="black" opacity="22937f" origin=",.5" offset="0,.63889mm"/>
              </v:shape>
            </w:pict>
          </mc:Fallback>
        </mc:AlternateContent>
      </w:r>
      <w:r w:rsidRPr="00915598">
        <w:drawing>
          <wp:inline distT="0" distB="0" distL="0" distR="0" wp14:anchorId="35FB032E" wp14:editId="779FB743">
            <wp:extent cx="5733415" cy="3505835"/>
            <wp:effectExtent l="0" t="0" r="635" b="0"/>
            <wp:docPr id="649086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86682" name=""/>
                    <pic:cNvPicPr/>
                  </pic:nvPicPr>
                  <pic:blipFill>
                    <a:blip r:embed="rId16"/>
                    <a:stretch>
                      <a:fillRect/>
                    </a:stretch>
                  </pic:blipFill>
                  <pic:spPr>
                    <a:xfrm>
                      <a:off x="0" y="0"/>
                      <a:ext cx="5733415" cy="3505835"/>
                    </a:xfrm>
                    <a:prstGeom prst="rect">
                      <a:avLst/>
                    </a:prstGeom>
                  </pic:spPr>
                </pic:pic>
              </a:graphicData>
            </a:graphic>
          </wp:inline>
        </w:drawing>
      </w:r>
    </w:p>
    <w:p w14:paraId="3FECFF99" w14:textId="77777777" w:rsidR="00A428B9" w:rsidRDefault="00A428B9">
      <w:pPr>
        <w:pStyle w:val="Ttulo3"/>
        <w:keepNext w:val="0"/>
        <w:keepLines w:val="0"/>
        <w:spacing w:before="0"/>
        <w:rPr>
          <w:b/>
          <w:bCs/>
          <w:color w:val="000000"/>
          <w:sz w:val="26"/>
          <w:szCs w:val="26"/>
        </w:rPr>
      </w:pPr>
      <w:bookmarkStart w:id="6" w:name="_tnwgw7p5qgvz" w:colFirst="0" w:colLast="0"/>
      <w:bookmarkEnd w:id="6"/>
    </w:p>
    <w:p w14:paraId="6F42054B" w14:textId="77777777" w:rsidR="004D3B60" w:rsidRDefault="004D3B60" w:rsidP="004D3B60">
      <w:r>
        <w:t xml:space="preserve">¿Qué otra opción hay? Deshabilitar el </w:t>
      </w:r>
      <w:proofErr w:type="spellStart"/>
      <w:r>
        <w:t>HotSpot</w:t>
      </w:r>
      <w:proofErr w:type="spellEnd"/>
      <w:r>
        <w:t>.</w:t>
      </w:r>
    </w:p>
    <w:p w14:paraId="5EDA6B06" w14:textId="77777777" w:rsidR="004D3B60" w:rsidRDefault="004D3B60" w:rsidP="004D3B60"/>
    <w:p w14:paraId="0356C238" w14:textId="77777777" w:rsidR="004D3B60" w:rsidRDefault="004D3B60" w:rsidP="004D3B60">
      <w:r w:rsidRPr="004D3B60">
        <w:drawing>
          <wp:inline distT="0" distB="0" distL="0" distR="0" wp14:anchorId="4265138E" wp14:editId="232A1368">
            <wp:extent cx="5733415" cy="2058670"/>
            <wp:effectExtent l="0" t="0" r="635" b="0"/>
            <wp:docPr id="292953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53410" name=""/>
                    <pic:cNvPicPr/>
                  </pic:nvPicPr>
                  <pic:blipFill>
                    <a:blip r:embed="rId17"/>
                    <a:stretch>
                      <a:fillRect/>
                    </a:stretch>
                  </pic:blipFill>
                  <pic:spPr>
                    <a:xfrm>
                      <a:off x="0" y="0"/>
                      <a:ext cx="5733415" cy="2058670"/>
                    </a:xfrm>
                    <a:prstGeom prst="rect">
                      <a:avLst/>
                    </a:prstGeom>
                  </pic:spPr>
                </pic:pic>
              </a:graphicData>
            </a:graphic>
          </wp:inline>
        </w:drawing>
      </w:r>
    </w:p>
    <w:p w14:paraId="4433B68C" w14:textId="77777777" w:rsidR="004D3B60" w:rsidRDefault="004D3B60" w:rsidP="004D3B60"/>
    <w:p w14:paraId="0C6F40A4" w14:textId="38656901" w:rsidR="004D3B60" w:rsidRPr="004D3B60" w:rsidRDefault="004D3B60" w:rsidP="004D3B60">
      <w:pPr>
        <w:sectPr w:rsidR="004D3B60" w:rsidRPr="004D3B60" w:rsidSect="002E0EBA">
          <w:pgSz w:w="11909" w:h="16834"/>
          <w:pgMar w:top="1440" w:right="1440" w:bottom="1440" w:left="1440" w:header="720" w:footer="720" w:gutter="0"/>
          <w:cols w:space="720"/>
        </w:sectPr>
      </w:pPr>
      <w:r>
        <w:t>Así desaparecerán todas las reglas relacionadas con él y no nos pedirán credenciales.</w:t>
      </w:r>
    </w:p>
    <w:p w14:paraId="00000018" w14:textId="77777777" w:rsidR="00C66BA1" w:rsidRDefault="0090425C">
      <w:pPr>
        <w:pStyle w:val="Ttulo3"/>
        <w:keepNext w:val="0"/>
        <w:keepLines w:val="0"/>
        <w:spacing w:before="0"/>
        <w:rPr>
          <w:b/>
          <w:bCs/>
          <w:color w:val="000000"/>
          <w:sz w:val="26"/>
          <w:szCs w:val="26"/>
        </w:rPr>
      </w:pPr>
      <w:bookmarkStart w:id="7" w:name="_Toc220488711"/>
      <w:r>
        <w:rPr>
          <w:b/>
          <w:bCs/>
          <w:color w:val="000000"/>
          <w:sz w:val="26"/>
          <w:szCs w:val="26"/>
        </w:rPr>
        <w:lastRenderedPageBreak/>
        <w:t>3. Verificar que el Web Proxy tiene habilitada la opción</w:t>
      </w:r>
      <w:bookmarkEnd w:id="7"/>
    </w:p>
    <w:p w14:paraId="00000019" w14:textId="77777777" w:rsidR="00C66BA1" w:rsidRDefault="0090425C">
      <w:pPr>
        <w:spacing w:after="240"/>
      </w:pPr>
      <w:r>
        <w:t>Asegúrate de que en la configuración que ya hiciste en la Fase 2, el proxy esté preparado para recibir estas peticiones:</w:t>
      </w:r>
    </w:p>
    <w:p w14:paraId="0000001A" w14:textId="77777777" w:rsidR="00C66BA1" w:rsidRDefault="0090425C">
      <w:pPr>
        <w:numPr>
          <w:ilvl w:val="0"/>
          <w:numId w:val="4"/>
        </w:numPr>
      </w:pPr>
      <w:r>
        <w:t xml:space="preserve">Ve a </w:t>
      </w:r>
      <w:r>
        <w:rPr>
          <w:b/>
          <w:bCs/>
        </w:rPr>
        <w:t>IP</w:t>
      </w:r>
      <w:r>
        <w:t xml:space="preserve"> -&gt; </w:t>
      </w:r>
      <w:r>
        <w:rPr>
          <w:b/>
          <w:bCs/>
        </w:rPr>
        <w:t>Web Proxy</w:t>
      </w:r>
      <w:r>
        <w:t>.</w:t>
      </w:r>
    </w:p>
    <w:p w14:paraId="0000001B" w14:textId="77777777" w:rsidR="00C66BA1" w:rsidRDefault="0090425C">
      <w:pPr>
        <w:numPr>
          <w:ilvl w:val="0"/>
          <w:numId w:val="4"/>
        </w:numPr>
      </w:pPr>
      <w:r>
        <w:t xml:space="preserve">Asegúrate de que la casilla </w:t>
      </w:r>
      <w:proofErr w:type="spellStart"/>
      <w:r>
        <w:rPr>
          <w:b/>
          <w:bCs/>
        </w:rPr>
        <w:t>Enabled</w:t>
      </w:r>
      <w:proofErr w:type="spellEnd"/>
      <w:r>
        <w:t xml:space="preserve"> está marcada.</w:t>
      </w:r>
    </w:p>
    <w:p w14:paraId="0000001C" w14:textId="77777777" w:rsidR="00C66BA1" w:rsidRDefault="0090425C">
      <w:pPr>
        <w:numPr>
          <w:ilvl w:val="0"/>
          <w:numId w:val="4"/>
        </w:numPr>
        <w:spacing w:after="240"/>
      </w:pPr>
      <w:r>
        <w:t xml:space="preserve">El puerto debe ser el </w:t>
      </w:r>
      <w:r>
        <w:rPr>
          <w:b/>
          <w:bCs/>
        </w:rPr>
        <w:t>8080</w:t>
      </w:r>
      <w:r>
        <w:t xml:space="preserve"> (el mismo que pusiste en la regla de NAT).</w:t>
      </w:r>
    </w:p>
    <w:p w14:paraId="7A798102" w14:textId="4ED197AB" w:rsidR="00656636" w:rsidRDefault="00656636" w:rsidP="00656636">
      <w:pPr>
        <w:spacing w:after="240"/>
      </w:pPr>
      <w:r w:rsidRPr="00656636">
        <w:drawing>
          <wp:inline distT="0" distB="0" distL="0" distR="0" wp14:anchorId="59B45E53" wp14:editId="779382DF">
            <wp:extent cx="3781953" cy="4867954"/>
            <wp:effectExtent l="0" t="0" r="9525" b="0"/>
            <wp:docPr id="996035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35846" name=""/>
                    <pic:cNvPicPr/>
                  </pic:nvPicPr>
                  <pic:blipFill>
                    <a:blip r:embed="rId18"/>
                    <a:stretch>
                      <a:fillRect/>
                    </a:stretch>
                  </pic:blipFill>
                  <pic:spPr>
                    <a:xfrm>
                      <a:off x="0" y="0"/>
                      <a:ext cx="3781953" cy="4867954"/>
                    </a:xfrm>
                    <a:prstGeom prst="rect">
                      <a:avLst/>
                    </a:prstGeom>
                  </pic:spPr>
                </pic:pic>
              </a:graphicData>
            </a:graphic>
          </wp:inline>
        </w:drawing>
      </w:r>
    </w:p>
    <w:p w14:paraId="0000001D" w14:textId="77777777" w:rsidR="00C66BA1" w:rsidRDefault="00C66BA1"/>
    <w:p w14:paraId="7110945A" w14:textId="77777777" w:rsidR="00656636" w:rsidRDefault="00656636">
      <w:pPr>
        <w:pStyle w:val="Ttulo3"/>
        <w:keepNext w:val="0"/>
        <w:keepLines w:val="0"/>
        <w:spacing w:before="0"/>
        <w:rPr>
          <w:b/>
          <w:bCs/>
          <w:color w:val="000000"/>
          <w:sz w:val="26"/>
          <w:szCs w:val="26"/>
        </w:rPr>
        <w:sectPr w:rsidR="00656636" w:rsidSect="002E0EBA">
          <w:pgSz w:w="11909" w:h="16834"/>
          <w:pgMar w:top="1440" w:right="1440" w:bottom="1440" w:left="1440" w:header="720" w:footer="720" w:gutter="0"/>
          <w:cols w:space="720"/>
        </w:sectPr>
      </w:pPr>
      <w:bookmarkStart w:id="8" w:name="_25als96s3fom" w:colFirst="0" w:colLast="0"/>
      <w:bookmarkEnd w:id="8"/>
    </w:p>
    <w:p w14:paraId="0000001E" w14:textId="77777777" w:rsidR="00C66BA1" w:rsidRDefault="0090425C">
      <w:pPr>
        <w:pStyle w:val="Ttulo3"/>
        <w:keepNext w:val="0"/>
        <w:keepLines w:val="0"/>
        <w:spacing w:before="0"/>
        <w:rPr>
          <w:b/>
          <w:bCs/>
          <w:color w:val="000000"/>
          <w:sz w:val="26"/>
          <w:szCs w:val="26"/>
        </w:rPr>
      </w:pPr>
      <w:bookmarkStart w:id="9" w:name="_Toc220488712"/>
      <w:r>
        <w:rPr>
          <w:b/>
          <w:bCs/>
          <w:color w:val="000000"/>
          <w:sz w:val="26"/>
          <w:szCs w:val="26"/>
        </w:rPr>
        <w:lastRenderedPageBreak/>
        <w:t>¿Cómo comprobar que funciona?</w:t>
      </w:r>
      <w:bookmarkEnd w:id="9"/>
    </w:p>
    <w:p w14:paraId="0000001F" w14:textId="77777777" w:rsidR="00C66BA1" w:rsidRDefault="0090425C">
      <w:pPr>
        <w:spacing w:after="240"/>
      </w:pPr>
      <w:r>
        <w:t>Para que tus alumnos verifiquen que realmente está pasando por el proxy sin haber configurado nada en el navegador:</w:t>
      </w:r>
    </w:p>
    <w:p w14:paraId="00000020" w14:textId="452B6376" w:rsidR="00C66BA1" w:rsidRDefault="0090425C">
      <w:pPr>
        <w:numPr>
          <w:ilvl w:val="0"/>
          <w:numId w:val="1"/>
        </w:numPr>
      </w:pPr>
      <w:r>
        <w:rPr>
          <w:b/>
          <w:bCs/>
        </w:rPr>
        <w:t>Navegación:</w:t>
      </w:r>
      <w:r>
        <w:t xml:space="preserve"> Entra en una web que aún use HTTP (por ejemplo: </w:t>
      </w:r>
      <w:hyperlink r:id="rId19" w:history="1">
        <w:r w:rsidR="00A428B9" w:rsidRPr="00B46944">
          <w:rPr>
            <w:rStyle w:val="Hipervnculo"/>
          </w:rPr>
          <w:t>http://neverssl.com</w:t>
        </w:r>
      </w:hyperlink>
      <w:r w:rsidR="00A428B9">
        <w:rPr>
          <w:color w:val="188038"/>
        </w:rPr>
        <w:t xml:space="preserve"> </w:t>
      </w:r>
      <w:r>
        <w:t xml:space="preserve"> o </w:t>
      </w:r>
      <w:hyperlink r:id="rId20" w:history="1">
        <w:r w:rsidR="00A428B9" w:rsidRPr="00B46944">
          <w:rPr>
            <w:rStyle w:val="Hipervnculo"/>
          </w:rPr>
          <w:t>http://puchu.es</w:t>
        </w:r>
      </w:hyperlink>
      <w:r>
        <w:t>).</w:t>
      </w:r>
    </w:p>
    <w:p w14:paraId="794F4E7C" w14:textId="77777777" w:rsidR="00A428B9" w:rsidRDefault="00A428B9" w:rsidP="00A428B9"/>
    <w:p w14:paraId="66743DAC" w14:textId="364F134B" w:rsidR="00A428B9" w:rsidRDefault="00A428B9" w:rsidP="00A428B9">
      <w:r>
        <w:t xml:space="preserve">Entramos en </w:t>
      </w:r>
      <w:hyperlink r:id="rId21" w:history="1">
        <w:r w:rsidRPr="00B46944">
          <w:rPr>
            <w:rStyle w:val="Hipervnculo"/>
          </w:rPr>
          <w:t>http://httpforever.com/</w:t>
        </w:r>
      </w:hyperlink>
      <w:r>
        <w:t xml:space="preserve"> que tarda menos en cargar.</w:t>
      </w:r>
    </w:p>
    <w:p w14:paraId="36C4F5C5" w14:textId="77777777" w:rsidR="00A428B9" w:rsidRDefault="00A428B9" w:rsidP="00A428B9"/>
    <w:p w14:paraId="784885A4" w14:textId="44764013" w:rsidR="00A428B9" w:rsidRDefault="00A428B9" w:rsidP="00A428B9">
      <w:r w:rsidRPr="00A428B9">
        <w:drawing>
          <wp:inline distT="0" distB="0" distL="0" distR="0" wp14:anchorId="0784ECE7" wp14:editId="21AFD434">
            <wp:extent cx="5733415" cy="3521710"/>
            <wp:effectExtent l="0" t="0" r="635" b="2540"/>
            <wp:docPr id="1699668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68844" name=""/>
                    <pic:cNvPicPr/>
                  </pic:nvPicPr>
                  <pic:blipFill>
                    <a:blip r:embed="rId22"/>
                    <a:stretch>
                      <a:fillRect/>
                    </a:stretch>
                  </pic:blipFill>
                  <pic:spPr>
                    <a:xfrm>
                      <a:off x="0" y="0"/>
                      <a:ext cx="5733415" cy="3521710"/>
                    </a:xfrm>
                    <a:prstGeom prst="rect">
                      <a:avLst/>
                    </a:prstGeom>
                  </pic:spPr>
                </pic:pic>
              </a:graphicData>
            </a:graphic>
          </wp:inline>
        </w:drawing>
      </w:r>
    </w:p>
    <w:p w14:paraId="6A9337D0" w14:textId="77777777" w:rsidR="005E4F80" w:rsidRDefault="005E4F80" w:rsidP="00A428B9"/>
    <w:p w14:paraId="441C2EEF" w14:textId="77777777" w:rsidR="00A428B9" w:rsidRDefault="00A428B9" w:rsidP="00A428B9"/>
    <w:p w14:paraId="3EA58EEB" w14:textId="77777777" w:rsidR="0033388B" w:rsidRDefault="0033388B">
      <w:pPr>
        <w:numPr>
          <w:ilvl w:val="0"/>
          <w:numId w:val="1"/>
        </w:numPr>
        <w:rPr>
          <w:b/>
          <w:bCs/>
        </w:rPr>
        <w:sectPr w:rsidR="0033388B" w:rsidSect="002E0EBA">
          <w:pgSz w:w="11909" w:h="16834"/>
          <w:pgMar w:top="1440" w:right="1440" w:bottom="1440" w:left="1440" w:header="720" w:footer="720" w:gutter="0"/>
          <w:cols w:space="720"/>
        </w:sectPr>
      </w:pPr>
    </w:p>
    <w:p w14:paraId="00000021" w14:textId="77777777" w:rsidR="00C66BA1" w:rsidRDefault="0090425C">
      <w:pPr>
        <w:numPr>
          <w:ilvl w:val="0"/>
          <w:numId w:val="1"/>
        </w:numPr>
      </w:pPr>
      <w:r>
        <w:rPr>
          <w:b/>
          <w:bCs/>
        </w:rPr>
        <w:lastRenderedPageBreak/>
        <w:t>Monitorización:</w:t>
      </w:r>
      <w:r>
        <w:t xml:space="preserve"> En </w:t>
      </w:r>
      <w:proofErr w:type="spellStart"/>
      <w:r>
        <w:t>MikroTik</w:t>
      </w:r>
      <w:proofErr w:type="spellEnd"/>
      <w:r>
        <w:t xml:space="preserve">, ve a </w:t>
      </w:r>
      <w:r>
        <w:rPr>
          <w:b/>
          <w:bCs/>
        </w:rPr>
        <w:t xml:space="preserve">IP -&gt; Web Proxy -&gt; </w:t>
      </w:r>
      <w:proofErr w:type="spellStart"/>
      <w:r>
        <w:rPr>
          <w:b/>
          <w:bCs/>
        </w:rPr>
        <w:t>Connections</w:t>
      </w:r>
      <w:proofErr w:type="spellEnd"/>
      <w:r>
        <w:t>. Deberías ver aparecer la IP del cliente y la URL que está visitando en tiempo real, a pesar de que el navegador del cliente está configurado como "Sin Proxy".</w:t>
      </w:r>
    </w:p>
    <w:p w14:paraId="6D44F055" w14:textId="77777777" w:rsidR="005E4F80" w:rsidRDefault="005E4F80" w:rsidP="005E4F80"/>
    <w:p w14:paraId="02D9D235" w14:textId="7CA4E1FF" w:rsidR="005E4F80" w:rsidRDefault="005E4F80" w:rsidP="005E4F80">
      <w:r>
        <w:t xml:space="preserve">El cliente es el </w:t>
      </w:r>
      <w:r w:rsidRPr="006D06F3">
        <w:rPr>
          <w:b/>
          <w:bCs/>
        </w:rPr>
        <w:t>192.168.10.15</w:t>
      </w:r>
    </w:p>
    <w:p w14:paraId="0D6BB022" w14:textId="4E4E231C" w:rsidR="005E4F80" w:rsidRDefault="005E4F80" w:rsidP="005E4F80">
      <w:r w:rsidRPr="005E4F80">
        <w:drawing>
          <wp:inline distT="0" distB="0" distL="0" distR="0" wp14:anchorId="26A5DA17" wp14:editId="3D1927DF">
            <wp:extent cx="4838700" cy="3372997"/>
            <wp:effectExtent l="0" t="0" r="0" b="0"/>
            <wp:docPr id="38973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3032" name=""/>
                    <pic:cNvPicPr/>
                  </pic:nvPicPr>
                  <pic:blipFill>
                    <a:blip r:embed="rId23"/>
                    <a:stretch>
                      <a:fillRect/>
                    </a:stretch>
                  </pic:blipFill>
                  <pic:spPr>
                    <a:xfrm>
                      <a:off x="0" y="0"/>
                      <a:ext cx="4857696" cy="3386239"/>
                    </a:xfrm>
                    <a:prstGeom prst="rect">
                      <a:avLst/>
                    </a:prstGeom>
                  </pic:spPr>
                </pic:pic>
              </a:graphicData>
            </a:graphic>
          </wp:inline>
        </w:drawing>
      </w:r>
    </w:p>
    <w:p w14:paraId="3F4C53DF" w14:textId="77777777" w:rsidR="005E4F80" w:rsidRDefault="005E4F80" w:rsidP="005E4F80"/>
    <w:p w14:paraId="7DAD03B5" w14:textId="77777777" w:rsidR="0033388B" w:rsidRDefault="0033388B" w:rsidP="005E4F80"/>
    <w:p w14:paraId="00000022" w14:textId="77777777" w:rsidR="00C66BA1" w:rsidRDefault="0090425C">
      <w:pPr>
        <w:numPr>
          <w:ilvl w:val="0"/>
          <w:numId w:val="1"/>
        </w:numPr>
        <w:spacing w:after="240"/>
      </w:pPr>
      <w:r>
        <w:rPr>
          <w:b/>
          <w:bCs/>
        </w:rPr>
        <w:t>Prueba de Bloqueo:</w:t>
      </w:r>
      <w:r>
        <w:t xml:space="preserve"> Intenta entrar en la web que bloqueaste en la Fase 3 (ej. </w:t>
      </w:r>
      <w:r>
        <w:rPr>
          <w:color w:val="188038"/>
        </w:rPr>
        <w:t>http://www.marca.com</w:t>
      </w:r>
      <w:r>
        <w:t xml:space="preserve">). El </w:t>
      </w:r>
      <w:proofErr w:type="spellStart"/>
      <w:r>
        <w:t>router</w:t>
      </w:r>
      <w:proofErr w:type="spellEnd"/>
      <w:r>
        <w:t xml:space="preserve"> debería interceptar la petición y redirigirte a Disney o mostrarte el error, confirmando que el proxy está trabajando "en la sombra".</w:t>
      </w:r>
    </w:p>
    <w:p w14:paraId="7C13EFA7" w14:textId="71EC63CD" w:rsidR="006D06F3" w:rsidRDefault="006D06F3" w:rsidP="006D06F3">
      <w:pPr>
        <w:spacing w:after="240"/>
      </w:pPr>
      <w:r>
        <w:t xml:space="preserve">Nos fijamos en los “hits”, porque es </w:t>
      </w:r>
      <w:r w:rsidR="00211120">
        <w:t>difícil de mostrarlo a base de pantallazos.</w:t>
      </w:r>
    </w:p>
    <w:p w14:paraId="48C7B719" w14:textId="7BEE5F92" w:rsidR="00211120" w:rsidRDefault="00211120" w:rsidP="006D06F3">
      <w:pPr>
        <w:spacing w:after="240"/>
      </w:pPr>
      <w:r>
        <w:t xml:space="preserve">Web Proxy </w:t>
      </w:r>
      <w:r>
        <w:sym w:font="Wingdings" w:char="F0E0"/>
      </w:r>
      <w:r>
        <w:t xml:space="preserve"> Access:</w:t>
      </w:r>
    </w:p>
    <w:p w14:paraId="5105DE2A" w14:textId="06296B33" w:rsidR="00211120" w:rsidRDefault="00211120" w:rsidP="006D06F3">
      <w:pPr>
        <w:spacing w:after="240"/>
      </w:pPr>
      <w:r w:rsidRPr="00211120">
        <w:drawing>
          <wp:inline distT="0" distB="0" distL="0" distR="0" wp14:anchorId="7E024709" wp14:editId="4EF78AE8">
            <wp:extent cx="5733415" cy="955675"/>
            <wp:effectExtent l="0" t="0" r="635" b="0"/>
            <wp:docPr id="1666836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6210" name=""/>
                    <pic:cNvPicPr/>
                  </pic:nvPicPr>
                  <pic:blipFill>
                    <a:blip r:embed="rId24"/>
                    <a:stretch>
                      <a:fillRect/>
                    </a:stretch>
                  </pic:blipFill>
                  <pic:spPr>
                    <a:xfrm>
                      <a:off x="0" y="0"/>
                      <a:ext cx="5733415" cy="955675"/>
                    </a:xfrm>
                    <a:prstGeom prst="rect">
                      <a:avLst/>
                    </a:prstGeom>
                  </pic:spPr>
                </pic:pic>
              </a:graphicData>
            </a:graphic>
          </wp:inline>
        </w:drawing>
      </w:r>
    </w:p>
    <w:p w14:paraId="47B28D08" w14:textId="71234DFE" w:rsidR="00211120" w:rsidRDefault="00211120" w:rsidP="006D06F3">
      <w:pPr>
        <w:spacing w:after="240"/>
      </w:pPr>
      <w:r>
        <w:t>Ahora tiene un valor de “3”. Si ponemos “marca.com” en el navegador, nos redirige a disney.com</w:t>
      </w:r>
    </w:p>
    <w:p w14:paraId="00000023" w14:textId="49485ED7" w:rsidR="00C66BA1" w:rsidRDefault="00211120">
      <w:r w:rsidRPr="00211120">
        <w:drawing>
          <wp:inline distT="0" distB="0" distL="0" distR="0" wp14:anchorId="786B4C3F" wp14:editId="35BD9BE5">
            <wp:extent cx="5733415" cy="759460"/>
            <wp:effectExtent l="0" t="0" r="635" b="2540"/>
            <wp:docPr id="1800856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56481" name=""/>
                    <pic:cNvPicPr/>
                  </pic:nvPicPr>
                  <pic:blipFill>
                    <a:blip r:embed="rId25"/>
                    <a:stretch>
                      <a:fillRect/>
                    </a:stretch>
                  </pic:blipFill>
                  <pic:spPr>
                    <a:xfrm>
                      <a:off x="0" y="0"/>
                      <a:ext cx="5733415" cy="759460"/>
                    </a:xfrm>
                    <a:prstGeom prst="rect">
                      <a:avLst/>
                    </a:prstGeom>
                  </pic:spPr>
                </pic:pic>
              </a:graphicData>
            </a:graphic>
          </wp:inline>
        </w:drawing>
      </w:r>
    </w:p>
    <w:sectPr w:rsidR="00C66BA1" w:rsidSect="002E0EBA">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6C3C" w14:textId="77777777" w:rsidR="002E0EBA" w:rsidRDefault="002E0EBA" w:rsidP="002E0EBA">
      <w:pPr>
        <w:spacing w:line="240" w:lineRule="auto"/>
      </w:pPr>
      <w:r>
        <w:separator/>
      </w:r>
    </w:p>
  </w:endnote>
  <w:endnote w:type="continuationSeparator" w:id="0">
    <w:p w14:paraId="2FB0B8F9" w14:textId="77777777" w:rsidR="002E0EBA" w:rsidRDefault="002E0EBA" w:rsidP="002E0E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7FA4B48-C615-4961-BBD5-8E12CA371DA8}"/>
  </w:font>
  <w:font w:name="Calibri">
    <w:panose1 w:val="020F0502020204030204"/>
    <w:charset w:val="00"/>
    <w:family w:val="swiss"/>
    <w:pitch w:val="variable"/>
    <w:sig w:usb0="E4002EFF" w:usb1="C200247B" w:usb2="00000009" w:usb3="00000000" w:csb0="000001FF" w:csb1="00000000"/>
    <w:embedRegular r:id="rId2" w:fontKey="{29487464-A852-48AA-9A01-076D7F1C3C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F9EF" w14:textId="77777777" w:rsidR="002E0EBA" w:rsidRDefault="002E0EBA" w:rsidP="002E0EBA">
      <w:pPr>
        <w:spacing w:line="240" w:lineRule="auto"/>
      </w:pPr>
      <w:r>
        <w:separator/>
      </w:r>
    </w:p>
  </w:footnote>
  <w:footnote w:type="continuationSeparator" w:id="0">
    <w:p w14:paraId="7C23D394" w14:textId="77777777" w:rsidR="002E0EBA" w:rsidRDefault="002E0EBA" w:rsidP="002E0E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1542588097"/>
      <w:docPartObj>
        <w:docPartGallery w:val="Page Numbers (Top of Page)"/>
        <w:docPartUnique/>
      </w:docPartObj>
    </w:sdtPr>
    <w:sdtEndPr>
      <w:rPr>
        <w:b/>
        <w:bCs/>
        <w:color w:val="auto"/>
        <w:spacing w:val="0"/>
        <w:lang w:val="es"/>
      </w:rPr>
    </w:sdtEndPr>
    <w:sdtContent>
      <w:p w14:paraId="775D524A" w14:textId="2F00F016" w:rsidR="002E0EBA" w:rsidRDefault="002E0EBA">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3C67A345" w14:textId="77777777" w:rsidR="002E0EBA" w:rsidRDefault="002E0EB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789407011"/>
      <w:docPartObj>
        <w:docPartGallery w:val="Page Numbers (Top of Page)"/>
        <w:docPartUnique/>
      </w:docPartObj>
    </w:sdtPr>
    <w:sdtEndPr>
      <w:rPr>
        <w:b/>
        <w:bCs/>
        <w:color w:val="auto"/>
        <w:spacing w:val="0"/>
        <w:lang w:val="es"/>
      </w:rPr>
    </w:sdtEndPr>
    <w:sdtContent>
      <w:p w14:paraId="26DD7B6B" w14:textId="0E9C26BE" w:rsidR="002E0EBA" w:rsidRDefault="002E0EBA">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3169712F" w14:textId="77777777" w:rsidR="002E0EBA" w:rsidRDefault="002E0E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E658D"/>
    <w:multiLevelType w:val="multilevel"/>
    <w:tmpl w:val="54C810D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93D41C2"/>
    <w:multiLevelType w:val="multilevel"/>
    <w:tmpl w:val="FC0030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2B1886"/>
    <w:multiLevelType w:val="multilevel"/>
    <w:tmpl w:val="BD48FFC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05C7841"/>
    <w:multiLevelType w:val="hybridMultilevel"/>
    <w:tmpl w:val="3BA6E24E"/>
    <w:lvl w:ilvl="0" w:tplc="A7026F66">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FDC6BD7"/>
    <w:multiLevelType w:val="multilevel"/>
    <w:tmpl w:val="EDD840C0"/>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01163148">
    <w:abstractNumId w:val="2"/>
  </w:num>
  <w:num w:numId="2" w16cid:durableId="26638095">
    <w:abstractNumId w:val="1"/>
  </w:num>
  <w:num w:numId="3" w16cid:durableId="1796291117">
    <w:abstractNumId w:val="4"/>
  </w:num>
  <w:num w:numId="4" w16cid:durableId="29888740">
    <w:abstractNumId w:val="0"/>
  </w:num>
  <w:num w:numId="5" w16cid:durableId="204409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BA1"/>
    <w:rsid w:val="0007649F"/>
    <w:rsid w:val="000F1C65"/>
    <w:rsid w:val="00211120"/>
    <w:rsid w:val="002E0EBA"/>
    <w:rsid w:val="0033388B"/>
    <w:rsid w:val="0048089B"/>
    <w:rsid w:val="004D3B60"/>
    <w:rsid w:val="005C285E"/>
    <w:rsid w:val="005C4A25"/>
    <w:rsid w:val="005E4F80"/>
    <w:rsid w:val="00656636"/>
    <w:rsid w:val="00695BC5"/>
    <w:rsid w:val="006D06F3"/>
    <w:rsid w:val="0090425C"/>
    <w:rsid w:val="00915598"/>
    <w:rsid w:val="00A428B9"/>
    <w:rsid w:val="00C66BA1"/>
    <w:rsid w:val="00D34F61"/>
    <w:rsid w:val="00D52C72"/>
    <w:rsid w:val="00DC7F23"/>
    <w:rsid w:val="00E56293"/>
    <w:rsid w:val="00E766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28949"/>
  <w15:docId w15:val="{B6B58EE6-060A-4AA0-8C3D-D2C3257E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90425C"/>
    <w:rPr>
      <w:color w:val="0000FF" w:themeColor="hyperlink"/>
      <w:u w:val="single"/>
    </w:rPr>
  </w:style>
  <w:style w:type="character" w:styleId="Mencinsinresolver">
    <w:name w:val="Unresolved Mention"/>
    <w:basedOn w:val="Fuentedeprrafopredeter"/>
    <w:uiPriority w:val="99"/>
    <w:semiHidden/>
    <w:unhideWhenUsed/>
    <w:rsid w:val="0090425C"/>
    <w:rPr>
      <w:color w:val="605E5C"/>
      <w:shd w:val="clear" w:color="auto" w:fill="E1DFDD"/>
    </w:rPr>
  </w:style>
  <w:style w:type="paragraph" w:styleId="Sinespaciado">
    <w:name w:val="No Spacing"/>
    <w:link w:val="SinespaciadoCar"/>
    <w:uiPriority w:val="1"/>
    <w:qFormat/>
    <w:rsid w:val="00E56293"/>
    <w:pPr>
      <w:spacing w:line="240" w:lineRule="auto"/>
    </w:pPr>
    <w:rPr>
      <w:rFonts w:asciiTheme="minorHAnsi" w:eastAsiaTheme="minorEastAsia" w:hAnsiTheme="minorHAnsi" w:cstheme="minorBidi"/>
      <w:lang w:val="es-ES"/>
    </w:rPr>
  </w:style>
  <w:style w:type="character" w:customStyle="1" w:styleId="SinespaciadoCar">
    <w:name w:val="Sin espaciado Car"/>
    <w:basedOn w:val="Fuentedeprrafopredeter"/>
    <w:link w:val="Sinespaciado"/>
    <w:uiPriority w:val="1"/>
    <w:rsid w:val="00E56293"/>
    <w:rPr>
      <w:rFonts w:asciiTheme="minorHAnsi" w:eastAsiaTheme="minorEastAsia" w:hAnsiTheme="minorHAnsi" w:cstheme="minorBidi"/>
      <w:lang w:val="es-ES"/>
    </w:rPr>
  </w:style>
  <w:style w:type="paragraph" w:styleId="TtuloTDC">
    <w:name w:val="TOC Heading"/>
    <w:basedOn w:val="Ttulo1"/>
    <w:next w:val="Normal"/>
    <w:uiPriority w:val="39"/>
    <w:unhideWhenUsed/>
    <w:qFormat/>
    <w:rsid w:val="000F1C65"/>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0F1C65"/>
    <w:pPr>
      <w:spacing w:after="100"/>
    </w:pPr>
  </w:style>
  <w:style w:type="paragraph" w:styleId="TDC3">
    <w:name w:val="toc 3"/>
    <w:basedOn w:val="Normal"/>
    <w:next w:val="Normal"/>
    <w:autoRedefine/>
    <w:uiPriority w:val="39"/>
    <w:unhideWhenUsed/>
    <w:rsid w:val="000F1C65"/>
    <w:pPr>
      <w:spacing w:after="100"/>
      <w:ind w:left="440"/>
    </w:pPr>
  </w:style>
  <w:style w:type="paragraph" w:styleId="Encabezado">
    <w:name w:val="header"/>
    <w:basedOn w:val="Normal"/>
    <w:link w:val="EncabezadoCar"/>
    <w:uiPriority w:val="99"/>
    <w:unhideWhenUsed/>
    <w:rsid w:val="002E0EB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E0EBA"/>
  </w:style>
  <w:style w:type="paragraph" w:styleId="Piedepgina">
    <w:name w:val="footer"/>
    <w:basedOn w:val="Normal"/>
    <w:link w:val="PiedepginaCar"/>
    <w:uiPriority w:val="99"/>
    <w:unhideWhenUsed/>
    <w:rsid w:val="002E0EB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E0EBA"/>
  </w:style>
  <w:style w:type="paragraph" w:styleId="Prrafodelista">
    <w:name w:val="List Paragraph"/>
    <w:basedOn w:val="Normal"/>
    <w:uiPriority w:val="34"/>
    <w:qFormat/>
    <w:rsid w:val="004808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httpforever.com/" TargetMode="External"/><Relationship Id="rId7" Type="http://schemas.openxmlformats.org/officeDocument/2006/relationships/footnotes" Target="footnotes.xml"/><Relationship Id="rId12" Type="http://schemas.openxmlformats.org/officeDocument/2006/relationships/hyperlink" Target="http://httpforever.com/" TargetMode="External"/><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puchu.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9.png"/><Relationship Id="rId10" Type="http://schemas.openxmlformats.org/officeDocument/2006/relationships/header" Target="header2.xml"/><Relationship Id="rId19" Type="http://schemas.openxmlformats.org/officeDocument/2006/relationships/hyperlink" Target="http://neverssl.com"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53D47F-B33E-4BD3-A6C7-D14721C9C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8</Pages>
  <Words>663</Words>
  <Characters>3650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Seguridad y alta disponibilidad</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3 - Servidor Proxy Transparente</dc:title>
  <dc:creator>Cristóbal Suárez Abad</dc:creator>
  <cp:lastModifiedBy>UsuarioASIR</cp:lastModifiedBy>
  <cp:revision>21</cp:revision>
  <cp:lastPrinted>2026-01-28T09:32:00Z</cp:lastPrinted>
  <dcterms:created xsi:type="dcterms:W3CDTF">2026-01-28T07:39:00Z</dcterms:created>
  <dcterms:modified xsi:type="dcterms:W3CDTF">2026-01-28T09:33:00Z</dcterms:modified>
</cp:coreProperties>
</file>