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before="0" w:lineRule="auto"/>
        <w:rPr/>
      </w:pPr>
      <w:bookmarkStart w:colFirst="0" w:colLast="0" w:name="_76s1c9xfvt3e" w:id="0"/>
      <w:bookmarkEnd w:id="0"/>
      <w:r w:rsidDel="00000000" w:rsidR="00000000" w:rsidRPr="00000000">
        <w:rPr>
          <w:rtl w:val="0"/>
        </w:rPr>
        <w:t xml:space="preserve">Actividad 4 - Proxy Inverso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f9jifql2su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 las Tecnologías de Red Desplegadas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Para esta actividad vas a usar el proyecto de docker adjunto que simula una arquitectura de producción profesional con la configuración de un Proxy Inverso. A continuación se detallan las tecnologías y servicios que están operando dentro de cada nodo: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100"/>
        <w:gridCol w:w="2415"/>
        <w:gridCol w:w="2400"/>
        <w:tblGridChange w:id="0">
          <w:tblGrid>
            <w:gridCol w:w="1905"/>
            <w:gridCol w:w="2100"/>
            <w:gridCol w:w="2415"/>
            <w:gridCol w:w="24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Contenedor(es)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Nginx (Reverse Proxy)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Punto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Intercepta peticiones externas y las redirige según reglas.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proxy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Upstream (Load Balancing)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Balanceador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Algoritmo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Round Robin</w:t>
            </w:r>
            <w:r w:rsidDel="00000000" w:rsidR="00000000" w:rsidRPr="00000000">
              <w:rPr>
                <w:color w:val="1f1f1f"/>
                <w:rtl w:val="0"/>
              </w:rPr>
              <w:t xml:space="preserve"> para repartir la carga de trabajo.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proxy</w:t>
            </w:r>
            <w:r w:rsidDel="00000000" w:rsidR="00000000" w:rsidRPr="00000000">
              <w:rPr>
                <w:color w:val="1f1f1f"/>
                <w:rtl w:val="0"/>
              </w:rPr>
              <w:t xml:space="preserve"> (configuración)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Nginx (Web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Nodo de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Sirve el contenido final (las páginas de notas).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web1</w:t>
            </w:r>
            <w:r w:rsidDel="00000000" w:rsidR="00000000" w:rsidRPr="00000000">
              <w:rPr>
                <w:color w:val="1f1f1f"/>
                <w:rtl w:val="0"/>
              </w:rPr>
              <w:t xml:space="preserve"> y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web2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rja25mg9ij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Guía de Despliegue y Puesta en Marcha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el laboratorio sea funcional, sigue estos pasos técnicos para activar los servicios: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0ptlf5arn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Activación de los Servicios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Ejecuta el siguiente comando en la carpeta donde se situa el proyecto para levantar los contenedores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Prueba 1: Explicación del montaje del proxy inverso y el balanceador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x7nlzy72x8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Diagrama de Flujo de Tráfico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Dibuja o describe el camino que sigue una petición HTTP desde que el usuario escribe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http://localhost/</w:t>
      </w:r>
      <w:r w:rsidDel="00000000" w:rsidR="00000000" w:rsidRPr="00000000">
        <w:rPr>
          <w:rtl w:val="0"/>
        </w:rPr>
        <w:t xml:space="preserve"> en su navegador hasta que recibe la respuesta.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Debe quedar claro qué nodo recibe la petición primero y cómo se decide el destino final.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5lwr3mghypd7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B. Análisis del Componente "Proxy Inverso" y “Balanceador de carga”.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la configuración del contenedor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</w:t>
      </w:r>
      <w:r w:rsidDel="00000000" w:rsidR="00000000" w:rsidRPr="00000000">
        <w:rPr>
          <w:rtl w:val="0"/>
        </w:rPr>
        <w:t xml:space="preserve"> para construir un proxy inverso y gestionar el balanceo de la carga</w:t>
      </w:r>
      <w:r w:rsidDel="00000000" w:rsidR="00000000" w:rsidRPr="00000000">
        <w:rPr>
          <w:rtl w:val="0"/>
        </w:rPr>
        <w:t xml:space="preserve">. Debes identificar y comentar las directivas de configuración.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reqwu3sn4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 2: Verificación del Balanceo de Carga (Round Robin)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proxy está configurado para repartir el tráfico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hacerlo:</w:t>
      </w:r>
      <w:r w:rsidDel="00000000" w:rsidR="00000000" w:rsidRPr="00000000">
        <w:rPr>
          <w:rtl w:val="0"/>
        </w:rPr>
        <w:t xml:space="preserve"> Abre una terminal y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, o abre el navegador en modo incógnito (para evitar la caché).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http://localhost/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Ejecuta el comando varias veces. Deberías ver cómo una vez responde la </w:t>
      </w:r>
      <w:r w:rsidDel="00000000" w:rsidR="00000000" w:rsidRPr="00000000">
        <w:rPr>
          <w:b w:val="1"/>
          <w:bCs w:val="1"/>
          <w:rtl w:val="0"/>
        </w:rPr>
        <w:t xml:space="preserve">SEDE A</w:t>
      </w:r>
      <w:r w:rsidDel="00000000" w:rsidR="00000000" w:rsidRPr="00000000">
        <w:rPr>
          <w:rtl w:val="0"/>
        </w:rPr>
        <w:t xml:space="preserve"> y otra la </w:t>
      </w:r>
      <w:r w:rsidDel="00000000" w:rsidR="00000000" w:rsidRPr="00000000">
        <w:rPr>
          <w:b w:val="1"/>
          <w:bCs w:val="1"/>
          <w:rtl w:val="0"/>
        </w:rPr>
        <w:t xml:space="preserve">SEDE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0zb4uqvtq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 3: Tolerancia a Fallos (Alta Disponibilidad)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pasa si uno de los servidores de notas se rompe? El Proxy Inverso debería ser capaz de detectarlo.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Detén un servidor: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stop servidor-notas-a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nuevo:</w:t>
      </w:r>
      <w:r w:rsidDel="00000000" w:rsidR="00000000" w:rsidRPr="00000000">
        <w:rPr>
          <w:rtl w:val="0"/>
        </w:rPr>
        <w:t xml:space="preserve"> Refresca el navegador o haz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http://localhost/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sitio sigue funcionando, pero </w:t>
      </w:r>
      <w:r w:rsidDel="00000000" w:rsidR="00000000" w:rsidRPr="00000000">
        <w:rPr>
          <w:b w:val="1"/>
          <w:bCs w:val="1"/>
          <w:rtl w:val="0"/>
        </w:rPr>
        <w:t xml:space="preserve">solo responde la SEDE B</w:t>
      </w:r>
      <w:r w:rsidDel="00000000" w:rsidR="00000000" w:rsidRPr="00000000">
        <w:rPr>
          <w:rtl w:val="0"/>
        </w:rPr>
        <w:t xml:space="preserve">. El Proxy Inverso ha detectado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web1</w:t>
      </w:r>
      <w:r w:rsidDel="00000000" w:rsidR="00000000" w:rsidRPr="00000000">
        <w:rPr>
          <w:rtl w:val="0"/>
        </w:rPr>
        <w:t xml:space="preserve"> está caído y redirige todo el tráfico al servidor que queda vivo. No hay error 404 ni 502 para el usuario.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start servidor-notas-a</w:t>
      </w:r>
      <w:r w:rsidDel="00000000" w:rsidR="00000000" w:rsidRPr="00000000">
        <w:rPr>
          <w:rtl w:val="0"/>
        </w:rPr>
        <w:t xml:space="preserve">. Al cabo de unos segundos, el balanceo volverá a la normalidad.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pv5v2nknj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 4: Aislamiento y Seguridad (Ocultación del Backend)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objetivo clave es que el servidor final esté protegido y no sea accesible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prueba:</w:t>
      </w:r>
      <w:r w:rsidDel="00000000" w:rsidR="00000000" w:rsidRPr="00000000">
        <w:rPr>
          <w:rtl w:val="0"/>
        </w:rPr>
        <w:t xml:space="preserve"> Intenta acceder a los servidores web por sus IPs internas o puertos desde tu navegador fuera de Docker.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No podrás. Si miras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verás que </w:t>
      </w:r>
      <w:r w:rsidDel="00000000" w:rsidR="00000000" w:rsidRPr="00000000">
        <w:rPr>
          <w:b w:val="1"/>
          <w:bCs w:val="1"/>
          <w:rtl w:val="0"/>
        </w:rPr>
        <w:t xml:space="preserve">solo el proxy</w:t>
      </w:r>
      <w:r w:rsidDel="00000000" w:rsidR="00000000" w:rsidRPr="00000000">
        <w:rPr>
          <w:rtl w:val="0"/>
        </w:rPr>
        <w:t xml:space="preserve"> tiene mapeado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:80</w:t>
      </w:r>
      <w:r w:rsidDel="00000000" w:rsidR="00000000" w:rsidRPr="00000000">
        <w:rPr>
          <w:rtl w:val="0"/>
        </w:rPr>
        <w:t xml:space="preserve"> hacia afuera. Los servidores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web2</w:t>
      </w:r>
      <w:r w:rsidDel="00000000" w:rsidR="00000000" w:rsidRPr="00000000">
        <w:rPr>
          <w:rtl w:val="0"/>
        </w:rPr>
        <w:t xml:space="preserve"> son "invisibles" desde tu red real; solo el proxy puede hablar con ellos. Esto demuestra que el proxy actúa como </w:t>
      </w:r>
      <w:r w:rsidDel="00000000" w:rsidR="00000000" w:rsidRPr="00000000">
        <w:rPr>
          <w:b w:val="1"/>
          <w:bCs w:val="1"/>
          <w:rtl w:val="0"/>
        </w:rPr>
        <w:t xml:space="preserve">escudo de seguridad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h8u9qdy84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 5: Inspección de Cabeceras (Logs en tiempo real)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ver "las tripas" de lo que está pasando, observa los logs del proxy mientras navegas.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logs -f proxy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Explica los aspectos más importantes de lo que ves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