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Nombre:................................................................................  Fecha: 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rtl w:val="0"/>
        </w:rPr>
        <w:t xml:space="preserve">SERVICIO 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 el entorno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PROXMOX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resuelve mediante el uso de nuevos contenedores con el prompt personalizado. Recuerda, crea los CTs en tu bridge y respeta su direccionamiento asociado. El Servidor FTP debe terminar en .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121.</w:t>
      </w:r>
    </w:p>
    <w:p w:rsidR="00000000" w:rsidDel="00000000" w:rsidP="00000000" w:rsidRDefault="00000000" w:rsidRPr="00000000" w14:paraId="00000004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88" w:lineRule="auto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SERVIDOR FTP POR DEFECTO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88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Instala proFTPd.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(0.5 ptos.) Crea un usuario real con tus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iniciales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 manera que pueda conectarse al servicio FTP pero no obtener una shell en el sistema. Crea el usuario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naruto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que pertenezca al grupo virtual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ninjas.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Haz que los usuarios estén enjaulados por defecto. Los usuarios del grupo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ninjas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irán a la carpeta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/srv/ninjas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Impide el acceso al usuario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orochimaru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gaara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; y a los usuarios del grupo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akatsuki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Impide el modo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activo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 personaliza los logs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(1 ptos.)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Habilita el acceso anónimo asociado al usuario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sasuke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sirviendo la carpeta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/srv/anon.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Oculta la carpeta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stars.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Los archivos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root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deben quedar ocultos.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El usuario real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hinata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tendrá establecidas cuotas de disco, de tipo: Límite Subida: 25GB, Límite Descarga: 100GB, Límite Nº Total ficheros Subidos: 25, Límite Nº Total ficheros Descargados: 100 Prueba a descargar algo y comprueba los contadores.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Configurar acceso seguro TLS habilitado y obligatorio.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Compruébalo todo lo anterior desde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clientes de consola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Descarga algo. Muestra los logs de las transferencias.</w:t>
      </w:r>
    </w:p>
    <w:p w:rsidR="00000000" w:rsidDel="00000000" w:rsidP="00000000" w:rsidRDefault="00000000" w:rsidRPr="00000000" w14:paraId="0000000F">
      <w:pPr>
        <w:spacing w:after="0" w:line="288" w:lineRule="auto"/>
        <w:ind w:left="144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88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SERVIDOR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88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Crea un sitio virtual ftp para el dominio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ftp.naru.to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, asociado a la ip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.122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(0.5 ptos.) personaliza y comprueba: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Sólo acceso anónimo asociado a usuario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uzumaki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carpeta de acceso de anónimo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/srv/uzumaki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Nombre del servidor y Logs de transferencias y servidor virtual personalizados.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(0.75 ptos.) Máximos intentos de login a 5 y se permiten 50 clientes conectados  a la vez como máximo. Tiempo máximo de login 20 segundos.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Carpeta para subida de archivos a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/srv/uzumaki/pool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88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(0.5 ptos.) Compruébalo desde un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rtl w:val="0"/>
        </w:rPr>
        <w:t xml:space="preserve">cliente gráfico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subiendo y descargando tanto archivos de texto como binarios. Muestra los logs de las transferencias.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spacing w:line="276" w:lineRule="auto"/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9033.0" w:type="dxa"/>
      <w:jc w:val="left"/>
      <w:tblInd w:w="-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5"/>
      <w:gridCol w:w="5790"/>
      <w:gridCol w:w="1517.999999999999"/>
      <w:tblGridChange w:id="0">
        <w:tblGrid>
          <w:gridCol w:w="1725"/>
          <w:gridCol w:w="5790"/>
          <w:gridCol w:w="1517.999999999999"/>
        </w:tblGrid>
      </w:tblGridChange>
    </w:tblGrid>
    <w:tr>
      <w:trPr>
        <w:cantSplit w:val="0"/>
        <w:trHeight w:val="1120" w:hRule="atLeast"/>
        <w:tblHeader w:val="1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19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b="0" l="0" r="0" t="0"/>
                <wp:wrapSquare wrapText="bothSides" distB="114300" distT="114300" distL="114300" distR="11430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SERVICIOS DE RED E INTERNET</w:t>
          </w:r>
        </w:p>
        <w:p w:rsidR="00000000" w:rsidDel="00000000" w:rsidP="00000000" w:rsidRDefault="00000000" w:rsidRPr="00000000" w14:paraId="0000001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2º ASIR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widowControl w:val="0"/>
            <w:spacing w:line="276" w:lineRule="auto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771525" cy="774700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EXAMEN FTP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Curso 2025/26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bCs w:val="0"/>
      <w:i w:val="1"/>
      <w:iCs w:val="1"/>
      <w:color w:val="666666"/>
      <w:sz w:val="36"/>
      <w:szCs w:val="36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