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21050501"/>
        <w:docPartObj>
          <w:docPartGallery w:val="Cover Pages"/>
          <w:docPartUnique/>
        </w:docPartObj>
      </w:sdtPr>
      <w:sdtContent>
        <w:p w14:paraId="21D9F57F" w14:textId="14F440E6" w:rsidR="00DF0421" w:rsidRDefault="00DF042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1ABD497" wp14:editId="78077B52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5C30F536" w14:textId="7A800B26" w:rsidR="00DF0421" w:rsidRDefault="00DF042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5D3BED6F" w14:textId="482800D5" w:rsidR="00DF0421" w:rsidRDefault="00DF0421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gestores de bases de datos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DC39511" w14:textId="2855A968" w:rsidR="00DF0421" w:rsidRDefault="00DF042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DF042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Actividad 5 – Seguridad y cumplimiento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1ABD497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C30F536" w14:textId="7A800B26" w:rsidR="00DF0421" w:rsidRDefault="00DF042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5D3BED6F" w14:textId="482800D5" w:rsidR="00DF0421" w:rsidRDefault="00DF0421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gestores de bases de datos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DC39511" w14:textId="2855A968" w:rsidR="00DF0421" w:rsidRDefault="00DF042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DF042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Actividad 5 – Seguridad y cumplimiento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6453718" w14:textId="399C8BD3" w:rsidR="00DF0421" w:rsidRDefault="00DF0421">
          <w:r>
            <w:br w:type="page"/>
          </w:r>
        </w:p>
      </w:sdtContent>
    </w:sdt>
    <w:sdt>
      <w:sdtPr>
        <w:id w:val="-20348701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709E19CA" w14:textId="2DBCE9A1" w:rsidR="00DF0421" w:rsidRDefault="00DF0421">
          <w:pPr>
            <w:pStyle w:val="TtuloTDC"/>
          </w:pPr>
          <w:r>
            <w:t>Contenido</w:t>
          </w:r>
        </w:p>
        <w:p w14:paraId="7E33965E" w14:textId="2FC64626" w:rsidR="00082117" w:rsidRDefault="00DF042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22952" w:history="1">
            <w:r w:rsidR="00082117" w:rsidRPr="00BC1BF1">
              <w:rPr>
                <w:rStyle w:val="Hipervnculo"/>
                <w:b/>
                <w:bCs/>
                <w:noProof/>
              </w:rPr>
              <w:t>Actividad 5 – Seguridad y cumplimiento</w:t>
            </w:r>
            <w:r w:rsidR="00082117">
              <w:rPr>
                <w:noProof/>
                <w:webHidden/>
              </w:rPr>
              <w:tab/>
            </w:r>
            <w:r w:rsidR="00082117">
              <w:rPr>
                <w:noProof/>
                <w:webHidden/>
              </w:rPr>
              <w:fldChar w:fldCharType="begin"/>
            </w:r>
            <w:r w:rsidR="00082117">
              <w:rPr>
                <w:noProof/>
                <w:webHidden/>
              </w:rPr>
              <w:instrText xml:space="preserve"> PAGEREF _Toc214622952 \h </w:instrText>
            </w:r>
            <w:r w:rsidR="00082117">
              <w:rPr>
                <w:noProof/>
                <w:webHidden/>
              </w:rPr>
            </w:r>
            <w:r w:rsidR="00082117">
              <w:rPr>
                <w:noProof/>
                <w:webHidden/>
              </w:rPr>
              <w:fldChar w:fldCharType="separate"/>
            </w:r>
            <w:r w:rsidR="00C6581A">
              <w:rPr>
                <w:noProof/>
                <w:webHidden/>
              </w:rPr>
              <w:t>2</w:t>
            </w:r>
            <w:r w:rsidR="00082117">
              <w:rPr>
                <w:noProof/>
                <w:webHidden/>
              </w:rPr>
              <w:fldChar w:fldCharType="end"/>
            </w:r>
          </w:hyperlink>
        </w:p>
        <w:p w14:paraId="1C1C9DCB" w14:textId="75862651" w:rsidR="00082117" w:rsidRDefault="000821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22953" w:history="1">
            <w:r w:rsidRPr="00BC1BF1">
              <w:rPr>
                <w:rStyle w:val="Hipervnculo"/>
                <w:b/>
                <w:bCs/>
                <w:noProof/>
              </w:rPr>
              <w:t>Configuración de políticas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_Toc214622953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81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E4226" w14:textId="5989D745" w:rsidR="00082117" w:rsidRDefault="000821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22954" w:history="1">
            <w:r w:rsidRPr="00BC1BF1">
              <w:rPr>
                <w:rStyle w:val="Hipervnculo"/>
                <w:b/>
                <w:bCs/>
                <w:noProof/>
              </w:rPr>
              <w:t>Auditoría de accesos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_Toc214622954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81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C77A2" w14:textId="6031D81D" w:rsidR="00082117" w:rsidRDefault="0008211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4622955" w:history="1">
            <w:r w:rsidRPr="00BC1BF1">
              <w:rPr>
                <w:rStyle w:val="Hipervnculo"/>
                <w:b/>
                <w:bCs/>
                <w:noProof/>
              </w:rPr>
              <w:t>Comprobación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_Toc214622955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6581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05137" w14:textId="42A654CC" w:rsidR="00DF0421" w:rsidRDefault="00DF0421">
          <w:r>
            <w:rPr>
              <w:b/>
              <w:bCs/>
            </w:rPr>
            <w:fldChar w:fldCharType="end"/>
          </w:r>
        </w:p>
      </w:sdtContent>
    </w:sdt>
    <w:p w14:paraId="5D43E1B3" w14:textId="77777777" w:rsidR="00DF0421" w:rsidRDefault="00DF0421">
      <w:pPr>
        <w:sectPr w:rsidR="00DF0421" w:rsidSect="00265749">
          <w:headerReference w:type="default" r:id="rId8"/>
          <w:headerReference w:type="first" r:id="rId9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4A2780F" w14:textId="77777777" w:rsidR="00DF0421" w:rsidRPr="00A461A3" w:rsidRDefault="00DF0421" w:rsidP="00DF0421">
      <w:pPr>
        <w:pStyle w:val="Ttulo1"/>
        <w:rPr>
          <w:b/>
          <w:bCs/>
          <w:color w:val="000000"/>
          <w:sz w:val="26"/>
          <w:szCs w:val="26"/>
        </w:rPr>
      </w:pPr>
      <w:bookmarkStart w:id="0" w:name="_Toc214614812"/>
      <w:bookmarkStart w:id="1" w:name="_Toc214622952"/>
      <w:r w:rsidRPr="00A461A3">
        <w:rPr>
          <w:b/>
          <w:bCs/>
        </w:rPr>
        <w:lastRenderedPageBreak/>
        <w:t>Actividad 5 – Seguridad y cumplimiento</w:t>
      </w:r>
      <w:bookmarkEnd w:id="0"/>
      <w:bookmarkEnd w:id="1"/>
      <w:r w:rsidRPr="00A461A3">
        <w:rPr>
          <w:b/>
          <w:bCs/>
        </w:rPr>
        <w:t xml:space="preserve"> </w:t>
      </w:r>
    </w:p>
    <w:p w14:paraId="47E4B569" w14:textId="77777777" w:rsidR="00DF0421" w:rsidRPr="00A461A3" w:rsidRDefault="00DF0421" w:rsidP="00DF0421">
      <w:pPr>
        <w:pStyle w:val="Ttulo2"/>
        <w:ind w:firstLine="708"/>
        <w:rPr>
          <w:b/>
          <w:bCs/>
        </w:rPr>
      </w:pPr>
      <w:bookmarkStart w:id="2" w:name="_Toc214614813"/>
      <w:bookmarkStart w:id="3" w:name="_Toc214622953"/>
      <w:r w:rsidRPr="00A461A3">
        <w:rPr>
          <w:b/>
          <w:bCs/>
        </w:rPr>
        <w:t>Configuración de políticas de seguridad</w:t>
      </w:r>
      <w:bookmarkEnd w:id="2"/>
      <w:bookmarkEnd w:id="3"/>
    </w:p>
    <w:p w14:paraId="2C104E71" w14:textId="77777777" w:rsidR="00DF0421" w:rsidRDefault="00DF0421" w:rsidP="00DF0421">
      <w:pPr>
        <w:numPr>
          <w:ilvl w:val="1"/>
          <w:numId w:val="1"/>
        </w:numPr>
        <w:spacing w:after="0" w:line="276" w:lineRule="auto"/>
      </w:pPr>
      <w:r>
        <w:t>Activa el registro (</w:t>
      </w:r>
      <w:proofErr w:type="spellStart"/>
      <w:r>
        <w:rPr>
          <w:rFonts w:ascii="Roboto Mono" w:eastAsia="Roboto Mono" w:hAnsi="Roboto Mono" w:cs="Roboto Mono"/>
          <w:color w:val="188038"/>
        </w:rPr>
        <w:t>logging_collector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= </w:t>
      </w:r>
      <w:proofErr w:type="spellStart"/>
      <w:r>
        <w:rPr>
          <w:rFonts w:ascii="Roboto Mono" w:eastAsia="Roboto Mono" w:hAnsi="Roboto Mono" w:cs="Roboto Mono"/>
          <w:color w:val="188038"/>
        </w:rPr>
        <w:t>on</w:t>
      </w:r>
      <w:proofErr w:type="spellEnd"/>
      <w:r>
        <w:t xml:space="preserve">) y revisa el archivo </w:t>
      </w:r>
      <w:proofErr w:type="spellStart"/>
      <w:r>
        <w:rPr>
          <w:rFonts w:ascii="Roboto Mono" w:eastAsia="Roboto Mono" w:hAnsi="Roboto Mono" w:cs="Roboto Mono"/>
          <w:color w:val="188038"/>
        </w:rPr>
        <w:t>postgresql.conf</w:t>
      </w:r>
      <w:proofErr w:type="spellEnd"/>
      <w:r>
        <w:t>.</w:t>
      </w:r>
      <w:r>
        <w:br/>
      </w:r>
    </w:p>
    <w:p w14:paraId="089E21F7" w14:textId="77777777" w:rsidR="00DF0421" w:rsidRDefault="00DF0421" w:rsidP="00DF0421">
      <w:r>
        <w:t>Modificamos el archivo “</w:t>
      </w:r>
      <w:proofErr w:type="spellStart"/>
      <w:r w:rsidRPr="00CB0EF6">
        <w:rPr>
          <w:b/>
          <w:bCs/>
        </w:rPr>
        <w:t>postgresql.conf</w:t>
      </w:r>
      <w:proofErr w:type="spellEnd"/>
      <w:r>
        <w:t>”. Debemos poner:</w:t>
      </w:r>
    </w:p>
    <w:p w14:paraId="3589BD33" w14:textId="77777777" w:rsidR="00DF0421" w:rsidRPr="00BB5C81" w:rsidRDefault="00DF0421" w:rsidP="00DF0421">
      <w:pPr>
        <w:rPr>
          <w:b/>
          <w:bCs/>
        </w:rPr>
      </w:pPr>
      <w:proofErr w:type="spellStart"/>
      <w:r w:rsidRPr="00BB5C81">
        <w:rPr>
          <w:b/>
          <w:bCs/>
        </w:rPr>
        <w:t>logging_collector</w:t>
      </w:r>
      <w:proofErr w:type="spellEnd"/>
      <w:r w:rsidRPr="00BB5C81">
        <w:rPr>
          <w:b/>
          <w:bCs/>
        </w:rPr>
        <w:t xml:space="preserve"> = </w:t>
      </w:r>
      <w:proofErr w:type="spellStart"/>
      <w:r w:rsidRPr="00BB5C81">
        <w:rPr>
          <w:b/>
          <w:bCs/>
        </w:rPr>
        <w:t>on</w:t>
      </w:r>
      <w:proofErr w:type="spellEnd"/>
    </w:p>
    <w:p w14:paraId="002C1769" w14:textId="77777777" w:rsidR="00DF0421" w:rsidRDefault="00DF0421" w:rsidP="00DF0421">
      <w:r>
        <w:t>Y activar también las opciones:</w:t>
      </w:r>
    </w:p>
    <w:p w14:paraId="368ACE5E" w14:textId="77777777" w:rsidR="00DF0421" w:rsidRPr="00BB5C81" w:rsidRDefault="00DF0421" w:rsidP="00DF0421">
      <w:pPr>
        <w:rPr>
          <w:b/>
          <w:bCs/>
          <w:lang w:val="en-US"/>
        </w:rPr>
      </w:pPr>
      <w:proofErr w:type="spellStart"/>
      <w:r w:rsidRPr="00BB5C81">
        <w:rPr>
          <w:b/>
          <w:bCs/>
          <w:lang w:val="en-US"/>
        </w:rPr>
        <w:t>log_connections</w:t>
      </w:r>
      <w:proofErr w:type="spellEnd"/>
      <w:r w:rsidRPr="00BB5C81">
        <w:rPr>
          <w:b/>
          <w:bCs/>
          <w:lang w:val="en-US"/>
        </w:rPr>
        <w:t xml:space="preserve"> = on</w:t>
      </w:r>
    </w:p>
    <w:p w14:paraId="061BC0F9" w14:textId="77777777" w:rsidR="00DF0421" w:rsidRPr="00BB5C81" w:rsidRDefault="00DF0421" w:rsidP="00DF0421">
      <w:pPr>
        <w:rPr>
          <w:b/>
          <w:bCs/>
          <w:lang w:val="en-US"/>
        </w:rPr>
      </w:pPr>
      <w:proofErr w:type="spellStart"/>
      <w:r w:rsidRPr="00BB5C81">
        <w:rPr>
          <w:b/>
          <w:bCs/>
          <w:lang w:val="en-US"/>
        </w:rPr>
        <w:t>log_disconnections</w:t>
      </w:r>
      <w:proofErr w:type="spellEnd"/>
      <w:r w:rsidRPr="00BB5C81">
        <w:rPr>
          <w:b/>
          <w:bCs/>
          <w:lang w:val="en-US"/>
        </w:rPr>
        <w:t xml:space="preserve"> = on</w:t>
      </w:r>
    </w:p>
    <w:p w14:paraId="71C6C3A1" w14:textId="77777777" w:rsidR="00DF0421" w:rsidRDefault="00DF0421" w:rsidP="00DF0421">
      <w:pPr>
        <w:rPr>
          <w:noProof/>
        </w:rPr>
      </w:pPr>
      <w:r w:rsidRPr="0037572B">
        <w:rPr>
          <w:noProof/>
          <w:lang w:val="en-US"/>
        </w:rPr>
        <w:drawing>
          <wp:inline distT="0" distB="0" distL="0" distR="0" wp14:anchorId="510375B4" wp14:editId="0CC753A2">
            <wp:extent cx="5733415" cy="607695"/>
            <wp:effectExtent l="0" t="0" r="635" b="1905"/>
            <wp:docPr id="1006477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775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72B">
        <w:rPr>
          <w:noProof/>
        </w:rPr>
        <w:t xml:space="preserve"> </w:t>
      </w:r>
      <w:r w:rsidRPr="0037572B">
        <w:rPr>
          <w:noProof/>
          <w:lang w:val="en-US"/>
        </w:rPr>
        <w:drawing>
          <wp:inline distT="0" distB="0" distL="0" distR="0" wp14:anchorId="55E02E24" wp14:editId="1456EF13">
            <wp:extent cx="2905530" cy="724001"/>
            <wp:effectExtent l="0" t="0" r="9525" b="0"/>
            <wp:docPr id="12030543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4349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4645" w14:textId="12E2AABE" w:rsidR="00DF0421" w:rsidRDefault="00DF0421" w:rsidP="00DF0421">
      <w:pPr>
        <w:rPr>
          <w:noProof/>
        </w:rPr>
      </w:pPr>
      <w:r>
        <w:rPr>
          <w:noProof/>
        </w:rPr>
        <w:t>Algunos compañeros han dicho que han tenido que “</w:t>
      </w:r>
      <w:r w:rsidRPr="00A73D01">
        <w:rPr>
          <w:b/>
          <w:bCs/>
          <w:noProof/>
        </w:rPr>
        <w:t>descomentar</w:t>
      </w:r>
      <w:r>
        <w:rPr>
          <w:noProof/>
        </w:rPr>
        <w:t>” las siguientes líneas para que les funcione el registro. A mi no me ha hecho falta.</w:t>
      </w:r>
    </w:p>
    <w:p w14:paraId="1CBCE609" w14:textId="15D1A4CA" w:rsidR="00DF0421" w:rsidRDefault="00DF0421" w:rsidP="00DF0421">
      <w:pPr>
        <w:sectPr w:rsidR="00DF0421" w:rsidSect="00DF0421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255D34">
        <w:drawing>
          <wp:inline distT="0" distB="0" distL="0" distR="0" wp14:anchorId="661E7721" wp14:editId="39CD14EA">
            <wp:extent cx="5733415" cy="843915"/>
            <wp:effectExtent l="0" t="0" r="635" b="0"/>
            <wp:docPr id="1924563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63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18A7" w14:textId="77777777" w:rsidR="00DF0421" w:rsidRDefault="00DF0421" w:rsidP="00DF0421">
      <w:pPr>
        <w:pStyle w:val="Prrafodelista"/>
        <w:numPr>
          <w:ilvl w:val="0"/>
          <w:numId w:val="2"/>
        </w:numPr>
        <w:spacing w:after="0" w:line="276" w:lineRule="auto"/>
      </w:pPr>
      <w:r>
        <w:lastRenderedPageBreak/>
        <w:t xml:space="preserve">Cambia la política de autenticación de </w:t>
      </w:r>
      <w:r w:rsidRPr="00DF0421">
        <w:rPr>
          <w:rFonts w:ascii="Roboto Mono" w:eastAsia="Roboto Mono" w:hAnsi="Roboto Mono" w:cs="Roboto Mono"/>
          <w:color w:val="188038"/>
        </w:rPr>
        <w:t>md5</w:t>
      </w:r>
      <w:r>
        <w:t xml:space="preserve"> a </w:t>
      </w:r>
      <w:r w:rsidRPr="00DF0421">
        <w:rPr>
          <w:rFonts w:ascii="Roboto Mono" w:eastAsia="Roboto Mono" w:hAnsi="Roboto Mono" w:cs="Roboto Mono"/>
          <w:color w:val="188038"/>
        </w:rPr>
        <w:t>scram-sha-256</w:t>
      </w:r>
      <w:r>
        <w:t xml:space="preserve"> en </w:t>
      </w:r>
      <w:proofErr w:type="spellStart"/>
      <w:r w:rsidRPr="00DF0421">
        <w:rPr>
          <w:rFonts w:ascii="Roboto Mono" w:eastAsia="Roboto Mono" w:hAnsi="Roboto Mono" w:cs="Roboto Mono"/>
          <w:color w:val="188038"/>
        </w:rPr>
        <w:t>pg_hba.conf</w:t>
      </w:r>
      <w:proofErr w:type="spellEnd"/>
      <w:r>
        <w:t>.</w:t>
      </w:r>
    </w:p>
    <w:p w14:paraId="0BF07E49" w14:textId="77777777" w:rsidR="00DF0421" w:rsidRDefault="00DF0421" w:rsidP="00DF0421"/>
    <w:p w14:paraId="2429722A" w14:textId="77777777" w:rsidR="00DF0421" w:rsidRDefault="00DF0421" w:rsidP="00DF0421">
      <w:pPr>
        <w:sectPr w:rsidR="00DF0421" w:rsidSect="00DF0421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37572B">
        <w:rPr>
          <w:noProof/>
        </w:rPr>
        <w:drawing>
          <wp:inline distT="0" distB="0" distL="0" distR="0" wp14:anchorId="0BA82C61" wp14:editId="4DBB30C5">
            <wp:extent cx="5733415" cy="1708785"/>
            <wp:effectExtent l="0" t="0" r="635" b="5715"/>
            <wp:docPr id="102542810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28103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7F36" w14:textId="77777777" w:rsidR="00DF0421" w:rsidRPr="00A461A3" w:rsidRDefault="00DF0421" w:rsidP="00DF0421">
      <w:pPr>
        <w:pStyle w:val="Ttulo2"/>
        <w:ind w:firstLine="708"/>
        <w:rPr>
          <w:b/>
          <w:bCs/>
        </w:rPr>
      </w:pPr>
      <w:bookmarkStart w:id="4" w:name="_Toc214614814"/>
      <w:bookmarkStart w:id="5" w:name="_Toc214622954"/>
      <w:r w:rsidRPr="00A461A3">
        <w:rPr>
          <w:b/>
          <w:bCs/>
        </w:rPr>
        <w:lastRenderedPageBreak/>
        <w:t>Auditoría de accesos</w:t>
      </w:r>
      <w:bookmarkEnd w:id="4"/>
      <w:bookmarkEnd w:id="5"/>
    </w:p>
    <w:p w14:paraId="51D61F2C" w14:textId="77777777" w:rsidR="00DF0421" w:rsidRDefault="00DF0421" w:rsidP="00DF0421">
      <w:pPr>
        <w:numPr>
          <w:ilvl w:val="1"/>
          <w:numId w:val="1"/>
        </w:numPr>
        <w:spacing w:after="0" w:line="276" w:lineRule="auto"/>
      </w:pPr>
      <w:r>
        <w:t>Conéctate con distintos usuarios y revisa los logs.</w:t>
      </w:r>
      <w:r>
        <w:br/>
      </w:r>
    </w:p>
    <w:p w14:paraId="49A5241A" w14:textId="299A737D" w:rsidR="00DF0421" w:rsidRDefault="00DF0421" w:rsidP="00DF0421">
      <w:r>
        <w:t>Para saber dónde están los logs:</w:t>
      </w:r>
    </w:p>
    <w:p w14:paraId="074E62FD" w14:textId="254D3E94" w:rsidR="00DF0421" w:rsidRDefault="00DF0421" w:rsidP="00DF0421">
      <w:r>
        <w:t xml:space="preserve">Te metes en </w:t>
      </w:r>
      <w:proofErr w:type="spellStart"/>
      <w:r w:rsidRPr="00DF07F2">
        <w:rPr>
          <w:b/>
          <w:bCs/>
        </w:rPr>
        <w:t>postgresql</w:t>
      </w:r>
      <w:proofErr w:type="spellEnd"/>
      <w:r>
        <w:rPr>
          <w:b/>
          <w:bCs/>
        </w:rPr>
        <w:t>:</w:t>
      </w:r>
    </w:p>
    <w:p w14:paraId="653830F1" w14:textId="77777777" w:rsidR="00DF0421" w:rsidRDefault="00DF0421" w:rsidP="00DF0421">
      <w:r>
        <w:t xml:space="preserve">Encuentra el Directorio de Datos (PGDATA): </w:t>
      </w:r>
      <w:r w:rsidRPr="00BB5C81">
        <w:rPr>
          <w:b/>
          <w:bCs/>
        </w:rPr>
        <w:t xml:space="preserve">SHOW </w:t>
      </w:r>
      <w:proofErr w:type="spellStart"/>
      <w:r w:rsidRPr="00BB5C81">
        <w:rPr>
          <w:b/>
          <w:bCs/>
        </w:rPr>
        <w:t>data_directory</w:t>
      </w:r>
      <w:proofErr w:type="spellEnd"/>
      <w:r>
        <w:t>;</w:t>
      </w:r>
    </w:p>
    <w:p w14:paraId="37BA6DC2" w14:textId="77777777" w:rsidR="00DF0421" w:rsidRDefault="00DF0421" w:rsidP="00DF0421">
      <w:r>
        <w:t xml:space="preserve">Verifica el Directorio de Logs: </w:t>
      </w:r>
      <w:r w:rsidRPr="00BB5C81">
        <w:rPr>
          <w:b/>
          <w:bCs/>
        </w:rPr>
        <w:t xml:space="preserve">SHOW </w:t>
      </w:r>
      <w:proofErr w:type="spellStart"/>
      <w:r w:rsidRPr="00BB5C81">
        <w:rPr>
          <w:b/>
          <w:bCs/>
        </w:rPr>
        <w:t>log_directory</w:t>
      </w:r>
      <w:proofErr w:type="spellEnd"/>
      <w:r w:rsidRPr="00BB5C81">
        <w:rPr>
          <w:b/>
          <w:bCs/>
        </w:rPr>
        <w:t>;</w:t>
      </w:r>
    </w:p>
    <w:p w14:paraId="6A81B718" w14:textId="1F668823" w:rsidR="00DF0421" w:rsidRPr="00F878DE" w:rsidRDefault="00DF0421" w:rsidP="00DF0421">
      <w:pPr>
        <w:rPr>
          <w:b/>
          <w:bCs/>
        </w:rPr>
      </w:pPr>
      <w:r>
        <w:t xml:space="preserve">Determina el Nombre del Archivo de Log Actual (si el servidor está en ejecución): </w:t>
      </w:r>
      <w:r w:rsidRPr="00BB5C81">
        <w:rPr>
          <w:b/>
          <w:bCs/>
        </w:rPr>
        <w:t xml:space="preserve">SELECT </w:t>
      </w:r>
      <w:proofErr w:type="spellStart"/>
      <w:r w:rsidRPr="00BB5C81">
        <w:rPr>
          <w:b/>
          <w:bCs/>
        </w:rPr>
        <w:t>pg_current_</w:t>
      </w:r>
      <w:proofErr w:type="gramStart"/>
      <w:r w:rsidRPr="00BB5C81">
        <w:rPr>
          <w:b/>
          <w:bCs/>
        </w:rPr>
        <w:t>logfile</w:t>
      </w:r>
      <w:proofErr w:type="spellEnd"/>
      <w:r w:rsidRPr="00BB5C81">
        <w:rPr>
          <w:b/>
          <w:bCs/>
        </w:rPr>
        <w:t>(</w:t>
      </w:r>
      <w:proofErr w:type="gramEnd"/>
      <w:r w:rsidRPr="00BB5C81">
        <w:rPr>
          <w:b/>
          <w:bCs/>
        </w:rPr>
        <w:t>);</w:t>
      </w:r>
    </w:p>
    <w:p w14:paraId="06D1394C" w14:textId="0D5A01CB" w:rsidR="00720546" w:rsidRDefault="00DF0421" w:rsidP="00DF0421">
      <w:r w:rsidRPr="007874F6">
        <w:rPr>
          <w:noProof/>
        </w:rPr>
        <w:drawing>
          <wp:inline distT="0" distB="0" distL="0" distR="0" wp14:anchorId="214AE3DD" wp14:editId="51145725">
            <wp:extent cx="2934109" cy="2772162"/>
            <wp:effectExtent l="0" t="0" r="0" b="9525"/>
            <wp:docPr id="19677827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2767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EF37" w14:textId="77777777" w:rsidR="00C557EE" w:rsidRDefault="00C557EE" w:rsidP="00DF0421">
      <w:pPr>
        <w:sectPr w:rsidR="00C557EE" w:rsidSect="00265749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BA8404A" w14:textId="77777777" w:rsidR="00C557EE" w:rsidRDefault="00C557EE" w:rsidP="00C557EE">
      <w:r>
        <w:lastRenderedPageBreak/>
        <w:t>En “</w:t>
      </w:r>
      <w:r w:rsidRPr="004140A7">
        <w:rPr>
          <w:b/>
          <w:bCs/>
        </w:rPr>
        <w:t>/</w:t>
      </w:r>
      <w:proofErr w:type="spellStart"/>
      <w:r w:rsidRPr="004140A7">
        <w:rPr>
          <w:b/>
          <w:bCs/>
        </w:rPr>
        <w:t>var</w:t>
      </w:r>
      <w:proofErr w:type="spellEnd"/>
      <w:r w:rsidRPr="004140A7">
        <w:rPr>
          <w:b/>
          <w:bCs/>
        </w:rPr>
        <w:t>/</w:t>
      </w:r>
      <w:proofErr w:type="spellStart"/>
      <w:r w:rsidRPr="004140A7">
        <w:rPr>
          <w:b/>
          <w:bCs/>
        </w:rPr>
        <w:t>lib</w:t>
      </w:r>
      <w:proofErr w:type="spellEnd"/>
      <w:r w:rsidRPr="004140A7">
        <w:rPr>
          <w:b/>
          <w:bCs/>
        </w:rPr>
        <w:t>/</w:t>
      </w:r>
      <w:proofErr w:type="spellStart"/>
      <w:r w:rsidRPr="004140A7">
        <w:rPr>
          <w:b/>
          <w:bCs/>
        </w:rPr>
        <w:t>postgresql</w:t>
      </w:r>
      <w:proofErr w:type="spellEnd"/>
      <w:r w:rsidRPr="004140A7">
        <w:rPr>
          <w:b/>
          <w:bCs/>
        </w:rPr>
        <w:t>/16/</w:t>
      </w:r>
      <w:proofErr w:type="spellStart"/>
      <w:r w:rsidRPr="004140A7">
        <w:rPr>
          <w:b/>
          <w:bCs/>
        </w:rPr>
        <w:t>main</w:t>
      </w:r>
      <w:proofErr w:type="spellEnd"/>
      <w:r w:rsidRPr="004140A7">
        <w:rPr>
          <w:b/>
          <w:bCs/>
        </w:rPr>
        <w:t>/log/</w:t>
      </w:r>
      <w:r>
        <w:t>”:</w:t>
      </w:r>
    </w:p>
    <w:p w14:paraId="30B74E78" w14:textId="77777777" w:rsidR="00C557EE" w:rsidRDefault="00C557EE" w:rsidP="00C557EE"/>
    <w:p w14:paraId="034A278A" w14:textId="77777777" w:rsidR="00C557EE" w:rsidRDefault="00C557EE" w:rsidP="00C557EE">
      <w:r>
        <w:t>“</w:t>
      </w:r>
      <w:proofErr w:type="spellStart"/>
      <w:r>
        <w:t>Logeo</w:t>
      </w:r>
      <w:proofErr w:type="spellEnd"/>
      <w:r>
        <w:t xml:space="preserve">” </w:t>
      </w:r>
      <w:r w:rsidRPr="00B820FA">
        <w:rPr>
          <w:b/>
          <w:bCs/>
          <w:color w:val="EE0000"/>
        </w:rPr>
        <w:t>exitoso</w:t>
      </w:r>
      <w:r>
        <w:t>:</w:t>
      </w:r>
    </w:p>
    <w:p w14:paraId="4EDB99B8" w14:textId="77777777" w:rsidR="00C557EE" w:rsidRDefault="00C557EE" w:rsidP="00C557EE">
      <w:r w:rsidRPr="00536B87">
        <w:drawing>
          <wp:inline distT="0" distB="0" distL="0" distR="0" wp14:anchorId="34A024CB" wp14:editId="7EB04C05">
            <wp:extent cx="8860790" cy="688340"/>
            <wp:effectExtent l="0" t="0" r="0" b="0"/>
            <wp:docPr id="295640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40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517B6" w14:textId="77777777" w:rsidR="00C557EE" w:rsidRDefault="00C557EE" w:rsidP="00C557EE">
      <w:pPr>
        <w:numPr>
          <w:ilvl w:val="1"/>
          <w:numId w:val="1"/>
        </w:numPr>
        <w:spacing w:after="0" w:line="276" w:lineRule="auto"/>
      </w:pPr>
      <w:r>
        <w:t>Identifica intentos fallidos de conexión. Explica que ves</w:t>
      </w:r>
    </w:p>
    <w:p w14:paraId="2D8B993B" w14:textId="77777777" w:rsidR="00C557EE" w:rsidRDefault="00C557EE" w:rsidP="00C557EE">
      <w:r>
        <w:t>“</w:t>
      </w:r>
      <w:proofErr w:type="spellStart"/>
      <w:r>
        <w:t>Logeo</w:t>
      </w:r>
      <w:proofErr w:type="spellEnd"/>
      <w:r>
        <w:t xml:space="preserve">” </w:t>
      </w:r>
      <w:r w:rsidRPr="00B820FA">
        <w:rPr>
          <w:b/>
          <w:bCs/>
          <w:color w:val="EE0000"/>
        </w:rPr>
        <w:t>fallido</w:t>
      </w:r>
      <w:r>
        <w:t>:</w:t>
      </w:r>
    </w:p>
    <w:p w14:paraId="5F82266D" w14:textId="77777777" w:rsidR="00C557EE" w:rsidRDefault="00C557EE" w:rsidP="00C557EE">
      <w:r w:rsidRPr="00437D02">
        <w:drawing>
          <wp:inline distT="0" distB="0" distL="0" distR="0" wp14:anchorId="4C615892" wp14:editId="4D8FC383">
            <wp:extent cx="8860790" cy="1210310"/>
            <wp:effectExtent l="0" t="0" r="0" b="8890"/>
            <wp:docPr id="83348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8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86079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262C" w14:textId="77777777" w:rsidR="00C557EE" w:rsidRDefault="00C557EE" w:rsidP="00C557EE">
      <w:pPr>
        <w:sectPr w:rsidR="00C557EE" w:rsidSect="00265749">
          <w:pgSz w:w="16838" w:h="11906" w:orient="landscape"/>
          <w:pgMar w:top="1701" w:right="1417" w:bottom="1701" w:left="1417" w:header="708" w:footer="708" w:gutter="0"/>
          <w:cols w:space="708"/>
          <w:titlePg/>
          <w:docGrid w:linePitch="360"/>
        </w:sectPr>
      </w:pPr>
      <w:r>
        <w:t>Me indica hora, IP y nombre del usuario que intenta conectarse, también la conexión configurada en “</w:t>
      </w:r>
      <w:proofErr w:type="spellStart"/>
      <w:r w:rsidRPr="00F3529A">
        <w:rPr>
          <w:b/>
          <w:bCs/>
        </w:rPr>
        <w:t>pg_hba.conf</w:t>
      </w:r>
      <w:proofErr w:type="spellEnd"/>
      <w:r>
        <w:t>” que se le aplicaría.</w:t>
      </w:r>
    </w:p>
    <w:p w14:paraId="278D0965" w14:textId="48CAEE91" w:rsidR="00C557EE" w:rsidRPr="00676005" w:rsidRDefault="00C557EE" w:rsidP="00676005">
      <w:pPr>
        <w:pStyle w:val="Ttulo2"/>
        <w:rPr>
          <w:b/>
          <w:bCs/>
        </w:rPr>
      </w:pPr>
      <w:bookmarkStart w:id="6" w:name="_Toc214614815"/>
      <w:bookmarkStart w:id="7" w:name="_Toc214622955"/>
      <w:r w:rsidRPr="00676005">
        <w:rPr>
          <w:b/>
          <w:bCs/>
        </w:rPr>
        <w:lastRenderedPageBreak/>
        <w:t>Comprobación de seguridad</w:t>
      </w:r>
      <w:bookmarkEnd w:id="6"/>
      <w:bookmarkEnd w:id="7"/>
    </w:p>
    <w:p w14:paraId="68AE32C4" w14:textId="77777777" w:rsidR="00C557EE" w:rsidRDefault="00C557EE" w:rsidP="00C557EE">
      <w:pPr>
        <w:numPr>
          <w:ilvl w:val="1"/>
          <w:numId w:val="1"/>
        </w:numPr>
        <w:spacing w:after="0" w:line="276" w:lineRule="auto"/>
      </w:pPr>
      <w:r>
        <w:t>Verifica los privilegios de cada usuario (</w:t>
      </w:r>
      <w:r>
        <w:rPr>
          <w:rFonts w:ascii="Roboto Mono" w:eastAsia="Roboto Mono" w:hAnsi="Roboto Mono" w:cs="Roboto Mono"/>
          <w:color w:val="188038"/>
        </w:rPr>
        <w:t>\du</w:t>
      </w:r>
      <w:r>
        <w:t xml:space="preserve"> y </w:t>
      </w:r>
      <w:r>
        <w:rPr>
          <w:rFonts w:ascii="Roboto Mono" w:eastAsia="Roboto Mono" w:hAnsi="Roboto Mono" w:cs="Roboto Mono"/>
          <w:color w:val="188038"/>
        </w:rPr>
        <w:t>\z</w:t>
      </w:r>
      <w:r>
        <w:t>).</w:t>
      </w:r>
    </w:p>
    <w:p w14:paraId="7DDE898D" w14:textId="77777777" w:rsidR="00C557EE" w:rsidRDefault="00C557EE" w:rsidP="00C557EE">
      <w:r w:rsidRPr="00075B4E">
        <w:rPr>
          <w:noProof/>
        </w:rPr>
        <w:drawing>
          <wp:inline distT="0" distB="0" distL="0" distR="0" wp14:anchorId="520AE449" wp14:editId="06E4AA6D">
            <wp:extent cx="5733415" cy="2373630"/>
            <wp:effectExtent l="0" t="0" r="635" b="7620"/>
            <wp:docPr id="380212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12224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EC31" w14:textId="77777777" w:rsidR="00C557EE" w:rsidRDefault="00C557EE" w:rsidP="00C557EE">
      <w:pPr>
        <w:sectPr w:rsidR="00C557EE" w:rsidSect="00C557EE">
          <w:pgSz w:w="11909" w:h="16834"/>
          <w:pgMar w:top="1440" w:right="1440" w:bottom="1440" w:left="1440" w:header="720" w:footer="720" w:gutter="0"/>
          <w:cols w:space="720"/>
          <w:titlePg/>
          <w:docGrid w:linePitch="299"/>
        </w:sectPr>
      </w:pPr>
      <w:r w:rsidRPr="00075B4E">
        <w:rPr>
          <w:noProof/>
        </w:rPr>
        <w:drawing>
          <wp:inline distT="0" distB="0" distL="0" distR="0" wp14:anchorId="0D6ACC47" wp14:editId="552B6781">
            <wp:extent cx="5733415" cy="1386840"/>
            <wp:effectExtent l="0" t="0" r="635" b="3810"/>
            <wp:docPr id="828351490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1490" name="Imagen 1" descr="Escala de tiemp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50B4F" w14:textId="77777777" w:rsidR="00C557EE" w:rsidRDefault="00C557EE" w:rsidP="00C557EE">
      <w:pPr>
        <w:pStyle w:val="Prrafodelista"/>
        <w:numPr>
          <w:ilvl w:val="0"/>
          <w:numId w:val="3"/>
        </w:numPr>
        <w:spacing w:after="0" w:line="276" w:lineRule="auto"/>
      </w:pPr>
      <w:r>
        <w:lastRenderedPageBreak/>
        <w:t>Elabora un informe final indicando qué medidas garantizan la seguridad.</w:t>
      </w:r>
      <w:r>
        <w:br/>
      </w:r>
    </w:p>
    <w:p w14:paraId="4E2FCB09" w14:textId="77777777" w:rsidR="00C557EE" w:rsidRDefault="00C557EE" w:rsidP="00C557EE">
      <w:pPr>
        <w:pStyle w:val="Prrafodelista"/>
        <w:numPr>
          <w:ilvl w:val="0"/>
          <w:numId w:val="4"/>
        </w:numPr>
        <w:spacing w:after="0" w:line="276" w:lineRule="auto"/>
      </w:pPr>
      <w:r w:rsidRPr="0057284B">
        <w:rPr>
          <w:b/>
          <w:bCs/>
        </w:rPr>
        <w:t>Vistas personalizadas</w:t>
      </w:r>
      <w:r>
        <w:t xml:space="preserve">: </w:t>
      </w:r>
      <w:r w:rsidRPr="00075B4E">
        <w:t>Cada usuario solo accede a las columnas y datos esenciales para su función, ocultando información sensible (DNI, Email).</w:t>
      </w:r>
    </w:p>
    <w:p w14:paraId="1A8D0358" w14:textId="77777777" w:rsidR="00C557EE" w:rsidRPr="00075B4E" w:rsidRDefault="00C557EE" w:rsidP="00C557EE">
      <w:pPr>
        <w:pStyle w:val="Prrafodelista"/>
        <w:numPr>
          <w:ilvl w:val="0"/>
          <w:numId w:val="4"/>
        </w:numPr>
        <w:spacing w:after="0" w:line="276" w:lineRule="auto"/>
      </w:pPr>
      <w:r w:rsidRPr="0057284B">
        <w:rPr>
          <w:b/>
          <w:bCs/>
        </w:rPr>
        <w:t>Revocación de Permisos Directos</w:t>
      </w:r>
      <w:r>
        <w:t xml:space="preserve">: </w:t>
      </w:r>
      <w:r w:rsidRPr="00075B4E">
        <w:t>Se fuerza a los usuarios a usar las vistas, asegurando que las políticas de filtrado y exposición de datos se cumplan.</w:t>
      </w:r>
    </w:p>
    <w:p w14:paraId="2EC6101A" w14:textId="77777777" w:rsidR="00C557EE" w:rsidRPr="00075B4E" w:rsidRDefault="00C557EE" w:rsidP="00C557EE">
      <w:pPr>
        <w:pStyle w:val="Prrafodelista"/>
        <w:numPr>
          <w:ilvl w:val="0"/>
          <w:numId w:val="4"/>
        </w:numPr>
        <w:spacing w:after="0" w:line="276" w:lineRule="auto"/>
      </w:pPr>
      <w:r w:rsidRPr="00075B4E">
        <w:rPr>
          <w:b/>
          <w:bCs/>
        </w:rPr>
        <w:t>Restricción de Conexiones</w:t>
      </w:r>
      <w:r>
        <w:rPr>
          <w:b/>
          <w:bCs/>
        </w:rPr>
        <w:t xml:space="preserve">: </w:t>
      </w:r>
      <w:r w:rsidRPr="00075B4E">
        <w:t>Previene el abuso o el uso excesivo de recursos por parte de cuentas individuales.</w:t>
      </w:r>
    </w:p>
    <w:p w14:paraId="7F6473B5" w14:textId="77777777" w:rsidR="00C557EE" w:rsidRPr="00075B4E" w:rsidRDefault="00C557EE" w:rsidP="00C557EE">
      <w:pPr>
        <w:pStyle w:val="Prrafodelista"/>
        <w:numPr>
          <w:ilvl w:val="0"/>
          <w:numId w:val="4"/>
        </w:numPr>
        <w:spacing w:after="0" w:line="276" w:lineRule="auto"/>
      </w:pPr>
      <w:r w:rsidRPr="0057284B">
        <w:rPr>
          <w:b/>
          <w:bCs/>
        </w:rPr>
        <w:t>Asignación de Permisos de Manipulación Detallada</w:t>
      </w:r>
      <w:r>
        <w:t xml:space="preserve">: </w:t>
      </w:r>
      <w:r w:rsidRPr="00075B4E">
        <w:t xml:space="preserve">Solo </w:t>
      </w:r>
      <w:proofErr w:type="spellStart"/>
      <w:r w:rsidRPr="00075B4E">
        <w:t>admin_ventas</w:t>
      </w:r>
      <w:proofErr w:type="spellEnd"/>
      <w:r w:rsidRPr="00075B4E">
        <w:t xml:space="preserve"> tiene el poder de eliminar registros, mientras que </w:t>
      </w:r>
      <w:proofErr w:type="spellStart"/>
      <w:r w:rsidRPr="00075B4E">
        <w:t>empleado_ventas</w:t>
      </w:r>
      <w:proofErr w:type="spellEnd"/>
      <w:r w:rsidRPr="00075B4E">
        <w:t xml:space="preserve"> solo puede insertar/actualizar.</w:t>
      </w:r>
    </w:p>
    <w:p w14:paraId="4BB7E4C8" w14:textId="77777777" w:rsidR="00C557EE" w:rsidRPr="00075B4E" w:rsidRDefault="00C557EE" w:rsidP="00C557EE">
      <w:pPr>
        <w:pStyle w:val="Prrafodelista"/>
        <w:numPr>
          <w:ilvl w:val="0"/>
          <w:numId w:val="4"/>
        </w:numPr>
        <w:spacing w:after="0" w:line="276" w:lineRule="auto"/>
      </w:pPr>
      <w:r w:rsidRPr="0057284B">
        <w:rPr>
          <w:b/>
          <w:bCs/>
        </w:rPr>
        <w:t xml:space="preserve">Rol </w:t>
      </w:r>
      <w:proofErr w:type="spellStart"/>
      <w:r w:rsidRPr="0057284B">
        <w:rPr>
          <w:b/>
          <w:bCs/>
        </w:rPr>
        <w:t>solo_lectura</w:t>
      </w:r>
      <w:proofErr w:type="spellEnd"/>
      <w:r>
        <w:t xml:space="preserve">: </w:t>
      </w:r>
      <w:r w:rsidRPr="00075B4E">
        <w:t>Centraliza y simplifica la concesión de acceso de solo lectura para la auditoría.</w:t>
      </w:r>
    </w:p>
    <w:p w14:paraId="68D0BA93" w14:textId="77777777" w:rsidR="00C557EE" w:rsidRPr="00075B4E" w:rsidRDefault="00C557EE" w:rsidP="00C557EE">
      <w:pPr>
        <w:pStyle w:val="Prrafodelista"/>
        <w:numPr>
          <w:ilvl w:val="0"/>
          <w:numId w:val="4"/>
        </w:numPr>
        <w:spacing w:after="0" w:line="276" w:lineRule="auto"/>
      </w:pPr>
      <w:r w:rsidRPr="0057284B">
        <w:rPr>
          <w:b/>
          <w:bCs/>
        </w:rPr>
        <w:t>Autenticación scram-sha-256</w:t>
      </w:r>
      <w:r>
        <w:t xml:space="preserve">: </w:t>
      </w:r>
      <w:r w:rsidRPr="00075B4E">
        <w:t>Mejora la seguridad de las contraseñas almacenadas, haciéndolas menos susceptibles a ataques que la política md5</w:t>
      </w:r>
      <w:r>
        <w:t>.</w:t>
      </w:r>
    </w:p>
    <w:p w14:paraId="2A928527" w14:textId="77777777" w:rsidR="00C557EE" w:rsidRPr="00075B4E" w:rsidRDefault="00C557EE" w:rsidP="00C557EE">
      <w:pPr>
        <w:pStyle w:val="Prrafodelista"/>
        <w:numPr>
          <w:ilvl w:val="0"/>
          <w:numId w:val="4"/>
        </w:numPr>
        <w:spacing w:after="0" w:line="276" w:lineRule="auto"/>
      </w:pPr>
      <w:r w:rsidRPr="0057284B">
        <w:rPr>
          <w:b/>
          <w:bCs/>
        </w:rPr>
        <w:t>Registro de Actividad</w:t>
      </w:r>
      <w:r>
        <w:t xml:space="preserve">: </w:t>
      </w:r>
      <w:r w:rsidRPr="00075B4E">
        <w:t>Permite detectar y rastrear intentos fallidos, accesos no autorizados y actividades sospechosas, garantizando el cumplimiento.</w:t>
      </w:r>
    </w:p>
    <w:p w14:paraId="1F091411" w14:textId="77777777" w:rsidR="00C557EE" w:rsidRDefault="00C557EE" w:rsidP="00C557EE"/>
    <w:p w14:paraId="3A539C4E" w14:textId="77777777" w:rsidR="00C557EE" w:rsidRDefault="00C557EE" w:rsidP="00C557EE"/>
    <w:p w14:paraId="775B84AE" w14:textId="77777777" w:rsidR="00C557EE" w:rsidRDefault="00C557EE" w:rsidP="00DF0421"/>
    <w:sectPr w:rsidR="00C557EE" w:rsidSect="00265749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75A78" w14:textId="77777777" w:rsidR="00265749" w:rsidRDefault="00265749" w:rsidP="00265749">
      <w:pPr>
        <w:spacing w:after="0" w:line="240" w:lineRule="auto"/>
      </w:pPr>
      <w:r>
        <w:separator/>
      </w:r>
    </w:p>
  </w:endnote>
  <w:endnote w:type="continuationSeparator" w:id="0">
    <w:p w14:paraId="46204201" w14:textId="77777777" w:rsidR="00265749" w:rsidRDefault="00265749" w:rsidP="00265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0C1BC" w14:textId="77777777" w:rsidR="00265749" w:rsidRDefault="00265749" w:rsidP="00265749">
      <w:pPr>
        <w:spacing w:after="0" w:line="240" w:lineRule="auto"/>
      </w:pPr>
      <w:r>
        <w:separator/>
      </w:r>
    </w:p>
  </w:footnote>
  <w:footnote w:type="continuationSeparator" w:id="0">
    <w:p w14:paraId="40FC64D1" w14:textId="77777777" w:rsidR="00265749" w:rsidRDefault="00265749" w:rsidP="00265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40720045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736E048" w14:textId="5E8414E8" w:rsidR="00265749" w:rsidRDefault="00265749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DF5CC59" w14:textId="77777777" w:rsidR="00265749" w:rsidRDefault="0026574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080702105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37D0361A" w14:textId="621E4323" w:rsidR="00265749" w:rsidRDefault="00265749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81C8160" w14:textId="77777777" w:rsidR="00265749" w:rsidRDefault="002657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B05F3"/>
    <w:multiLevelType w:val="multilevel"/>
    <w:tmpl w:val="B7AA9E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5FE3BE4"/>
    <w:multiLevelType w:val="hybridMultilevel"/>
    <w:tmpl w:val="920A33B4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FE5802"/>
    <w:multiLevelType w:val="hybridMultilevel"/>
    <w:tmpl w:val="7404440E"/>
    <w:lvl w:ilvl="0" w:tplc="B84A86DE">
      <w:start w:val="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9272A"/>
    <w:multiLevelType w:val="hybridMultilevel"/>
    <w:tmpl w:val="3A8EE4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66111">
    <w:abstractNumId w:val="0"/>
  </w:num>
  <w:num w:numId="2" w16cid:durableId="2143190800">
    <w:abstractNumId w:val="1"/>
  </w:num>
  <w:num w:numId="3" w16cid:durableId="941645562">
    <w:abstractNumId w:val="3"/>
  </w:num>
  <w:num w:numId="4" w16cid:durableId="774255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EB"/>
    <w:rsid w:val="00082117"/>
    <w:rsid w:val="000978A3"/>
    <w:rsid w:val="00265749"/>
    <w:rsid w:val="00331B10"/>
    <w:rsid w:val="003F09A3"/>
    <w:rsid w:val="003F455C"/>
    <w:rsid w:val="004140A7"/>
    <w:rsid w:val="005101ED"/>
    <w:rsid w:val="00510CC6"/>
    <w:rsid w:val="005F43EB"/>
    <w:rsid w:val="00676005"/>
    <w:rsid w:val="00720546"/>
    <w:rsid w:val="007377E5"/>
    <w:rsid w:val="007B152B"/>
    <w:rsid w:val="00A52BE5"/>
    <w:rsid w:val="00A73D01"/>
    <w:rsid w:val="00B820FA"/>
    <w:rsid w:val="00C4332F"/>
    <w:rsid w:val="00C44E47"/>
    <w:rsid w:val="00C557EE"/>
    <w:rsid w:val="00C6581A"/>
    <w:rsid w:val="00DF0421"/>
    <w:rsid w:val="00F3529A"/>
    <w:rsid w:val="00F8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FE565"/>
  <w15:chartTrackingRefBased/>
  <w15:docId w15:val="{8F550FC5-2878-4A10-BB38-7E4EDB72D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4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F4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4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4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4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4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4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4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4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4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F4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4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43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43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43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43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43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43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4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4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4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4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4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43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43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43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4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43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43EB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DF042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F042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DF042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6574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65749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65749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6574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657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5749"/>
  </w:style>
  <w:style w:type="paragraph" w:styleId="Piedepgina">
    <w:name w:val="footer"/>
    <w:basedOn w:val="Normal"/>
    <w:link w:val="PiedepginaCar"/>
    <w:uiPriority w:val="99"/>
    <w:unhideWhenUsed/>
    <w:rsid w:val="002657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5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421</Words>
  <Characters>2320</Characters>
  <Application>Microsoft Office Word</Application>
  <DocSecurity>0</DocSecurity>
  <Lines>19</Lines>
  <Paragraphs>5</Paragraphs>
  <ScaleCrop>false</ScaleCrop>
  <Company>Administración de sistemas gestores de bases de datos</Company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5 – Seguridad y cumplimiento</dc:title>
  <dc:subject/>
  <dc:creator>Cristóbal Suárez Abad</dc:creator>
  <cp:keywords/>
  <dc:description/>
  <cp:lastModifiedBy>UsuarioASIR</cp:lastModifiedBy>
  <cp:revision>21</cp:revision>
  <cp:lastPrinted>2025-11-21T12:09:00Z</cp:lastPrinted>
  <dcterms:created xsi:type="dcterms:W3CDTF">2025-11-21T11:58:00Z</dcterms:created>
  <dcterms:modified xsi:type="dcterms:W3CDTF">2025-11-21T12:09:00Z</dcterms:modified>
</cp:coreProperties>
</file>