
<file path=[Content_Types].xml><?xml version="1.0" encoding="utf-8"?>
<Types xmlns="http://schemas.openxmlformats.org/package/2006/content-types">
  <Default ContentType="image/x-wmf" Extension="wm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b w:val="1"/>
          <w:bCs w:val="1"/>
          <w:i w:val="0"/>
          <w:iCs w:val="0"/>
          <w:color w:val="000000"/>
          <w:sz w:val="36"/>
          <w:szCs w:val="36"/>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Formulario de pedido online.</w:t>
      </w:r>
    </w:p>
    <w:p w:rsidR="00000000" w:rsidDel="00000000" w:rsidP="00000000" w:rsidRDefault="00000000" w:rsidRPr="00000000" w14:paraId="00000003">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Realiza un formulario en PHP que permita al introducir sus datos de contacto y confeccionar un pedido con los productos ofertados por la empresa de comida para llevar.</w:t>
      </w:r>
    </w:p>
    <w:p w:rsidR="00000000" w:rsidDel="00000000" w:rsidP="00000000" w:rsidRDefault="00000000" w:rsidRPr="00000000" w14:paraId="00000004">
      <w:pPr>
        <w:rPr>
          <w:rFonts w:ascii="Times New Roman" w:cs="Times New Roman" w:eastAsia="Times New Roman" w:hAnsi="Times New Roman"/>
          <w:b w:val="0"/>
          <w:bCs w:val="0"/>
          <w:i w:val="0"/>
          <w:iCs w:val="0"/>
          <w:color w:val="000000"/>
          <w:sz w:val="24"/>
          <w:szCs w:val="24"/>
          <w:u w:val="single"/>
        </w:rPr>
      </w:pPr>
      <w:r w:rsidDel="00000000" w:rsidR="00000000" w:rsidRPr="00000000">
        <w:rPr>
          <w:rFonts w:ascii="Times New Roman" w:cs="Times New Roman" w:eastAsia="Times New Roman" w:hAnsi="Times New Roman"/>
          <w:b w:val="0"/>
          <w:bCs w:val="0"/>
          <w:i w:val="0"/>
          <w:iCs w:val="0"/>
          <w:color w:val="000000"/>
          <w:sz w:val="24"/>
          <w:szCs w:val="24"/>
          <w:u w:val="single"/>
          <w:rtl w:val="0"/>
        </w:rPr>
        <w:t xml:space="preserve">Diseño del formulario de entrada.</w:t>
      </w:r>
    </w:p>
    <w:tbl>
      <w:tblPr>
        <w:tblStyle w:val="Table1"/>
        <w:tblW w:w="4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tblGridChange w:id="0">
          <w:tblGrid>
            <w:gridCol w:w="2123"/>
            <w:gridCol w:w="2123"/>
          </w:tblGrid>
        </w:tblGridChange>
      </w:tblGrid>
      <w:tr>
        <w:trPr>
          <w:cantSplit w:val="0"/>
          <w:tblHeader w:val="0"/>
        </w:trPr>
        <w:tc>
          <w:tcPr>
            <w:shd w:fill="acb9ca" w:val="clear"/>
          </w:tcPr>
          <w:p w:rsidR="00000000" w:rsidDel="00000000" w:rsidP="00000000" w:rsidRDefault="00000000" w:rsidRPr="00000000" w14:paraId="00000005">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Nombre del cliente</w:t>
            </w:r>
          </w:p>
        </w:tc>
        <w:tc>
          <w:tcPr/>
          <w:p w:rsidR="00000000" w:rsidDel="00000000" w:rsidP="00000000" w:rsidRDefault="00000000" w:rsidRPr="00000000" w14:paraId="00000006">
            <w:pPr>
              <w:rPr>
                <w:rFonts w:ascii="Times New Roman" w:cs="Times New Roman" w:eastAsia="Times New Roman" w:hAnsi="Times New Roman"/>
                <w:b w:val="0"/>
                <w:bCs w:val="0"/>
                <w:i w:val="0"/>
                <w:iCs w:val="0"/>
                <w:color w:val="000000"/>
                <w:sz w:val="24"/>
                <w:szCs w:val="24"/>
              </w:rPr>
            </w:pPr>
            <w:r w:rsidDel="00000000" w:rsidR="00000000" w:rsidRPr="00000000">
              <w:rPr>
                <w:rtl w:val="0"/>
              </w:rPr>
            </w:r>
          </w:p>
        </w:tc>
      </w:tr>
      <w:tr>
        <w:trPr>
          <w:cantSplit w:val="0"/>
          <w:tblHeader w:val="0"/>
        </w:trPr>
        <w:tc>
          <w:tcPr>
            <w:shd w:fill="acb9ca" w:val="clear"/>
          </w:tcPr>
          <w:p w:rsidR="00000000" w:rsidDel="00000000" w:rsidP="00000000" w:rsidRDefault="00000000" w:rsidRPr="00000000" w14:paraId="00000007">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Teléfono</w:t>
            </w:r>
          </w:p>
        </w:tc>
        <w:tc>
          <w:tcPr/>
          <w:p w:rsidR="00000000" w:rsidDel="00000000" w:rsidP="00000000" w:rsidRDefault="00000000" w:rsidRPr="00000000" w14:paraId="00000008">
            <w:pPr>
              <w:rPr>
                <w:rFonts w:ascii="Times New Roman" w:cs="Times New Roman" w:eastAsia="Times New Roman" w:hAnsi="Times New Roman"/>
                <w:b w:val="0"/>
                <w:bCs w:val="0"/>
                <w:i w:val="0"/>
                <w:iCs w:val="0"/>
                <w:color w:val="000000"/>
                <w:sz w:val="24"/>
                <w:szCs w:val="24"/>
              </w:rPr>
            </w:pPr>
            <w:r w:rsidDel="00000000" w:rsidR="00000000" w:rsidRPr="00000000">
              <w:rPr>
                <w:rtl w:val="0"/>
              </w:rPr>
            </w:r>
          </w:p>
        </w:tc>
      </w:tr>
      <w:tr>
        <w:trPr>
          <w:cantSplit w:val="0"/>
          <w:tblHeader w:val="0"/>
        </w:trPr>
        <w:tc>
          <w:tcPr>
            <w:shd w:fill="acb9ca" w:val="clear"/>
          </w:tcPr>
          <w:p w:rsidR="00000000" w:rsidDel="00000000" w:rsidP="00000000" w:rsidRDefault="00000000" w:rsidRPr="00000000" w14:paraId="00000009">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Dirección</w:t>
            </w:r>
          </w:p>
        </w:tc>
        <w:tc>
          <w:tcPr/>
          <w:p w:rsidR="00000000" w:rsidDel="00000000" w:rsidP="00000000" w:rsidRDefault="00000000" w:rsidRPr="00000000" w14:paraId="0000000A">
            <w:pPr>
              <w:rPr>
                <w:rFonts w:ascii="Times New Roman" w:cs="Times New Roman" w:eastAsia="Times New Roman" w:hAnsi="Times New Roman"/>
                <w:b w:val="0"/>
                <w:bCs w:val="0"/>
                <w:i w:val="0"/>
                <w:iCs w:val="0"/>
                <w:color w:val="000000"/>
                <w:sz w:val="24"/>
                <w:szCs w:val="24"/>
              </w:rPr>
            </w:pP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b w:val="0"/>
          <w:bCs w:val="0"/>
          <w:i w:val="0"/>
          <w:iCs w:val="0"/>
          <w:color w:val="000000"/>
          <w:sz w:val="24"/>
          <w:szCs w:val="24"/>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4946"/>
        <w:gridCol w:w="992"/>
        <w:gridCol w:w="1553"/>
        <w:tblGridChange w:id="0">
          <w:tblGrid>
            <w:gridCol w:w="1003"/>
            <w:gridCol w:w="4946"/>
            <w:gridCol w:w="992"/>
            <w:gridCol w:w="1553"/>
          </w:tblGrid>
        </w:tblGridChange>
      </w:tblGrid>
      <w:tr>
        <w:trPr>
          <w:cantSplit w:val="0"/>
          <w:tblHeader w:val="0"/>
        </w:trPr>
        <w:tc>
          <w:tcPr>
            <w:gridSpan w:val="4"/>
            <w:shd w:fill="a8d08d" w:val="clear"/>
          </w:tcPr>
          <w:p w:rsidR="00000000" w:rsidDel="00000000" w:rsidP="00000000" w:rsidRDefault="00000000" w:rsidRPr="00000000" w14:paraId="0000000C">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Entrantes</w:t>
            </w:r>
          </w:p>
        </w:tc>
      </w:tr>
      <w:tr>
        <w:trPr>
          <w:cantSplit w:val="0"/>
          <w:tblHeader w:val="0"/>
        </w:trPr>
        <w:tc>
          <w:tcPr>
            <w:shd w:fill="d9d9d9" w:val="clear"/>
          </w:tcPr>
          <w:p w:rsidR="00000000" w:rsidDel="00000000" w:rsidP="00000000" w:rsidRDefault="00000000" w:rsidRPr="00000000" w14:paraId="00000010">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Número</w:t>
            </w:r>
          </w:p>
        </w:tc>
        <w:tc>
          <w:tcPr>
            <w:shd w:fill="d9d9d9" w:val="clear"/>
          </w:tcPr>
          <w:p w:rsidR="00000000" w:rsidDel="00000000" w:rsidP="00000000" w:rsidRDefault="00000000" w:rsidRPr="00000000" w14:paraId="00000011">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Producto</w:t>
            </w:r>
          </w:p>
        </w:tc>
        <w:tc>
          <w:tcPr>
            <w:shd w:fill="d9d9d9" w:val="clear"/>
          </w:tcPr>
          <w:p w:rsidR="00000000" w:rsidDel="00000000" w:rsidP="00000000" w:rsidRDefault="00000000" w:rsidRPr="00000000" w14:paraId="00000012">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Precio</w:t>
            </w:r>
          </w:p>
        </w:tc>
        <w:tc>
          <w:tcPr>
            <w:shd w:fill="d9d9d9" w:val="clear"/>
          </w:tcPr>
          <w:p w:rsidR="00000000" w:rsidDel="00000000" w:rsidP="00000000" w:rsidRDefault="00000000" w:rsidRPr="00000000" w14:paraId="00000013">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Seleccionado</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w:t>
            </w:r>
          </w:p>
        </w:tc>
        <w:tc>
          <w:tcPr/>
          <w:p w:rsidR="00000000" w:rsidDel="00000000" w:rsidP="00000000" w:rsidRDefault="00000000" w:rsidRPr="00000000" w14:paraId="00000015">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Nachos clásicos</w:t>
            </w:r>
          </w:p>
        </w:tc>
        <w:tc>
          <w:tcPr/>
          <w:p w:rsidR="00000000" w:rsidDel="00000000" w:rsidP="00000000" w:rsidRDefault="00000000" w:rsidRPr="00000000" w14:paraId="00000016">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8,95 €</w:t>
            </w:r>
          </w:p>
        </w:tc>
        <w:tc>
          <w:tcPr>
            <w:vAlign w:val="center"/>
          </w:tcPr>
          <w:p w:rsidR="00000000" w:rsidDel="00000000" w:rsidP="00000000" w:rsidRDefault="00000000" w:rsidRPr="00000000" w14:paraId="00000017">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w:t>
            </w:r>
          </w:p>
        </w:tc>
        <w:tc>
          <w:tcPr/>
          <w:p w:rsidR="00000000" w:rsidDel="00000000" w:rsidP="00000000" w:rsidRDefault="00000000" w:rsidRPr="00000000" w14:paraId="00000019">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Ensalada Cesar</w:t>
            </w:r>
          </w:p>
        </w:tc>
        <w:tc>
          <w:tcPr/>
          <w:p w:rsidR="00000000" w:rsidDel="00000000" w:rsidP="00000000" w:rsidRDefault="00000000" w:rsidRPr="00000000" w14:paraId="0000001A">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10 €</w:t>
            </w:r>
          </w:p>
        </w:tc>
        <w:tc>
          <w:tcPr>
            <w:vAlign w:val="center"/>
          </w:tcPr>
          <w:p w:rsidR="00000000" w:rsidDel="00000000" w:rsidP="00000000" w:rsidRDefault="00000000" w:rsidRPr="00000000" w14:paraId="0000001B">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w:t>
            </w:r>
          </w:p>
        </w:tc>
        <w:tc>
          <w:tcPr/>
          <w:p w:rsidR="00000000" w:rsidDel="00000000" w:rsidP="00000000" w:rsidRDefault="00000000" w:rsidRPr="00000000" w14:paraId="0000001D">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Combo de alitas</w:t>
            </w:r>
          </w:p>
        </w:tc>
        <w:tc>
          <w:tcPr/>
          <w:p w:rsidR="00000000" w:rsidDel="00000000" w:rsidP="00000000" w:rsidRDefault="00000000" w:rsidRPr="00000000" w14:paraId="0000001E">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15 €</w:t>
            </w:r>
          </w:p>
        </w:tc>
        <w:tc>
          <w:tcPr>
            <w:vAlign w:val="center"/>
          </w:tcPr>
          <w:p w:rsidR="00000000" w:rsidDel="00000000" w:rsidP="00000000" w:rsidRDefault="00000000" w:rsidRPr="00000000" w14:paraId="0000001F">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gridSpan w:val="4"/>
            <w:shd w:fill="ffd965" w:val="clear"/>
          </w:tcPr>
          <w:p w:rsidR="00000000" w:rsidDel="00000000" w:rsidP="00000000" w:rsidRDefault="00000000" w:rsidRPr="00000000" w14:paraId="00000020">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Pizzas</w:t>
            </w:r>
          </w:p>
        </w:tc>
      </w:tr>
      <w:tr>
        <w:trPr>
          <w:cantSplit w:val="0"/>
          <w:tblHeader w:val="0"/>
        </w:trPr>
        <w:tc>
          <w:tcPr>
            <w:shd w:fill="d9d9d9" w:val="clear"/>
          </w:tcPr>
          <w:p w:rsidR="00000000" w:rsidDel="00000000" w:rsidP="00000000" w:rsidRDefault="00000000" w:rsidRPr="00000000" w14:paraId="00000024">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Número</w:t>
            </w:r>
          </w:p>
        </w:tc>
        <w:tc>
          <w:tcPr>
            <w:shd w:fill="d9d9d9" w:val="clear"/>
          </w:tcPr>
          <w:p w:rsidR="00000000" w:rsidDel="00000000" w:rsidP="00000000" w:rsidRDefault="00000000" w:rsidRPr="00000000" w14:paraId="00000025">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Producto</w:t>
            </w:r>
          </w:p>
        </w:tc>
        <w:tc>
          <w:tcPr>
            <w:shd w:fill="d9d9d9" w:val="clear"/>
          </w:tcPr>
          <w:p w:rsidR="00000000" w:rsidDel="00000000" w:rsidP="00000000" w:rsidRDefault="00000000" w:rsidRPr="00000000" w14:paraId="00000026">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Precio</w:t>
            </w:r>
          </w:p>
        </w:tc>
        <w:tc>
          <w:tcPr>
            <w:shd w:fill="d9d9d9" w:val="clear"/>
          </w:tcPr>
          <w:p w:rsidR="00000000" w:rsidDel="00000000" w:rsidP="00000000" w:rsidRDefault="00000000" w:rsidRPr="00000000" w14:paraId="00000027">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Seleccionado</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w:t>
            </w:r>
          </w:p>
        </w:tc>
        <w:tc>
          <w:tcPr/>
          <w:p w:rsidR="00000000" w:rsidDel="00000000" w:rsidP="00000000" w:rsidRDefault="00000000" w:rsidRPr="00000000" w14:paraId="00000029">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Pizza carbonara</w:t>
            </w:r>
          </w:p>
        </w:tc>
        <w:tc>
          <w:tcPr/>
          <w:p w:rsidR="00000000" w:rsidDel="00000000" w:rsidP="00000000" w:rsidRDefault="00000000" w:rsidRPr="00000000" w14:paraId="0000002A">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11 €</w:t>
            </w:r>
          </w:p>
        </w:tc>
        <w:tc>
          <w:tcPr>
            <w:vAlign w:val="center"/>
          </w:tcPr>
          <w:p w:rsidR="00000000" w:rsidDel="00000000" w:rsidP="00000000" w:rsidRDefault="00000000" w:rsidRPr="00000000" w14:paraId="0000002B">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5</w:t>
            </w:r>
          </w:p>
        </w:tc>
        <w:tc>
          <w:tcPr/>
          <w:p w:rsidR="00000000" w:rsidDel="00000000" w:rsidP="00000000" w:rsidRDefault="00000000" w:rsidRPr="00000000" w14:paraId="0000002D">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Pizza ranchera</w:t>
            </w:r>
          </w:p>
        </w:tc>
        <w:tc>
          <w:tcPr/>
          <w:p w:rsidR="00000000" w:rsidDel="00000000" w:rsidP="00000000" w:rsidRDefault="00000000" w:rsidRPr="00000000" w14:paraId="0000002E">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8 €</w:t>
            </w:r>
          </w:p>
        </w:tc>
        <w:tc>
          <w:tcPr>
            <w:vAlign w:val="center"/>
          </w:tcPr>
          <w:p w:rsidR="00000000" w:rsidDel="00000000" w:rsidP="00000000" w:rsidRDefault="00000000" w:rsidRPr="00000000" w14:paraId="0000002F">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6</w:t>
            </w:r>
          </w:p>
        </w:tc>
        <w:tc>
          <w:tcPr/>
          <w:p w:rsidR="00000000" w:rsidDel="00000000" w:rsidP="00000000" w:rsidRDefault="00000000" w:rsidRPr="00000000" w14:paraId="00000031">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Pizza taco</w:t>
            </w:r>
          </w:p>
        </w:tc>
        <w:tc>
          <w:tcPr/>
          <w:p w:rsidR="00000000" w:rsidDel="00000000" w:rsidP="00000000" w:rsidRDefault="00000000" w:rsidRPr="00000000" w14:paraId="00000032">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15 €</w:t>
            </w:r>
          </w:p>
        </w:tc>
        <w:tc>
          <w:tcPr>
            <w:vAlign w:val="center"/>
          </w:tcPr>
          <w:p w:rsidR="00000000" w:rsidDel="00000000" w:rsidP="00000000" w:rsidRDefault="00000000" w:rsidRPr="00000000" w14:paraId="00000033">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gridSpan w:val="4"/>
            <w:shd w:fill="9cc3e5" w:val="clear"/>
          </w:tcPr>
          <w:p w:rsidR="00000000" w:rsidDel="00000000" w:rsidP="00000000" w:rsidRDefault="00000000" w:rsidRPr="00000000" w14:paraId="00000034">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Postres</w:t>
            </w:r>
          </w:p>
        </w:tc>
      </w:tr>
      <w:tr>
        <w:trPr>
          <w:cantSplit w:val="0"/>
          <w:tblHeader w:val="0"/>
        </w:trPr>
        <w:tc>
          <w:tcPr>
            <w:shd w:fill="d9d9d9" w:val="clear"/>
          </w:tcPr>
          <w:p w:rsidR="00000000" w:rsidDel="00000000" w:rsidP="00000000" w:rsidRDefault="00000000" w:rsidRPr="00000000" w14:paraId="00000038">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Número</w:t>
            </w:r>
          </w:p>
        </w:tc>
        <w:tc>
          <w:tcPr>
            <w:shd w:fill="d9d9d9" w:val="clear"/>
          </w:tcPr>
          <w:p w:rsidR="00000000" w:rsidDel="00000000" w:rsidP="00000000" w:rsidRDefault="00000000" w:rsidRPr="00000000" w14:paraId="00000039">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Producto</w:t>
            </w:r>
          </w:p>
        </w:tc>
        <w:tc>
          <w:tcPr>
            <w:shd w:fill="d9d9d9" w:val="clear"/>
          </w:tcPr>
          <w:p w:rsidR="00000000" w:rsidDel="00000000" w:rsidP="00000000" w:rsidRDefault="00000000" w:rsidRPr="00000000" w14:paraId="0000003A">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Precio</w:t>
            </w:r>
          </w:p>
        </w:tc>
        <w:tc>
          <w:tcPr>
            <w:shd w:fill="d9d9d9" w:val="clear"/>
          </w:tcPr>
          <w:p w:rsidR="00000000" w:rsidDel="00000000" w:rsidP="00000000" w:rsidRDefault="00000000" w:rsidRPr="00000000" w14:paraId="0000003B">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Seleccionado</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7</w:t>
            </w:r>
          </w:p>
        </w:tc>
        <w:tc>
          <w:tcPr/>
          <w:p w:rsidR="00000000" w:rsidDel="00000000" w:rsidP="00000000" w:rsidRDefault="00000000" w:rsidRPr="00000000" w14:paraId="0000003D">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Tarta trufa</w:t>
            </w:r>
          </w:p>
        </w:tc>
        <w:tc>
          <w:tcPr/>
          <w:p w:rsidR="00000000" w:rsidDel="00000000" w:rsidP="00000000" w:rsidRDefault="00000000" w:rsidRPr="00000000" w14:paraId="0000003E">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w:t>
            </w:r>
          </w:p>
        </w:tc>
        <w:tc>
          <w:tcPr>
            <w:vAlign w:val="center"/>
          </w:tcPr>
          <w:p w:rsidR="00000000" w:rsidDel="00000000" w:rsidP="00000000" w:rsidRDefault="00000000" w:rsidRPr="00000000" w14:paraId="0000003F">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8</w:t>
            </w:r>
          </w:p>
        </w:tc>
        <w:tc>
          <w:tcPr/>
          <w:p w:rsidR="00000000" w:rsidDel="00000000" w:rsidP="00000000" w:rsidRDefault="00000000" w:rsidRPr="00000000" w14:paraId="00000041">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Helados variados</w:t>
            </w:r>
          </w:p>
        </w:tc>
        <w:tc>
          <w:tcPr/>
          <w:p w:rsidR="00000000" w:rsidDel="00000000" w:rsidP="00000000" w:rsidRDefault="00000000" w:rsidRPr="00000000" w14:paraId="00000042">
            <w:pPr>
              <w:jc w:val="righ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w:t>
            </w:r>
          </w:p>
        </w:tc>
        <w:tc>
          <w:tcPr>
            <w:vAlign w:val="center"/>
          </w:tcPr>
          <w:p w:rsidR="00000000" w:rsidDel="00000000" w:rsidP="00000000" w:rsidRDefault="00000000" w:rsidRPr="00000000" w14:paraId="00000043">
            <w:pPr>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MS Gothic" w:cs="MS Gothic" w:eastAsia="MS Gothic" w:hAnsi="MS Gothic"/>
                <w:b w:val="0"/>
                <w:bCs w:val="0"/>
                <w:i w:val="0"/>
                <w:iCs w:val="0"/>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44">
      <w:pPr>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Pr>
        <w:pict>
          <v:shape id="_x0000_i1027" style="width:102pt;height:24pt" o:ole="" type="#_x0000_t75">
            <v:imagedata r:id="rId1" o:title=""/>
          </v:shape>
        </w:pic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0"/>
          <w:bCs w:val="0"/>
          <w:i w:val="0"/>
          <w:iCs w:val="0"/>
          <w:color w:val="000000"/>
          <w:sz w:val="24"/>
          <w:szCs w:val="24"/>
          <w:u w:val="single"/>
        </w:rPr>
      </w:pPr>
      <w:r w:rsidDel="00000000" w:rsidR="00000000" w:rsidRPr="00000000">
        <w:rPr>
          <w:rFonts w:ascii="Times New Roman" w:cs="Times New Roman" w:eastAsia="Times New Roman" w:hAnsi="Times New Roman"/>
          <w:b w:val="0"/>
          <w:bCs w:val="0"/>
          <w:i w:val="0"/>
          <w:iCs w:val="0"/>
          <w:color w:val="000000"/>
          <w:sz w:val="24"/>
          <w:szCs w:val="24"/>
          <w:u w:val="single"/>
          <w:rtl w:val="0"/>
        </w:rPr>
        <w:t xml:space="preserve">Diseño del formulario de respuesta.</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caso de que la información introducida sea correcta deberá aparecer el siguiente mensaje.</w:t>
      </w:r>
      <w:r w:rsidDel="00000000" w:rsidR="00000000" w:rsidRPr="00000000">
        <w:rPr>
          <w:rtl w:val="0"/>
        </w:rPr>
      </w:r>
    </w:p>
    <w:tbl>
      <w:tblPr>
        <w:tblStyle w:val="Table3"/>
        <w:tblW w:w="3832.0" w:type="dxa"/>
        <w:jc w:val="left"/>
        <w:tblInd w:w="7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2"/>
        <w:tblGridChange w:id="0">
          <w:tblGrid>
            <w:gridCol w:w="3832"/>
          </w:tblGrid>
        </w:tblGridChange>
      </w:tblGrid>
      <w:tr>
        <w:trPr>
          <w:cantSplit w:val="0"/>
          <w:trHeight w:val="512" w:hRule="atLeast"/>
          <w:tblHeader w:val="0"/>
        </w:trPr>
        <w:tc>
          <w:tcPr/>
          <w:p w:rsidR="00000000" w:rsidDel="00000000" w:rsidP="00000000" w:rsidRDefault="00000000" w:rsidRPr="00000000" w14:paraId="00000048">
            <w:pPr>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Nombre del cliente</w:t>
            </w:r>
          </w:p>
          <w:p w:rsidR="00000000" w:rsidDel="00000000" w:rsidP="00000000" w:rsidRDefault="00000000" w:rsidRPr="00000000" w14:paraId="00000049">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Dirección</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Su pedido se está tramitando.</w:t>
            </w:r>
          </w:p>
          <w:p w:rsidR="00000000" w:rsidDel="00000000" w:rsidP="00000000" w:rsidRDefault="00000000" w:rsidRPr="00000000" w14:paraId="0000004C">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importe total será </w:t>
            </w:r>
            <w:r w:rsidDel="00000000" w:rsidR="00000000" w:rsidRPr="00000000">
              <w:rPr>
                <w:rFonts w:ascii="Times New Roman" w:cs="Times New Roman" w:eastAsia="Times New Roman" w:hAnsi="Times New Roman"/>
                <w:b w:val="1"/>
                <w:bCs w:val="1"/>
                <w:i w:val="0"/>
                <w:iCs w:val="0"/>
                <w:color w:val="000000"/>
                <w:sz w:val="24"/>
                <w:szCs w:val="24"/>
                <w:rtl w:val="0"/>
              </w:rPr>
              <w:t xml:space="preserve">XXXX</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por el contrario la información introducida no es correcta, se deberá mostrar el siguiente mensaje y dar la opción de volver al formulario de pedido de nuevo.</w:t>
      </w:r>
      <w:r w:rsidDel="00000000" w:rsidR="00000000" w:rsidRPr="00000000">
        <w:rPr>
          <w:rtl w:val="0"/>
        </w:rPr>
      </w:r>
    </w:p>
    <w:tbl>
      <w:tblPr>
        <w:tblStyle w:val="Table4"/>
        <w:tblW w:w="7690.0" w:type="dxa"/>
        <w:jc w:val="left"/>
        <w:tblInd w:w="7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0"/>
        <w:tblGridChange w:id="0">
          <w:tblGrid>
            <w:gridCol w:w="7690"/>
          </w:tblGrid>
        </w:tblGridChange>
      </w:tblGrid>
      <w:tr>
        <w:trPr>
          <w:cantSplit w:val="0"/>
          <w:trHeight w:val="717" w:hRule="atLeast"/>
          <w:tblHeader w:val="0"/>
        </w:trPr>
        <w:tc>
          <w:tcPr/>
          <w:p w:rsidR="00000000" w:rsidDel="00000000" w:rsidP="00000000" w:rsidRDefault="00000000" w:rsidRPr="00000000" w14:paraId="00000051">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datos de contacto no han sido correctamente informados</w:t>
            </w:r>
          </w:p>
          <w:p w:rsidR="00000000" w:rsidDel="00000000" w:rsidP="00000000" w:rsidRDefault="00000000" w:rsidRPr="00000000" w14:paraId="00000052">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ó</w:t>
            </w:r>
          </w:p>
          <w:p w:rsidR="00000000" w:rsidDel="00000000" w:rsidP="00000000" w:rsidRDefault="00000000" w:rsidRPr="00000000" w14:paraId="00000053">
            <w:pP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se ha seleccionado ningún producto para el pedido</w:t>
            </w:r>
          </w:p>
          <w:p w:rsidR="00000000" w:rsidDel="00000000" w:rsidP="00000000" w:rsidRDefault="00000000" w:rsidRPr="00000000" w14:paraId="00000054">
            <w:pPr>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i w:val="0"/>
                <w:iCs w:val="0"/>
                <w:color w:val="000000"/>
                <w:sz w:val="24"/>
                <w:szCs w:val="24"/>
                <w:u w:val="single"/>
              </w:rPr>
            </w:pPr>
            <w:r w:rsidDel="00000000" w:rsidR="00000000" w:rsidRPr="00000000">
              <w:rPr>
                <w:rFonts w:ascii="Times New Roman" w:cs="Times New Roman" w:eastAsia="Times New Roman" w:hAnsi="Times New Roman"/>
                <w:b w:val="1"/>
                <w:bCs w:val="1"/>
                <w:i w:val="0"/>
                <w:iCs w:val="0"/>
                <w:color w:val="000000"/>
                <w:sz w:val="24"/>
                <w:szCs w:val="24"/>
                <w:u w:val="single"/>
                <w:rtl w:val="0"/>
              </w:rPr>
              <w:t xml:space="preserve">Volver al formulario </w:t>
            </w:r>
          </w:p>
        </w:tc>
      </w:tr>
    </w:tbl>
    <w:p w:rsidR="00000000" w:rsidDel="00000000" w:rsidP="00000000" w:rsidRDefault="00000000" w:rsidRPr="00000000" w14:paraId="0000005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0"/>
          <w:bCs w:val="0"/>
          <w:i w:val="0"/>
          <w:iCs w:val="0"/>
          <w:color w:val="000000"/>
          <w:sz w:val="24"/>
          <w:szCs w:val="24"/>
          <w:u w:val="single"/>
        </w:rPr>
      </w:pPr>
      <w:r w:rsidDel="00000000" w:rsidR="00000000" w:rsidRPr="00000000">
        <w:rPr>
          <w:rFonts w:ascii="Times New Roman" w:cs="Times New Roman" w:eastAsia="Times New Roman" w:hAnsi="Times New Roman"/>
          <w:b w:val="0"/>
          <w:bCs w:val="0"/>
          <w:i w:val="0"/>
          <w:iCs w:val="0"/>
          <w:color w:val="000000"/>
          <w:sz w:val="24"/>
          <w:szCs w:val="24"/>
          <w:u w:val="single"/>
          <w:rtl w:val="0"/>
        </w:rPr>
        <w:t xml:space="preserve">Codificación del formulario.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debe validar que el cliente ha introducido los datos de contacto en el formulario y mostrar errores en caso de que no lo haga. Además comprobaremos que no se introducen caracteres no permitidos en los campos de respuesta abierta como nombre, teléfono y dirección. Validar también que el cliente solicite al menos un producto. La codificación de los requisitos de este apartado se deberá realizar en la función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retornará verdadero o falso. En el caso de retornar falso se mostrará la opción de volver a formulario para completar la información.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el formulario en una página html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pedido.html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el script en un fichero php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procesarPedido.php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una función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calculaPrecioPedido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obtenga el código de los productos seleccionados y calcule el precio del pedido. Esta función deberá retornar el importe calculado. Se deberá crear un array en el script php para mantener los precios de cada producto, de tal forma que a cada código de producto se le asigne un precio.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vez recibido los productos seleccionados en el array $_POST tan solo tendremos que recorrer adecuadamente para calcular el importe total del pedido.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Ejemplo del proceso comentado</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todo está correcta se muestra el mensaje con el precio total con el formato indicado en el apartado a. Para ello deberás crear una función que reciba como parámetros de entrada el nombre del cliente, su dirección y el importe del pedido calculado previamente.</w:t>
      </w:r>
    </w:p>
    <w:sectPr>
      <w:headerReference r:id="rId9" w:type="default"/>
      <w:footerReference r:id="rId10" w:type="default"/>
      <w:pgSz w:h="16838" w:w="11906" w:orient="portrait"/>
      <w:pgMar w:bottom="1417" w:top="1417" w:left="1701" w:right="1701" w:header="283.4645669291338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Gothic"/>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widowControl w:val="0"/>
      <w:spacing w:after="0" w:line="276" w:lineRule="auto"/>
      <w:rPr/>
    </w:pPr>
    <w:r w:rsidDel="00000000" w:rsidR="00000000" w:rsidRPr="00000000">
      <w:rPr>
        <w:rtl w:val="0"/>
      </w:rPr>
    </w:r>
  </w:p>
  <w:tbl>
    <w:tblPr>
      <w:tblStyle w:val="Table5"/>
      <w:tblW w:w="88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6015"/>
      <w:gridCol w:w="1725"/>
      <w:tblGridChange w:id="0">
        <w:tblGrid>
          <w:gridCol w:w="1125"/>
          <w:gridCol w:w="6015"/>
          <w:gridCol w:w="1725"/>
        </w:tblGrid>
      </w:tblGridChange>
    </w:tblGrid>
    <w:tr>
      <w:trPr>
        <w:cantSplit w:val="0"/>
        <w:trHeight w:val="476.796875" w:hRule="atLeast"/>
        <w:tblHeader w:val="0"/>
      </w:trPr>
      <w:tc>
        <w:tcPr>
          <w:gridSpan w:val="2"/>
          <w:vAlign w:val="center"/>
        </w:tcPr>
        <w:p w:rsidR="00000000" w:rsidDel="00000000" w:rsidP="00000000" w:rsidRDefault="00000000" w:rsidRPr="00000000" w14:paraId="0000005F">
          <w:pPr>
            <w:rPr>
              <w:b w:val="1"/>
              <w:bCs w:val="1"/>
              <w:sz w:val="28"/>
              <w:szCs w:val="28"/>
            </w:rPr>
          </w:pPr>
          <w:r w:rsidDel="00000000" w:rsidR="00000000" w:rsidRPr="00000000">
            <w:rPr>
              <w:b w:val="1"/>
              <w:bCs w:val="1"/>
              <w:sz w:val="28"/>
              <w:szCs w:val="28"/>
              <w:rtl w:val="0"/>
            </w:rPr>
            <w:t xml:space="preserve">2º ASIR – IAW</w:t>
          </w:r>
        </w:p>
      </w:tc>
      <w:tc>
        <w:tcPr>
          <w:vMerge w:val="restart"/>
          <w:vAlign w:val="center"/>
        </w:tcPr>
        <w:p w:rsidR="00000000" w:rsidDel="00000000" w:rsidP="00000000" w:rsidRDefault="00000000" w:rsidRPr="00000000" w14:paraId="00000061">
          <w:pPr>
            <w:jc w:val="center"/>
            <w:rPr/>
          </w:pPr>
          <w:r w:rsidDel="00000000" w:rsidR="00000000" w:rsidRPr="00000000">
            <w:rPr/>
            <w:drawing>
              <wp:inline distB="0" distT="0" distL="0" distR="0">
                <wp:extent cx="873153" cy="593872"/>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73153" cy="593872"/>
                        </a:xfrm>
                        <a:prstGeom prst="rect"/>
                        <a:ln/>
                      </pic:spPr>
                    </pic:pic>
                  </a:graphicData>
                </a:graphic>
              </wp:inline>
            </w:drawing>
          </w:r>
          <w:r w:rsidDel="00000000" w:rsidR="00000000" w:rsidRPr="00000000">
            <w:rPr>
              <w:rtl w:val="0"/>
            </w:rPr>
          </w:r>
        </w:p>
      </w:tc>
    </w:tr>
    <w:tr>
      <w:trPr>
        <w:cantSplit w:val="0"/>
        <w:trHeight w:val="328.5546875" w:hRule="atLeast"/>
        <w:tblHeader w:val="0"/>
      </w:trPr>
      <w:tc>
        <w:tcPr>
          <w:gridSpan w:val="2"/>
          <w:vAlign w:val="center"/>
        </w:tcPr>
        <w:p w:rsidR="00000000" w:rsidDel="00000000" w:rsidP="00000000" w:rsidRDefault="00000000" w:rsidRPr="00000000" w14:paraId="00000062">
          <w:pPr>
            <w:rPr/>
          </w:pPr>
          <w:r w:rsidDel="00000000" w:rsidR="00000000" w:rsidRPr="00000000">
            <w:rPr>
              <w:rtl w:val="0"/>
            </w:rPr>
            <w:t xml:space="preserve">UT4 Intercambio de información entre páginas web. Cookies y sesiones.</w:t>
          </w:r>
        </w:p>
      </w:tc>
      <w:tc>
        <w:tcPr>
          <w:vMerge w:val="continue"/>
          <w:vAlign w:val="center"/>
        </w:tcPr>
        <w:p w:rsidR="00000000" w:rsidDel="00000000" w:rsidP="00000000" w:rsidRDefault="00000000" w:rsidRPr="00000000" w14:paraId="00000064">
          <w:pPr>
            <w:widowControl w:val="0"/>
            <w:spacing w:line="276" w:lineRule="auto"/>
            <w:rPr/>
          </w:pPr>
          <w:r w:rsidDel="00000000" w:rsidR="00000000" w:rsidRPr="00000000">
            <w:rPr>
              <w:rtl w:val="0"/>
            </w:rPr>
          </w:r>
        </w:p>
      </w:tc>
    </w:tr>
  </w:tbl>
  <w:p w:rsidR="00000000" w:rsidDel="00000000" w:rsidP="00000000" w:rsidRDefault="00000000" w:rsidRPr="00000000" w14:paraId="00000065">
    <w:pPr>
      <w:tabs>
        <w:tab w:val="center" w:leader="none" w:pos="4252"/>
        <w:tab w:val="right" w:leader="none" w:pos="8504"/>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fontstyle01" w:customStyle="1">
    <w:name w:val="fontstyle01"/>
    <w:basedOn w:val="Fuentedeprrafopredeter"/>
    <w:rsid w:val="009431C9"/>
    <w:rPr>
      <w:rFonts w:ascii="Calibri" w:cs="Calibri" w:hAnsi="Calibri" w:hint="default"/>
      <w:b w:val="0"/>
      <w:bCs w:val="0"/>
      <w:i w:val="0"/>
      <w:iCs w:val="0"/>
      <w:color w:val="000000"/>
      <w:sz w:val="22"/>
      <w:szCs w:val="22"/>
    </w:rPr>
  </w:style>
  <w:style w:type="paragraph" w:styleId="Prrafodelista">
    <w:name w:val="List Paragraph"/>
    <w:basedOn w:val="Normal"/>
    <w:uiPriority w:val="34"/>
    <w:qFormat w:val="1"/>
    <w:rsid w:val="00846144"/>
    <w:pPr>
      <w:ind w:left="720"/>
      <w:contextualSpacing w:val="1"/>
    </w:pPr>
  </w:style>
  <w:style w:type="table" w:styleId="Tablaconcuadrcula">
    <w:name w:val="Table Grid"/>
    <w:basedOn w:val="Tablanormal"/>
    <w:uiPriority w:val="39"/>
    <w:rsid w:val="000A6AB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070E76"/>
    <w:rPr>
      <w:color w:val="0000ff"/>
      <w:u w:val="single"/>
    </w:rPr>
  </w:style>
  <w:style w:type="character" w:styleId="Hipervnculovisitado">
    <w:name w:val="FollowedHyperlink"/>
    <w:basedOn w:val="Fuentedeprrafopredeter"/>
    <w:uiPriority w:val="99"/>
    <w:semiHidden w:val="1"/>
    <w:unhideWhenUsed w:val="1"/>
    <w:rsid w:val="00126F7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jose-aguilar.com/blog/controlar-array-de-checkboxes-con-php/"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51jy7mEqTQDi7EFmq0pGl2Zc5w==">CgMxLjA4AHIhMXg2UjI3R1ZZTWprSkZyLVF1ZUZWNWZhMEJVTkZvVml1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2019-10-30T18:37:00Z</dcterms:created>
  <dc:creator>Rocio</dc:creator>
</cp:coreProperties>
</file>