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8"/>
          <w:szCs w:val="28"/>
          <w:u w:val="single"/>
        </w:rPr>
      </w:pPr>
      <w:r w:rsidDel="00000000" w:rsidR="00000000" w:rsidRPr="00000000">
        <w:rPr>
          <w:b w:val="1"/>
          <w:bCs w:val="1"/>
          <w:sz w:val="28"/>
          <w:szCs w:val="28"/>
          <w:u w:val="single"/>
          <w:rtl w:val="0"/>
        </w:rPr>
        <w:t xml:space="preserve">UD3. PROGRAMACIÓN BÁSICA DE APLICACIONES CON PHP</w:t>
      </w:r>
    </w:p>
    <w:p w:rsidR="00000000" w:rsidDel="00000000" w:rsidP="00000000" w:rsidRDefault="00000000" w:rsidRPr="00000000" w14:paraId="00000002">
      <w:pPr>
        <w:pageBreakBefore w:val="0"/>
        <w:jc w:val="center"/>
        <w:rPr>
          <w:b w:val="1"/>
          <w:bCs w:val="1"/>
          <w:sz w:val="28"/>
          <w:szCs w:val="28"/>
          <w:u w:val="single"/>
        </w:rPr>
      </w:pPr>
      <w:r w:rsidDel="00000000" w:rsidR="00000000" w:rsidRPr="00000000">
        <w:rPr>
          <w:b w:val="1"/>
          <w:bCs w:val="1"/>
          <w:sz w:val="28"/>
          <w:szCs w:val="28"/>
          <w:u w:val="single"/>
          <w:rtl w:val="0"/>
        </w:rPr>
        <w:t xml:space="preserve">PRÁCTICA FINAL</w:t>
      </w:r>
    </w:p>
    <w:p w:rsidR="00000000" w:rsidDel="00000000" w:rsidP="00000000" w:rsidRDefault="00000000" w:rsidRPr="00000000" w14:paraId="00000003">
      <w:pPr>
        <w:pageBreakBefore w:val="0"/>
        <w:jc w:val="center"/>
        <w:rPr>
          <w:rFonts w:ascii="Open Sans" w:cs="Open Sans" w:eastAsia="Open Sans" w:hAnsi="Open Sans"/>
          <w:b w:val="1"/>
          <w:bCs w:val="1"/>
          <w:sz w:val="24"/>
          <w:szCs w:val="24"/>
          <w:u w:val="single"/>
        </w:rPr>
      </w:pPr>
      <w:r w:rsidDel="00000000" w:rsidR="00000000" w:rsidRPr="00000000">
        <w:rPr>
          <w:rtl w:val="0"/>
        </w:rPr>
      </w:r>
    </w:p>
    <w:p w:rsidR="00000000" w:rsidDel="00000000" w:rsidP="00000000" w:rsidRDefault="00000000" w:rsidRPr="00000000" w14:paraId="00000004">
      <w:pPr>
        <w:pageBreakBefore w:val="0"/>
        <w:jc w:val="both"/>
        <w:rPr>
          <w:b w:val="1"/>
          <w:bCs w:val="1"/>
          <w:sz w:val="24"/>
          <w:szCs w:val="24"/>
        </w:rPr>
      </w:pPr>
      <w:r w:rsidDel="00000000" w:rsidR="00000000" w:rsidRPr="00000000">
        <w:rPr>
          <w:b w:val="1"/>
          <w:bCs w:val="1"/>
          <w:sz w:val="24"/>
          <w:szCs w:val="24"/>
          <w:rtl w:val="0"/>
        </w:rPr>
        <w:t xml:space="preserve">EJERCICIO 1. CURRICULUM VITAE</w:t>
      </w:r>
    </w:p>
    <w:p w:rsidR="00000000" w:rsidDel="00000000" w:rsidP="00000000" w:rsidRDefault="00000000" w:rsidRPr="00000000" w14:paraId="00000005">
      <w:pPr>
        <w:pageBreakBefore w:val="0"/>
        <w:jc w:val="both"/>
        <w:rPr>
          <w:sz w:val="24"/>
          <w:szCs w:val="24"/>
        </w:rPr>
      </w:pPr>
      <w:r w:rsidDel="00000000" w:rsidR="00000000" w:rsidRPr="00000000">
        <w:rPr>
          <w:rtl w:val="0"/>
        </w:rPr>
      </w:r>
    </w:p>
    <w:p w:rsidR="00000000" w:rsidDel="00000000" w:rsidP="00000000" w:rsidRDefault="00000000" w:rsidRPr="00000000" w14:paraId="00000006">
      <w:pPr>
        <w:pageBreakBefore w:val="0"/>
        <w:jc w:val="both"/>
        <w:rPr>
          <w:sz w:val="24"/>
          <w:szCs w:val="24"/>
        </w:rPr>
      </w:pPr>
      <w:r w:rsidDel="00000000" w:rsidR="00000000" w:rsidRPr="00000000">
        <w:rPr>
          <w:sz w:val="24"/>
          <w:szCs w:val="24"/>
          <w:rtl w:val="0"/>
        </w:rPr>
        <w:t xml:space="preserve">Realizar un formulario web para recoger los datos de un currículum vitae. En él vamos a introducir los campos que se muestran más abajo (utilizando los “input type” adecuados), también añadiremos un campo en el que se podrá adjuntar un archivo al darle al botón de enviar de nuestro curriculum y este archivo tendrá que moverse a una carpeta llamada “archivos” que se encontrará en el mismo sitio donde tenemos guardados nuestros archivos de php utilizados para realizar el curriculum. Si la subida del archivo ha sido exitosa, se nos mostrará por pantalla el mensaje </w:t>
      </w:r>
      <w:r w:rsidDel="00000000" w:rsidR="00000000" w:rsidRPr="00000000">
        <w:rPr>
          <w:b w:val="1"/>
          <w:bCs w:val="1"/>
          <w:i w:val="1"/>
          <w:iCs w:val="1"/>
          <w:sz w:val="24"/>
          <w:szCs w:val="24"/>
          <w:rtl w:val="0"/>
        </w:rPr>
        <w:t xml:space="preserve">“El archivo se ha subido correctamente”</w:t>
      </w:r>
      <w:r w:rsidDel="00000000" w:rsidR="00000000" w:rsidRPr="00000000">
        <w:rPr>
          <w:sz w:val="24"/>
          <w:szCs w:val="24"/>
          <w:rtl w:val="0"/>
        </w:rPr>
        <w:t xml:space="preserve">. De lo contrario, se mostrará </w:t>
      </w:r>
      <w:r w:rsidDel="00000000" w:rsidR="00000000" w:rsidRPr="00000000">
        <w:rPr>
          <w:b w:val="1"/>
          <w:bCs w:val="1"/>
          <w:i w:val="1"/>
          <w:iCs w:val="1"/>
          <w:sz w:val="24"/>
          <w:szCs w:val="24"/>
          <w:rtl w:val="0"/>
        </w:rPr>
        <w:t xml:space="preserve">“Error al subir el archivo”</w:t>
      </w:r>
      <w:r w:rsidDel="00000000" w:rsidR="00000000" w:rsidRPr="00000000">
        <w:rPr>
          <w:sz w:val="24"/>
          <w:szCs w:val="24"/>
          <w:rtl w:val="0"/>
        </w:rPr>
        <w:t xml:space="preserve">.</w:t>
      </w:r>
    </w:p>
    <w:p w:rsidR="00000000" w:rsidDel="00000000" w:rsidP="00000000" w:rsidRDefault="00000000" w:rsidRPr="00000000" w14:paraId="00000007">
      <w:pPr>
        <w:pageBreakBefore w:val="0"/>
        <w:jc w:val="left"/>
        <w:rPr>
          <w:sz w:val="24"/>
          <w:szCs w:val="24"/>
        </w:rPr>
      </w:pPr>
      <w:r w:rsidDel="00000000" w:rsidR="00000000" w:rsidRPr="00000000">
        <w:rPr>
          <w:rtl w:val="0"/>
        </w:rPr>
      </w:r>
    </w:p>
    <w:p w:rsidR="00000000" w:rsidDel="00000000" w:rsidP="00000000" w:rsidRDefault="00000000" w:rsidRPr="00000000" w14:paraId="00000008">
      <w:pPr>
        <w:pageBreakBefore w:val="0"/>
        <w:jc w:val="left"/>
        <w:rPr>
          <w:rFonts w:ascii="Open Sans" w:cs="Open Sans" w:eastAsia="Open Sans" w:hAnsi="Open Sans"/>
          <w:sz w:val="24"/>
          <w:szCs w:val="24"/>
        </w:rPr>
      </w:pPr>
      <w:r w:rsidDel="00000000" w:rsidR="00000000" w:rsidRPr="00000000">
        <w:rPr>
          <w:sz w:val="24"/>
          <w:szCs w:val="24"/>
          <w:rtl w:val="0"/>
        </w:rPr>
        <w:t xml:space="preserve">Los campos mínimos que tiene que tener el currículum son los siguientes</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09">
      <w:pPr>
        <w:pageBreakBefore w:val="0"/>
        <w:jc w:val="left"/>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0A">
      <w:pPr>
        <w:pageBreakBefore w:val="0"/>
        <w:numPr>
          <w:ilvl w:val="0"/>
          <w:numId w:val="2"/>
        </w:numPr>
        <w:spacing w:after="200" w:lineRule="auto"/>
        <w:ind w:left="720" w:hanging="360"/>
        <w:jc w:val="left"/>
        <w:rPr>
          <w:sz w:val="24"/>
          <w:szCs w:val="24"/>
        </w:rPr>
      </w:pPr>
      <w:r w:rsidDel="00000000" w:rsidR="00000000" w:rsidRPr="00000000">
        <w:rPr>
          <w:sz w:val="24"/>
          <w:szCs w:val="24"/>
          <w:rtl w:val="0"/>
        </w:rPr>
        <w:t xml:space="preserve">Un título para el curriculum. Tendremos dos apartados por un lado “Solicitud de empleo” y por otro “Datos personales”</w:t>
      </w:r>
    </w:p>
    <w:p w:rsidR="00000000" w:rsidDel="00000000" w:rsidP="00000000" w:rsidRDefault="00000000" w:rsidRPr="00000000" w14:paraId="0000000B">
      <w:pPr>
        <w:pageBreakBefore w:val="0"/>
        <w:numPr>
          <w:ilvl w:val="0"/>
          <w:numId w:val="2"/>
        </w:numPr>
        <w:spacing w:after="200" w:lineRule="auto"/>
        <w:ind w:left="720" w:hanging="360"/>
        <w:jc w:val="left"/>
        <w:rPr>
          <w:sz w:val="24"/>
          <w:szCs w:val="24"/>
          <w:u w:val="none"/>
        </w:rPr>
      </w:pPr>
      <w:r w:rsidDel="00000000" w:rsidR="00000000" w:rsidRPr="00000000">
        <w:rPr>
          <w:sz w:val="24"/>
          <w:szCs w:val="24"/>
          <w:rtl w:val="0"/>
        </w:rPr>
        <w:t xml:space="preserve">En el apartado de </w:t>
      </w:r>
      <w:r w:rsidDel="00000000" w:rsidR="00000000" w:rsidRPr="00000000">
        <w:rPr>
          <w:b w:val="1"/>
          <w:bCs w:val="1"/>
          <w:i w:val="1"/>
          <w:iCs w:val="1"/>
          <w:sz w:val="24"/>
          <w:szCs w:val="24"/>
          <w:rtl w:val="0"/>
        </w:rPr>
        <w:t xml:space="preserve">Solicitud de empleo</w:t>
      </w:r>
      <w:r w:rsidDel="00000000" w:rsidR="00000000" w:rsidRPr="00000000">
        <w:rPr>
          <w:sz w:val="24"/>
          <w:szCs w:val="24"/>
          <w:rtl w:val="0"/>
        </w:rPr>
        <w:t xml:space="preserve">:</w:t>
      </w:r>
    </w:p>
    <w:p w:rsidR="00000000" w:rsidDel="00000000" w:rsidP="00000000" w:rsidRDefault="00000000" w:rsidRPr="00000000" w14:paraId="0000000C">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Seleccionar el puesto (con un desplegable donde haya varios puestos de trabajo a elegir libremente).</w:t>
      </w:r>
    </w:p>
    <w:p w:rsidR="00000000" w:rsidDel="00000000" w:rsidP="00000000" w:rsidRDefault="00000000" w:rsidRPr="00000000" w14:paraId="0000000D">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Fecha del día en el que se envía el currículum (utilizando el calendario).</w:t>
      </w:r>
    </w:p>
    <w:p w:rsidR="00000000" w:rsidDel="00000000" w:rsidP="00000000" w:rsidRDefault="00000000" w:rsidRPr="00000000" w14:paraId="0000000E">
      <w:pPr>
        <w:pageBreakBefore w:val="0"/>
        <w:numPr>
          <w:ilvl w:val="0"/>
          <w:numId w:val="2"/>
        </w:numPr>
        <w:spacing w:after="200" w:lineRule="auto"/>
        <w:ind w:left="720" w:hanging="360"/>
        <w:jc w:val="left"/>
        <w:rPr>
          <w:sz w:val="24"/>
          <w:szCs w:val="24"/>
          <w:u w:val="none"/>
        </w:rPr>
      </w:pPr>
      <w:r w:rsidDel="00000000" w:rsidR="00000000" w:rsidRPr="00000000">
        <w:rPr>
          <w:sz w:val="24"/>
          <w:szCs w:val="24"/>
          <w:rtl w:val="0"/>
        </w:rPr>
        <w:t xml:space="preserve">En el apartado de </w:t>
      </w:r>
      <w:r w:rsidDel="00000000" w:rsidR="00000000" w:rsidRPr="00000000">
        <w:rPr>
          <w:b w:val="1"/>
          <w:bCs w:val="1"/>
          <w:i w:val="1"/>
          <w:iCs w:val="1"/>
          <w:sz w:val="24"/>
          <w:szCs w:val="24"/>
          <w:rtl w:val="0"/>
        </w:rPr>
        <w:t xml:space="preserve">Datos personales</w:t>
      </w:r>
      <w:r w:rsidDel="00000000" w:rsidR="00000000" w:rsidRPr="00000000">
        <w:rPr>
          <w:sz w:val="24"/>
          <w:szCs w:val="24"/>
          <w:rtl w:val="0"/>
        </w:rPr>
        <w:t xml:space="preserve">:</w:t>
      </w:r>
    </w:p>
    <w:p w:rsidR="00000000" w:rsidDel="00000000" w:rsidP="00000000" w:rsidRDefault="00000000" w:rsidRPr="00000000" w14:paraId="0000000F">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Nombre.</w:t>
      </w:r>
    </w:p>
    <w:p w:rsidR="00000000" w:rsidDel="00000000" w:rsidP="00000000" w:rsidRDefault="00000000" w:rsidRPr="00000000" w14:paraId="00000010">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Apellidos.</w:t>
      </w:r>
    </w:p>
    <w:p w:rsidR="00000000" w:rsidDel="00000000" w:rsidP="00000000" w:rsidRDefault="00000000" w:rsidRPr="00000000" w14:paraId="00000011">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Edad.</w:t>
      </w:r>
    </w:p>
    <w:p w:rsidR="00000000" w:rsidDel="00000000" w:rsidP="00000000" w:rsidRDefault="00000000" w:rsidRPr="00000000" w14:paraId="00000012">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Fecha de nacimiento (utilizando calendario).</w:t>
      </w:r>
    </w:p>
    <w:p w:rsidR="00000000" w:rsidDel="00000000" w:rsidP="00000000" w:rsidRDefault="00000000" w:rsidRPr="00000000" w14:paraId="00000013">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Nacionalidad (se puede hacer otro desplegable).</w:t>
      </w:r>
    </w:p>
    <w:p w:rsidR="00000000" w:rsidDel="00000000" w:rsidP="00000000" w:rsidRDefault="00000000" w:rsidRPr="00000000" w14:paraId="00000014">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Género (utilizar “radio” para poner las dos opciones).</w:t>
      </w:r>
    </w:p>
    <w:p w:rsidR="00000000" w:rsidDel="00000000" w:rsidP="00000000" w:rsidRDefault="00000000" w:rsidRPr="00000000" w14:paraId="00000015">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Teléfono.</w:t>
      </w:r>
    </w:p>
    <w:p w:rsidR="00000000" w:rsidDel="00000000" w:rsidP="00000000" w:rsidRDefault="00000000" w:rsidRPr="00000000" w14:paraId="00000016">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Municipio.</w:t>
      </w:r>
    </w:p>
    <w:p w:rsidR="00000000" w:rsidDel="00000000" w:rsidP="00000000" w:rsidRDefault="00000000" w:rsidRPr="00000000" w14:paraId="00000017">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Provincia (también se puede hacer con desplegable, en cuyo caso sólo deberían aparecer las andaluzas).</w:t>
      </w:r>
    </w:p>
    <w:p w:rsidR="00000000" w:rsidDel="00000000" w:rsidP="00000000" w:rsidRDefault="00000000" w:rsidRPr="00000000" w14:paraId="00000018">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Calle.</w:t>
      </w:r>
    </w:p>
    <w:p w:rsidR="00000000" w:rsidDel="00000000" w:rsidP="00000000" w:rsidRDefault="00000000" w:rsidRPr="00000000" w14:paraId="00000019">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Correo electrónico.</w:t>
      </w:r>
    </w:p>
    <w:p w:rsidR="00000000" w:rsidDel="00000000" w:rsidP="00000000" w:rsidRDefault="00000000" w:rsidRPr="00000000" w14:paraId="0000001A">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Estado civil (utilizar “radio” para poner varias opciones y que solo se pueda seleccionar una).</w:t>
      </w:r>
    </w:p>
    <w:p w:rsidR="00000000" w:rsidDel="00000000" w:rsidP="00000000" w:rsidRDefault="00000000" w:rsidRPr="00000000" w14:paraId="0000001B">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Algo sobre el estudiante (campo textarea).</w:t>
      </w:r>
    </w:p>
    <w:p w:rsidR="00000000" w:rsidDel="00000000" w:rsidP="00000000" w:rsidRDefault="00000000" w:rsidRPr="00000000" w14:paraId="0000001C">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Botón para adjuntar archivo</w:t>
      </w:r>
    </w:p>
    <w:p w:rsidR="00000000" w:rsidDel="00000000" w:rsidP="00000000" w:rsidRDefault="00000000" w:rsidRPr="00000000" w14:paraId="0000001D">
      <w:pPr>
        <w:pageBreakBefore w:val="0"/>
        <w:numPr>
          <w:ilvl w:val="1"/>
          <w:numId w:val="2"/>
        </w:numPr>
        <w:spacing w:after="200" w:lineRule="auto"/>
        <w:ind w:left="1440" w:hanging="360"/>
        <w:jc w:val="left"/>
        <w:rPr>
          <w:sz w:val="24"/>
          <w:szCs w:val="24"/>
        </w:rPr>
      </w:pPr>
      <w:r w:rsidDel="00000000" w:rsidR="00000000" w:rsidRPr="00000000">
        <w:rPr>
          <w:sz w:val="24"/>
          <w:szCs w:val="24"/>
          <w:rtl w:val="0"/>
        </w:rPr>
        <w:t xml:space="preserve">Botón para enviar</w:t>
      </w:r>
    </w:p>
    <w:p w:rsidR="00000000" w:rsidDel="00000000" w:rsidP="00000000" w:rsidRDefault="00000000" w:rsidRPr="00000000" w14:paraId="0000001E">
      <w:pPr>
        <w:pageBreakBefore w:val="0"/>
        <w:spacing w:after="200" w:lineRule="auto"/>
        <w:jc w:val="both"/>
        <w:rPr>
          <w:sz w:val="24"/>
          <w:szCs w:val="24"/>
        </w:rPr>
      </w:pPr>
      <w:r w:rsidDel="00000000" w:rsidR="00000000" w:rsidRPr="00000000">
        <w:rPr>
          <w:sz w:val="24"/>
          <w:szCs w:val="24"/>
          <w:rtl w:val="0"/>
        </w:rPr>
        <w:t xml:space="preserve">Cuando se pulse en el botón enviar, tendrá que llevarnos a otra página donde se mostrarán todos los datos que hemos introducido por pantalla, correctamente formateados, agrupados por las dos secciones de arriba en forma de tabla o de lista, junto con el fichero subido y un el mensaje del archivo indicándonos si se ha subido o no.</w:t>
      </w:r>
    </w:p>
    <w:p w:rsidR="00000000" w:rsidDel="00000000" w:rsidP="00000000" w:rsidRDefault="00000000" w:rsidRPr="00000000" w14:paraId="0000001F">
      <w:pPr>
        <w:pageBreakBefore w:val="0"/>
        <w:spacing w:after="20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pageBreakBefore w:val="0"/>
        <w:spacing w:after="200" w:lineRule="auto"/>
        <w:jc w:val="both"/>
        <w:rPr>
          <w:b w:val="1"/>
          <w:bCs w:val="1"/>
          <w:sz w:val="24"/>
          <w:szCs w:val="24"/>
        </w:rPr>
      </w:pPr>
      <w:r w:rsidDel="00000000" w:rsidR="00000000" w:rsidRPr="00000000">
        <w:rPr>
          <w:b w:val="1"/>
          <w:bCs w:val="1"/>
          <w:sz w:val="24"/>
          <w:szCs w:val="24"/>
          <w:rtl w:val="0"/>
        </w:rPr>
        <w:t xml:space="preserve">EJERCICIO 2. CÁLCULO DEL SALARIO NETO DE UNA PERSONA</w:t>
      </w:r>
    </w:p>
    <w:p w:rsidR="00000000" w:rsidDel="00000000" w:rsidP="00000000" w:rsidRDefault="00000000" w:rsidRPr="00000000" w14:paraId="00000021">
      <w:pPr>
        <w:pageBreakBefore w:val="0"/>
        <w:spacing w:after="200" w:lineRule="auto"/>
        <w:jc w:val="both"/>
        <w:rPr>
          <w:sz w:val="24"/>
          <w:szCs w:val="24"/>
        </w:rPr>
      </w:pPr>
      <w:r w:rsidDel="00000000" w:rsidR="00000000" w:rsidRPr="00000000">
        <w:rPr>
          <w:sz w:val="24"/>
          <w:szCs w:val="24"/>
          <w:rtl w:val="0"/>
        </w:rPr>
        <w:t xml:space="preserve">Realiza un formulario en PHP que nos permita calcular el salario neto, tomando como algunos parámetros de entrada.</w:t>
      </w:r>
    </w:p>
    <w:p w:rsidR="00000000" w:rsidDel="00000000" w:rsidP="00000000" w:rsidRDefault="00000000" w:rsidRPr="00000000" w14:paraId="00000022">
      <w:pPr>
        <w:pageBreakBefore w:val="0"/>
        <w:spacing w:after="200" w:lineRule="auto"/>
        <w:jc w:val="both"/>
        <w:rPr>
          <w:b w:val="1"/>
          <w:bCs w:val="1"/>
          <w:sz w:val="24"/>
          <w:szCs w:val="24"/>
          <w:u w:val="single"/>
        </w:rPr>
      </w:pPr>
      <w:r w:rsidDel="00000000" w:rsidR="00000000" w:rsidRPr="00000000">
        <w:rPr>
          <w:b w:val="1"/>
          <w:bCs w:val="1"/>
          <w:sz w:val="24"/>
          <w:szCs w:val="24"/>
          <w:u w:val="single"/>
          <w:rtl w:val="0"/>
        </w:rPr>
        <w:t xml:space="preserve">Diseño del formulario de entrada.</w:t>
      </w:r>
    </w:p>
    <w:p w:rsidR="00000000" w:rsidDel="00000000" w:rsidP="00000000" w:rsidRDefault="00000000" w:rsidRPr="00000000" w14:paraId="00000023">
      <w:pPr>
        <w:pageBreakBefore w:val="0"/>
        <w:spacing w:after="200" w:lineRule="auto"/>
        <w:jc w:val="both"/>
        <w:rPr>
          <w:b w:val="1"/>
          <w:bCs w:val="1"/>
          <w:sz w:val="24"/>
          <w:szCs w:val="24"/>
        </w:rPr>
      </w:pPr>
      <w:r w:rsidDel="00000000" w:rsidR="00000000" w:rsidRPr="00000000">
        <w:rPr>
          <w:b w:val="1"/>
          <w:bCs w:val="1"/>
          <w:sz w:val="24"/>
          <w:szCs w:val="24"/>
        </w:rPr>
        <w:drawing>
          <wp:inline distB="114300" distT="114300" distL="114300" distR="114300">
            <wp:extent cx="2814638" cy="2120617"/>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14638" cy="212061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spacing w:after="200" w:lineRule="auto"/>
        <w:jc w:val="both"/>
        <w:rPr>
          <w:b w:val="1"/>
          <w:bCs w:val="1"/>
          <w:sz w:val="24"/>
          <w:szCs w:val="24"/>
          <w:u w:val="single"/>
        </w:rPr>
      </w:pPr>
      <w:r w:rsidDel="00000000" w:rsidR="00000000" w:rsidRPr="00000000">
        <w:rPr>
          <w:b w:val="1"/>
          <w:bCs w:val="1"/>
          <w:sz w:val="24"/>
          <w:szCs w:val="24"/>
          <w:u w:val="single"/>
          <w:rtl w:val="0"/>
        </w:rPr>
        <w:t xml:space="preserve">Codificación del formulario.</w:t>
      </w:r>
    </w:p>
    <w:p w:rsidR="00000000" w:rsidDel="00000000" w:rsidP="00000000" w:rsidRDefault="00000000" w:rsidRPr="00000000" w14:paraId="00000025">
      <w:pPr>
        <w:pageBreakBefore w:val="0"/>
        <w:numPr>
          <w:ilvl w:val="0"/>
          <w:numId w:val="1"/>
        </w:numPr>
        <w:spacing w:after="200" w:lineRule="auto"/>
        <w:ind w:left="720" w:hanging="360"/>
        <w:jc w:val="both"/>
        <w:rPr>
          <w:sz w:val="24"/>
          <w:szCs w:val="24"/>
          <w:u w:val="none"/>
        </w:rPr>
      </w:pPr>
      <w:r w:rsidDel="00000000" w:rsidR="00000000" w:rsidRPr="00000000">
        <w:rPr>
          <w:sz w:val="24"/>
          <w:szCs w:val="24"/>
          <w:rtl w:val="0"/>
        </w:rPr>
        <w:t xml:space="preserve">El formulario debe validar que todos los datos han sido informados y en caso contrario mostrar un error indicando al usuario que debe introducirlos de nuevo.</w:t>
      </w:r>
    </w:p>
    <w:p w:rsidR="00000000" w:rsidDel="00000000" w:rsidP="00000000" w:rsidRDefault="00000000" w:rsidRPr="00000000" w14:paraId="00000026">
      <w:pPr>
        <w:pageBreakBefore w:val="0"/>
        <w:numPr>
          <w:ilvl w:val="0"/>
          <w:numId w:val="1"/>
        </w:numPr>
        <w:spacing w:after="200" w:before="0" w:lineRule="auto"/>
        <w:ind w:left="720" w:hanging="360"/>
        <w:jc w:val="both"/>
        <w:rPr>
          <w:sz w:val="24"/>
          <w:szCs w:val="24"/>
          <w:u w:val="none"/>
        </w:rPr>
      </w:pPr>
      <w:r w:rsidDel="00000000" w:rsidR="00000000" w:rsidRPr="00000000">
        <w:rPr>
          <w:sz w:val="24"/>
          <w:szCs w:val="24"/>
          <w:rtl w:val="0"/>
        </w:rPr>
        <w:t xml:space="preserve">Para realizar el cálculo vamos a tener en cuenta dos escenarios, casado con hijos menores de 25 y el resto.</w:t>
      </w:r>
    </w:p>
    <w:p w:rsidR="00000000" w:rsidDel="00000000" w:rsidP="00000000" w:rsidRDefault="00000000" w:rsidRPr="00000000" w14:paraId="00000027">
      <w:pPr>
        <w:pageBreakBefore w:val="0"/>
        <w:numPr>
          <w:ilvl w:val="0"/>
          <w:numId w:val="1"/>
        </w:numPr>
        <w:spacing w:after="200" w:before="0" w:lineRule="auto"/>
        <w:ind w:left="720" w:hanging="360"/>
        <w:jc w:val="both"/>
        <w:rPr>
          <w:sz w:val="24"/>
          <w:szCs w:val="24"/>
          <w:u w:val="none"/>
        </w:rPr>
      </w:pPr>
      <w:r w:rsidDel="00000000" w:rsidR="00000000" w:rsidRPr="00000000">
        <w:rPr>
          <w:sz w:val="24"/>
          <w:szCs w:val="24"/>
          <w:rtl w:val="0"/>
        </w:rPr>
        <w:t xml:space="preserve">En el primer caso deberemos de validar si el estado civil del empleado es casado. En caso afirmativo deberemos multiplicar por 1000 € el número de hijos menores de 25 años a su cargo y restar la cantidad resultante al salario bruto indicado. Pasando a ser la cantidad resultante el nuevo salario bruto del empleado.</w:t>
      </w:r>
    </w:p>
    <w:p w:rsidR="00000000" w:rsidDel="00000000" w:rsidP="00000000" w:rsidRDefault="00000000" w:rsidRPr="00000000" w14:paraId="00000028">
      <w:pPr>
        <w:pageBreakBefore w:val="0"/>
        <w:numPr>
          <w:ilvl w:val="0"/>
          <w:numId w:val="1"/>
        </w:numPr>
        <w:spacing w:after="200" w:before="0" w:lineRule="auto"/>
        <w:ind w:left="720" w:hanging="360"/>
        <w:jc w:val="both"/>
        <w:rPr>
          <w:sz w:val="24"/>
          <w:szCs w:val="24"/>
          <w:u w:val="none"/>
        </w:rPr>
      </w:pPr>
      <w:r w:rsidDel="00000000" w:rsidR="00000000" w:rsidRPr="00000000">
        <w:rPr>
          <w:sz w:val="24"/>
          <w:szCs w:val="24"/>
          <w:rtl w:val="0"/>
        </w:rPr>
        <w:t xml:space="preserve">En el segundo caso no vamos a realizar reducción, por lo tanto, el salario bruto se mantiene.</w:t>
      </w:r>
    </w:p>
    <w:p w:rsidR="00000000" w:rsidDel="00000000" w:rsidP="00000000" w:rsidRDefault="00000000" w:rsidRPr="00000000" w14:paraId="00000029">
      <w:pPr>
        <w:pageBreakBefore w:val="0"/>
        <w:numPr>
          <w:ilvl w:val="0"/>
          <w:numId w:val="1"/>
        </w:numPr>
        <w:spacing w:after="200" w:lineRule="auto"/>
        <w:ind w:left="720" w:hanging="360"/>
        <w:jc w:val="both"/>
        <w:rPr>
          <w:sz w:val="24"/>
          <w:szCs w:val="24"/>
          <w:u w:val="none"/>
        </w:rPr>
      </w:pPr>
      <w:r w:rsidDel="00000000" w:rsidR="00000000" w:rsidRPr="00000000">
        <w:rPr>
          <w:sz w:val="24"/>
          <w:szCs w:val="24"/>
          <w:rtl w:val="0"/>
        </w:rPr>
        <w:t xml:space="preserve">A partir de aquí los cálculos a realizar valdrían para ambos escenarios. Debemos validar en la siguiente tabla qué % de IRPF vamos aplicar al empleado.</w:t>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3900"/>
        <w:tblGridChange w:id="0">
          <w:tblGrid>
            <w:gridCol w:w="4380"/>
            <w:gridCol w:w="39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CONDICIÓN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 DESCUENTO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Salario bruto entre 0 € y 12000 €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Descontamos un 15 % al salario bruto.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Salario bruto entre 12001 € y 24000 €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Descontamos un 20 % al salario bruto.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Salario bruto mayor de 24001 €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Descontamos un 25 % al salario bruto.</w:t>
            </w:r>
          </w:p>
        </w:tc>
      </w:tr>
    </w:tbl>
    <w:p w:rsidR="00000000" w:rsidDel="00000000" w:rsidP="00000000" w:rsidRDefault="00000000" w:rsidRPr="00000000" w14:paraId="00000032">
      <w:pPr>
        <w:pageBreakBefore w:val="0"/>
        <w:spacing w:after="200" w:lineRule="auto"/>
        <w:ind w:left="720" w:firstLine="0"/>
        <w:jc w:val="both"/>
        <w:rPr>
          <w:sz w:val="24"/>
          <w:szCs w:val="24"/>
        </w:rPr>
      </w:pPr>
      <w:r w:rsidDel="00000000" w:rsidR="00000000" w:rsidRPr="00000000">
        <w:rPr>
          <w:rtl w:val="0"/>
        </w:rPr>
      </w:r>
    </w:p>
    <w:p w:rsidR="00000000" w:rsidDel="00000000" w:rsidP="00000000" w:rsidRDefault="00000000" w:rsidRPr="00000000" w14:paraId="00000033">
      <w:pPr>
        <w:pageBreakBefore w:val="0"/>
        <w:numPr>
          <w:ilvl w:val="0"/>
          <w:numId w:val="1"/>
        </w:numPr>
        <w:spacing w:after="200" w:lineRule="auto"/>
        <w:ind w:left="720" w:hanging="360"/>
        <w:jc w:val="both"/>
        <w:rPr>
          <w:sz w:val="24"/>
          <w:szCs w:val="24"/>
          <w:u w:val="none"/>
        </w:rPr>
      </w:pPr>
      <w:r w:rsidDel="00000000" w:rsidR="00000000" w:rsidRPr="00000000">
        <w:rPr>
          <w:sz w:val="24"/>
          <w:szCs w:val="24"/>
          <w:rtl w:val="0"/>
        </w:rPr>
        <w:t xml:space="preserve">Una vez descontado al salario bruto el % de IRPF, deberemos dividirlo entre el nº de pagas indicado por el empleado y ese será el salario neto mensual.</w:t>
      </w:r>
    </w:p>
    <w:p w:rsidR="00000000" w:rsidDel="00000000" w:rsidP="00000000" w:rsidRDefault="00000000" w:rsidRPr="00000000" w14:paraId="00000034">
      <w:pPr>
        <w:pageBreakBefore w:val="0"/>
        <w:spacing w:after="200" w:lineRule="auto"/>
        <w:jc w:val="both"/>
        <w:rPr>
          <w:sz w:val="24"/>
          <w:szCs w:val="24"/>
        </w:rPr>
      </w:pPr>
      <w:r w:rsidDel="00000000" w:rsidR="00000000" w:rsidRPr="00000000">
        <w:rPr>
          <w:rtl w:val="0"/>
        </w:rPr>
      </w:r>
    </w:p>
    <w:p w:rsidR="00000000" w:rsidDel="00000000" w:rsidP="00000000" w:rsidRDefault="00000000" w:rsidRPr="00000000" w14:paraId="00000035">
      <w:pPr>
        <w:pageBreakBefore w:val="0"/>
        <w:spacing w:after="200" w:lineRule="auto"/>
        <w:jc w:val="both"/>
        <w:rPr>
          <w:b w:val="1"/>
          <w:bCs w:val="1"/>
          <w:sz w:val="24"/>
          <w:szCs w:val="24"/>
          <w:u w:val="single"/>
        </w:rPr>
      </w:pPr>
      <w:r w:rsidDel="00000000" w:rsidR="00000000" w:rsidRPr="00000000">
        <w:rPr>
          <w:b w:val="1"/>
          <w:bCs w:val="1"/>
          <w:sz w:val="24"/>
          <w:szCs w:val="24"/>
          <w:u w:val="single"/>
          <w:rtl w:val="0"/>
        </w:rPr>
        <w:t xml:space="preserve">Diseño de la página web de respuesta.</w:t>
      </w:r>
    </w:p>
    <w:p w:rsidR="00000000" w:rsidDel="00000000" w:rsidP="00000000" w:rsidRDefault="00000000" w:rsidRPr="00000000" w14:paraId="00000036">
      <w:pPr>
        <w:pageBreakBefore w:val="0"/>
        <w:spacing w:after="200" w:lineRule="auto"/>
        <w:jc w:val="both"/>
        <w:rPr>
          <w:i w:val="1"/>
          <w:iCs w:val="1"/>
          <w:sz w:val="24"/>
          <w:szCs w:val="24"/>
        </w:rPr>
      </w:pPr>
      <w:r w:rsidDel="00000000" w:rsidR="00000000" w:rsidRPr="00000000">
        <w:rPr>
          <w:i w:val="1"/>
          <w:iCs w:val="1"/>
          <w:sz w:val="24"/>
          <w:szCs w:val="24"/>
          <w:rtl w:val="0"/>
        </w:rPr>
        <w:t xml:space="preserve">Su salario neto mensual es XXXXXXX € </w:t>
      </w:r>
    </w:p>
    <w:p w:rsidR="00000000" w:rsidDel="00000000" w:rsidP="00000000" w:rsidRDefault="00000000" w:rsidRPr="00000000" w14:paraId="00000037">
      <w:pPr>
        <w:pageBreakBefore w:val="0"/>
        <w:spacing w:after="20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pageBreakBefore w:val="0"/>
        <w:jc w:val="left"/>
        <w:rPr>
          <w:rFonts w:ascii="Open Sans" w:cs="Open Sans" w:eastAsia="Open Sans" w:hAnsi="Open Sans"/>
          <w:b w:val="1"/>
          <w:bCs w:val="1"/>
          <w:sz w:val="24"/>
          <w:szCs w:val="24"/>
          <w:u w:val="single"/>
        </w:rPr>
      </w:pPr>
      <w:r w:rsidDel="00000000" w:rsidR="00000000" w:rsidRPr="00000000">
        <w:rPr>
          <w:rtl w:val="0"/>
        </w:rPr>
      </w:r>
    </w:p>
    <w:p w:rsidR="00000000" w:rsidDel="00000000" w:rsidP="00000000" w:rsidRDefault="00000000" w:rsidRPr="00000000" w14:paraId="00000039">
      <w:pPr>
        <w:widowControl w:val="0"/>
        <w:spacing w:line="313.8456" w:lineRule="auto"/>
        <w:ind w:left="0" w:firstLine="0"/>
        <w:jc w:val="both"/>
        <w:rPr>
          <w:rFonts w:ascii="Open Sans" w:cs="Open Sans" w:eastAsia="Open Sans" w:hAnsi="Open Sans"/>
          <w:b w:val="1"/>
          <w:bCs w:val="1"/>
          <w:color w:val="666666"/>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ageBreakBefore w:val="0"/>
      <w:jc w:val="center"/>
      <w:rPr>
        <w:sz w:val="20"/>
        <w:szCs w:val="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ageBreakBefore w:val="0"/>
      <w:rPr>
        <w:i w:val="1"/>
        <w:iCs w:val="1"/>
        <w:sz w:val="20"/>
        <w:szCs w:val="20"/>
      </w:rPr>
    </w:pPr>
    <w:r w:rsidDel="00000000" w:rsidR="00000000" w:rsidRPr="00000000">
      <w:rPr>
        <w:i w:val="1"/>
        <w:iCs w:val="1"/>
        <w:sz w:val="20"/>
        <w:szCs w:val="20"/>
        <w:rtl w:val="0"/>
      </w:rPr>
      <w:t xml:space="preserve">IAW 2ºASIR</w:t>
    </w:r>
    <w:r w:rsidDel="00000000" w:rsidR="00000000" w:rsidRPr="00000000">
      <w:drawing>
        <wp:anchor allowOverlap="1" behindDoc="0" distB="114300" distT="114300" distL="114300" distR="114300" hidden="0" layoutInCell="1" locked="0" relativeHeight="0" simplePos="0">
          <wp:simplePos x="0" y="0"/>
          <wp:positionH relativeFrom="column">
            <wp:posOffset>4981575</wp:posOffset>
          </wp:positionH>
          <wp:positionV relativeFrom="paragraph">
            <wp:posOffset>-209549</wp:posOffset>
          </wp:positionV>
          <wp:extent cx="752475" cy="58102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2475" cy="581025"/>
                  </a:xfrm>
                  <a:prstGeom prst="rect"/>
                  <a:ln/>
                </pic:spPr>
              </pic:pic>
            </a:graphicData>
          </a:graphic>
        </wp:anchor>
      </w:drawing>
    </w:r>
  </w:p>
  <w:p w:rsidR="00000000" w:rsidDel="00000000" w:rsidP="00000000" w:rsidRDefault="00000000" w:rsidRPr="00000000" w14:paraId="0000003B">
    <w:pPr>
      <w:pageBreakBefore w:val="0"/>
      <w:rPr>
        <w:i w:val="1"/>
        <w:iCs w:val="1"/>
        <w:sz w:val="20"/>
        <w:szCs w:val="20"/>
      </w:rPr>
    </w:pPr>
    <w:r w:rsidDel="00000000" w:rsidR="00000000" w:rsidRPr="00000000">
      <w:rPr>
        <w:i w:val="1"/>
        <w:iCs w:val="1"/>
        <w:sz w:val="20"/>
        <w:szCs w:val="20"/>
        <w:rtl w:val="0"/>
      </w:rPr>
      <w:t xml:space="preserve">IES Delgado Hernández</w:t>
    </w:r>
  </w:p>
  <w:p w:rsidR="00000000" w:rsidDel="00000000" w:rsidP="00000000" w:rsidRDefault="00000000" w:rsidRPr="00000000" w14:paraId="0000003C">
    <w:pPr>
      <w:pageBreakBefore w:val="0"/>
      <w:rPr>
        <w:i w:val="1"/>
        <w:iCs w:val="1"/>
        <w:sz w:val="16"/>
        <w:szCs w:val="16"/>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133350</wp:posOffset>
              </wp:positionV>
              <wp:extent cx="5731200" cy="12700"/>
              <wp:effectExtent b="0" l="0" r="0" t="0"/>
              <wp:wrapNone/>
              <wp:docPr id="1" name=""/>
              <a:graphic>
                <a:graphicData uri="http://schemas.microsoft.com/office/word/2010/wordprocessingShape">
                  <wps:wsp>
                    <wps:cNvCnPr/>
                    <wps:spPr>
                      <a:xfrm>
                        <a:off x="-163600" y="634000"/>
                        <a:ext cx="7024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133350</wp:posOffset>
              </wp:positionV>
              <wp:extent cx="5731200" cy="1270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5731200" cy="12700"/>
                      </a:xfrm>
                      <a:prstGeom prst="rect"/>
                      <a:ln/>
                    </pic:spPr>
                  </pic:pic>
                </a:graphicData>
              </a:graphic>
            </wp:anchor>
          </w:drawing>
        </mc:Fallback>
      </mc:AlternateContent>
    </w:r>
  </w:p>
  <w:p w:rsidR="00000000" w:rsidDel="00000000" w:rsidP="00000000" w:rsidRDefault="00000000" w:rsidRPr="00000000" w14:paraId="0000003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