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5396" w14:textId="77777777" w:rsidR="00AA6048" w:rsidRPr="00AA6048" w:rsidRDefault="00AA6048" w:rsidP="00AA6048">
      <w:pPr>
        <w:rPr>
          <w:b/>
          <w:bCs/>
          <w:sz w:val="32"/>
          <w:szCs w:val="32"/>
          <w:lang w:val="es-ES"/>
        </w:rPr>
      </w:pPr>
      <w:r w:rsidRPr="00AA6048">
        <w:rPr>
          <w:b/>
          <w:bCs/>
          <w:sz w:val="32"/>
          <w:szCs w:val="32"/>
          <w:lang w:val="es-ES"/>
        </w:rPr>
        <w:t>FICHA 10: EL PROYECTO Y LA ECONOMÍA CIRCULAR Y DEL BIEN COMÚN</w:t>
      </w:r>
    </w:p>
    <w:p w14:paraId="15E70B5C" w14:textId="6764483B" w:rsidR="00BE119A" w:rsidRPr="00461892" w:rsidRDefault="00AA6048">
      <w:pPr>
        <w:rPr>
          <w:b/>
          <w:bCs/>
          <w:lang w:val="es-ES"/>
        </w:rPr>
      </w:pPr>
      <w:r w:rsidRPr="00461892">
        <w:rPr>
          <w:b/>
          <w:bCs/>
          <w:lang w:val="es-ES"/>
        </w:rPr>
        <w:t>Itinerario Personal para la Empleabilidad II</w:t>
      </w:r>
    </w:p>
    <w:p w14:paraId="1B174D9A" w14:textId="3C9D556F" w:rsidR="00AA6048" w:rsidRPr="00461892" w:rsidRDefault="00AA6048">
      <w:pPr>
        <w:rPr>
          <w:b/>
          <w:bCs/>
          <w:lang w:val="es-ES"/>
        </w:rPr>
      </w:pPr>
      <w:r w:rsidRPr="00461892">
        <w:rPr>
          <w:b/>
          <w:bCs/>
          <w:lang w:val="es-ES"/>
        </w:rPr>
        <w:t>Cristóbal Suárez Abad</w:t>
      </w:r>
    </w:p>
    <w:p w14:paraId="7D7FFCB0" w14:textId="05EF92A4" w:rsidR="00AA6048" w:rsidRPr="00461892" w:rsidRDefault="00AA6048">
      <w:pPr>
        <w:rPr>
          <w:b/>
          <w:bCs/>
          <w:lang w:val="es-ES"/>
        </w:rPr>
      </w:pPr>
      <w:r w:rsidRPr="00461892">
        <w:rPr>
          <w:b/>
          <w:bCs/>
          <w:lang w:val="es-ES"/>
        </w:rPr>
        <w:t>2º ASIR</w:t>
      </w:r>
    </w:p>
    <w:p w14:paraId="74BFA67F" w14:textId="08975602" w:rsidR="00AA6048" w:rsidRDefault="00AA6048">
      <w:pPr>
        <w:rPr>
          <w:lang w:val="es-ES"/>
        </w:rPr>
      </w:pPr>
      <w:r>
        <w:rPr>
          <w:lang w:val="es-ES"/>
        </w:rPr>
        <w:t>Ficha 10 Unidad 5.</w:t>
      </w:r>
    </w:p>
    <w:p w14:paraId="002C81EC" w14:textId="58C428C1" w:rsidR="00AA6048" w:rsidRDefault="008C50ED">
      <w:pPr>
        <w:rPr>
          <w:lang w:val="es-ES"/>
        </w:rPr>
      </w:pPr>
      <w:r>
        <w:rPr>
          <w:noProof/>
          <w:lang w:val="es-ES"/>
        </w:rPr>
        <mc:AlternateContent>
          <mc:Choice Requires="wpi">
            <w:drawing>
              <wp:anchor distT="0" distB="0" distL="114300" distR="114300" simplePos="0" relativeHeight="251707392" behindDoc="0" locked="0" layoutInCell="1" allowOverlap="1" wp14:anchorId="3220A47D" wp14:editId="339B062B">
                <wp:simplePos x="0" y="0"/>
                <wp:positionH relativeFrom="column">
                  <wp:posOffset>4725035</wp:posOffset>
                </wp:positionH>
                <wp:positionV relativeFrom="paragraph">
                  <wp:posOffset>3176270</wp:posOffset>
                </wp:positionV>
                <wp:extent cx="192600" cy="78840"/>
                <wp:effectExtent l="38100" t="38100" r="36195" b="35560"/>
                <wp:wrapNone/>
                <wp:docPr id="527808189" name="Entrada de lápiz 48"/>
                <wp:cNvGraphicFramePr/>
                <a:graphic xmlns:a="http://schemas.openxmlformats.org/drawingml/2006/main">
                  <a:graphicData uri="http://schemas.microsoft.com/office/word/2010/wordprocessingInk">
                    <w14:contentPart bwMode="auto" r:id="rId5">
                      <w14:nvContentPartPr>
                        <w14:cNvContentPartPr/>
                      </w14:nvContentPartPr>
                      <w14:xfrm>
                        <a:off x="0" y="0"/>
                        <a:ext cx="192600" cy="78840"/>
                      </w14:xfrm>
                    </w14:contentPart>
                  </a:graphicData>
                </a:graphic>
              </wp:anchor>
            </w:drawing>
          </mc:Choice>
          <mc:Fallback>
            <w:pict>
              <v:shapetype w14:anchorId="60BE51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48" o:spid="_x0000_s1026" type="#_x0000_t75" style="position:absolute;margin-left:371.55pt;margin-top:249.6pt;width:16.15pt;height:7.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&#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">
                <v:imagedata r:id="rId6" o:title=""/>
              </v:shape>
            </w:pict>
          </mc:Fallback>
        </mc:AlternateContent>
      </w:r>
      <w:r>
        <w:rPr>
          <w:noProof/>
          <w:lang w:val="es-ES"/>
        </w:rPr>
        <mc:AlternateContent>
          <mc:Choice Requires="wpi">
            <w:drawing>
              <wp:anchor distT="0" distB="0" distL="114300" distR="114300" simplePos="0" relativeHeight="251704320" behindDoc="0" locked="0" layoutInCell="1" allowOverlap="1" wp14:anchorId="589C7A30" wp14:editId="0E21A760">
                <wp:simplePos x="0" y="0"/>
                <wp:positionH relativeFrom="column">
                  <wp:posOffset>4718050</wp:posOffset>
                </wp:positionH>
                <wp:positionV relativeFrom="paragraph">
                  <wp:posOffset>3007995</wp:posOffset>
                </wp:positionV>
                <wp:extent cx="233680" cy="85725"/>
                <wp:effectExtent l="38100" t="38100" r="52070" b="47625"/>
                <wp:wrapNone/>
                <wp:docPr id="1104010089" name="Entrada de lápiz 45"/>
                <wp:cNvGraphicFramePr/>
                <a:graphic xmlns:a="http://schemas.openxmlformats.org/drawingml/2006/main">
                  <a:graphicData uri="http://schemas.microsoft.com/office/word/2010/wordprocessingInk">
                    <w14:contentPart bwMode="auto" r:id="rId7">
                      <w14:nvContentPartPr>
                        <w14:cNvContentPartPr/>
                      </w14:nvContentPartPr>
                      <w14:xfrm>
                        <a:off x="0" y="0"/>
                        <a:ext cx="233680" cy="85725"/>
                      </w14:xfrm>
                    </w14:contentPart>
                  </a:graphicData>
                </a:graphic>
              </wp:anchor>
            </w:drawing>
          </mc:Choice>
          <mc:Fallback>
            <w:pict>
              <v:shape w14:anchorId="00EC9A84" id="Entrada de lápiz 45" o:spid="_x0000_s1026" type="#_x0000_t75" style="position:absolute;margin-left:371pt;margin-top:236.35pt;width:19.35pt;height:7.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">
                <v:imagedata r:id="rId8" o:title=""/>
              </v:shape>
            </w:pict>
          </mc:Fallback>
        </mc:AlternateContent>
      </w:r>
      <w:r>
        <w:rPr>
          <w:noProof/>
          <w:lang w:val="es-ES"/>
        </w:rPr>
        <mc:AlternateContent>
          <mc:Choice Requires="wpi">
            <w:drawing>
              <wp:anchor distT="0" distB="0" distL="114300" distR="114300" simplePos="0" relativeHeight="251701248" behindDoc="0" locked="0" layoutInCell="1" allowOverlap="1" wp14:anchorId="395D3308" wp14:editId="338B58E1">
                <wp:simplePos x="0" y="0"/>
                <wp:positionH relativeFrom="column">
                  <wp:posOffset>4695825</wp:posOffset>
                </wp:positionH>
                <wp:positionV relativeFrom="paragraph">
                  <wp:posOffset>2846705</wp:posOffset>
                </wp:positionV>
                <wp:extent cx="242570" cy="100965"/>
                <wp:effectExtent l="38100" t="38100" r="43180" b="51435"/>
                <wp:wrapNone/>
                <wp:docPr id="1845498269" name="Entrada de lápiz 42"/>
                <wp:cNvGraphicFramePr/>
                <a:graphic xmlns:a="http://schemas.openxmlformats.org/drawingml/2006/main">
                  <a:graphicData uri="http://schemas.microsoft.com/office/word/2010/wordprocessingInk">
                    <w14:contentPart bwMode="auto" r:id="rId9">
                      <w14:nvContentPartPr>
                        <w14:cNvContentPartPr/>
                      </w14:nvContentPartPr>
                      <w14:xfrm>
                        <a:off x="0" y="0"/>
                        <a:ext cx="242570" cy="100965"/>
                      </w14:xfrm>
                    </w14:contentPart>
                  </a:graphicData>
                </a:graphic>
              </wp:anchor>
            </w:drawing>
          </mc:Choice>
          <mc:Fallback>
            <w:pict>
              <v:shape w14:anchorId="1D533577" id="Entrada de lápiz 42" o:spid="_x0000_s1026" type="#_x0000_t75" style="position:absolute;margin-left:369.25pt;margin-top:223.65pt;width:20.05pt;height:8.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">
                <v:imagedata r:id="rId10" o:title=""/>
              </v:shape>
            </w:pict>
          </mc:Fallback>
        </mc:AlternateContent>
      </w:r>
      <w:r>
        <w:rPr>
          <w:noProof/>
          <w:lang w:val="es-ES"/>
        </w:rPr>
        <mc:AlternateContent>
          <mc:Choice Requires="wpi">
            <w:drawing>
              <wp:anchor distT="0" distB="0" distL="114300" distR="114300" simplePos="0" relativeHeight="251698176" behindDoc="0" locked="0" layoutInCell="1" allowOverlap="1" wp14:anchorId="4B2BA597" wp14:editId="315D3F54">
                <wp:simplePos x="0" y="0"/>
                <wp:positionH relativeFrom="column">
                  <wp:posOffset>4242435</wp:posOffset>
                </wp:positionH>
                <wp:positionV relativeFrom="paragraph">
                  <wp:posOffset>2693035</wp:posOffset>
                </wp:positionV>
                <wp:extent cx="197485" cy="79680"/>
                <wp:effectExtent l="38100" t="38100" r="50165" b="34925"/>
                <wp:wrapNone/>
                <wp:docPr id="886115161" name="Entrada de lápiz 39"/>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79680"/>
                      </w14:xfrm>
                    </w14:contentPart>
                  </a:graphicData>
                </a:graphic>
              </wp:anchor>
            </w:drawing>
          </mc:Choice>
          <mc:Fallback>
            <w:pict>
              <v:shape w14:anchorId="7ADA954A" id="Entrada de lápiz 39" o:spid="_x0000_s1026" type="#_x0000_t75" style="position:absolute;margin-left:333.55pt;margin-top:211.55pt;width:16.5pt;height:7.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">
                <v:imagedata r:id="rId12" o:title=""/>
              </v:shape>
            </w:pict>
          </mc:Fallback>
        </mc:AlternateContent>
      </w:r>
      <w:r>
        <w:rPr>
          <w:noProof/>
          <w:lang w:val="es-ES"/>
        </w:rPr>
        <mc:AlternateContent>
          <mc:Choice Requires="wpi">
            <w:drawing>
              <wp:anchor distT="0" distB="0" distL="114300" distR="114300" simplePos="0" relativeHeight="251695104" behindDoc="0" locked="0" layoutInCell="1" allowOverlap="1" wp14:anchorId="008C5589" wp14:editId="4697A5A8">
                <wp:simplePos x="0" y="0"/>
                <wp:positionH relativeFrom="column">
                  <wp:posOffset>4610100</wp:posOffset>
                </wp:positionH>
                <wp:positionV relativeFrom="paragraph">
                  <wp:posOffset>2532380</wp:posOffset>
                </wp:positionV>
                <wp:extent cx="254000" cy="61595"/>
                <wp:effectExtent l="38100" t="38100" r="50800" b="52705"/>
                <wp:wrapNone/>
                <wp:docPr id="1520589160" name="Entrada de lápiz 36"/>
                <wp:cNvGraphicFramePr/>
                <a:graphic xmlns:a="http://schemas.openxmlformats.org/drawingml/2006/main">
                  <a:graphicData uri="http://schemas.microsoft.com/office/word/2010/wordprocessingInk">
                    <w14:contentPart bwMode="auto" r:id="rId13">
                      <w14:nvContentPartPr>
                        <w14:cNvContentPartPr/>
                      </w14:nvContentPartPr>
                      <w14:xfrm>
                        <a:off x="0" y="0"/>
                        <a:ext cx="254000" cy="61595"/>
                      </w14:xfrm>
                    </w14:contentPart>
                  </a:graphicData>
                </a:graphic>
              </wp:anchor>
            </w:drawing>
          </mc:Choice>
          <mc:Fallback>
            <w:pict>
              <v:shape w14:anchorId="5EB716DE" id="Entrada de lápiz 36" o:spid="_x0000_s1026" type="#_x0000_t75" style="position:absolute;margin-left:362.5pt;margin-top:198.9pt;width:20.95pt;height:5.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">
                <v:imagedata r:id="rId14" o:title=""/>
              </v:shape>
            </w:pict>
          </mc:Fallback>
        </mc:AlternateContent>
      </w:r>
      <w:r>
        <w:rPr>
          <w:noProof/>
          <w:lang w:val="es-ES"/>
        </w:rPr>
        <mc:AlternateContent>
          <mc:Choice Requires="wpi">
            <w:drawing>
              <wp:anchor distT="0" distB="0" distL="114300" distR="114300" simplePos="0" relativeHeight="251689984" behindDoc="0" locked="0" layoutInCell="1" allowOverlap="1" wp14:anchorId="2387191D" wp14:editId="0E8AB289">
                <wp:simplePos x="0" y="0"/>
                <wp:positionH relativeFrom="column">
                  <wp:posOffset>4154805</wp:posOffset>
                </wp:positionH>
                <wp:positionV relativeFrom="paragraph">
                  <wp:posOffset>2386330</wp:posOffset>
                </wp:positionV>
                <wp:extent cx="314325" cy="73025"/>
                <wp:effectExtent l="38100" t="38100" r="47625" b="41275"/>
                <wp:wrapNone/>
                <wp:docPr id="1548630023" name="Entrada de lápiz 31"/>
                <wp:cNvGraphicFramePr/>
                <a:graphic xmlns:a="http://schemas.openxmlformats.org/drawingml/2006/main">
                  <a:graphicData uri="http://schemas.microsoft.com/office/word/2010/wordprocessingInk">
                    <w14:contentPart bwMode="auto" r:id="rId15">
                      <w14:nvContentPartPr>
                        <w14:cNvContentPartPr/>
                      </w14:nvContentPartPr>
                      <w14:xfrm>
                        <a:off x="0" y="0"/>
                        <a:ext cx="314325" cy="73025"/>
                      </w14:xfrm>
                    </w14:contentPart>
                  </a:graphicData>
                </a:graphic>
              </wp:anchor>
            </w:drawing>
          </mc:Choice>
          <mc:Fallback>
            <w:pict>
              <v:shape w14:anchorId="37E2D974" id="Entrada de lápiz 31" o:spid="_x0000_s1026" type="#_x0000_t75" style="position:absolute;margin-left:326.65pt;margin-top:187.4pt;width:25.7pt;height:6.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">
                <v:imagedata r:id="rId16" o:title=""/>
              </v:shape>
            </w:pict>
          </mc:Fallback>
        </mc:AlternateContent>
      </w:r>
      <w:r>
        <w:rPr>
          <w:noProof/>
          <w:lang w:val="es-ES"/>
        </w:rPr>
        <mc:AlternateContent>
          <mc:Choice Requires="wpi">
            <w:drawing>
              <wp:anchor distT="0" distB="0" distL="114300" distR="114300" simplePos="0" relativeHeight="251686912" behindDoc="0" locked="0" layoutInCell="1" allowOverlap="1" wp14:anchorId="3E99AEF9" wp14:editId="119BBCAA">
                <wp:simplePos x="0" y="0"/>
                <wp:positionH relativeFrom="column">
                  <wp:posOffset>4718050</wp:posOffset>
                </wp:positionH>
                <wp:positionV relativeFrom="paragraph">
                  <wp:posOffset>2240280</wp:posOffset>
                </wp:positionV>
                <wp:extent cx="242655" cy="73025"/>
                <wp:effectExtent l="38100" t="38100" r="43180" b="41275"/>
                <wp:wrapNone/>
                <wp:docPr id="446618105" name="Entrada de lápiz 28"/>
                <wp:cNvGraphicFramePr/>
                <a:graphic xmlns:a="http://schemas.openxmlformats.org/drawingml/2006/main">
                  <a:graphicData uri="http://schemas.microsoft.com/office/word/2010/wordprocessingInk">
                    <w14:contentPart bwMode="auto" r:id="rId17">
                      <w14:nvContentPartPr>
                        <w14:cNvContentPartPr/>
                      </w14:nvContentPartPr>
                      <w14:xfrm>
                        <a:off x="0" y="0"/>
                        <a:ext cx="242655" cy="73025"/>
                      </w14:xfrm>
                    </w14:contentPart>
                  </a:graphicData>
                </a:graphic>
              </wp:anchor>
            </w:drawing>
          </mc:Choice>
          <mc:Fallback>
            <w:pict>
              <v:shape w14:anchorId="6661BB33" id="Entrada de lápiz 28" o:spid="_x0000_s1026" type="#_x0000_t75" style="position:absolute;margin-left:371pt;margin-top:175.9pt;width:20.05pt;height:6.7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">
                <v:imagedata r:id="rId18" o:title=""/>
              </v:shape>
            </w:pict>
          </mc:Fallback>
        </mc:AlternateContent>
      </w:r>
      <w:r>
        <w:rPr>
          <w:noProof/>
          <w:lang w:val="es-ES"/>
        </w:rPr>
        <mc:AlternateContent>
          <mc:Choice Requires="wpi">
            <w:drawing>
              <wp:anchor distT="0" distB="0" distL="114300" distR="114300" simplePos="0" relativeHeight="251683840" behindDoc="0" locked="0" layoutInCell="1" allowOverlap="1" wp14:anchorId="4CD44694" wp14:editId="6263C2BD">
                <wp:simplePos x="0" y="0"/>
                <wp:positionH relativeFrom="column">
                  <wp:posOffset>4242435</wp:posOffset>
                </wp:positionH>
                <wp:positionV relativeFrom="paragraph">
                  <wp:posOffset>1910715</wp:posOffset>
                </wp:positionV>
                <wp:extent cx="204470" cy="70485"/>
                <wp:effectExtent l="38100" t="38100" r="43180" b="43815"/>
                <wp:wrapNone/>
                <wp:docPr id="1791610699" name="Entrada de lápiz 25"/>
                <wp:cNvGraphicFramePr/>
                <a:graphic xmlns:a="http://schemas.openxmlformats.org/drawingml/2006/main">
                  <a:graphicData uri="http://schemas.microsoft.com/office/word/2010/wordprocessingInk">
                    <w14:contentPart bwMode="auto" r:id="rId19">
                      <w14:nvContentPartPr>
                        <w14:cNvContentPartPr/>
                      </w14:nvContentPartPr>
                      <w14:xfrm>
                        <a:off x="0" y="0"/>
                        <a:ext cx="204470" cy="70485"/>
                      </w14:xfrm>
                    </w14:contentPart>
                  </a:graphicData>
                </a:graphic>
              </wp:anchor>
            </w:drawing>
          </mc:Choice>
          <mc:Fallback>
            <w:pict>
              <v:shape w14:anchorId="0FCB68AF" id="Entrada de lápiz 25" o:spid="_x0000_s1026" type="#_x0000_t75" style="position:absolute;margin-left:333.55pt;margin-top:149.95pt;width:17.05pt;height:6.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">
                <v:imagedata r:id="rId20" o:title=""/>
              </v:shape>
            </w:pict>
          </mc:Fallback>
        </mc:AlternateContent>
      </w:r>
      <w:r>
        <w:rPr>
          <w:noProof/>
          <w:lang w:val="es-ES"/>
        </w:rPr>
        <mc:AlternateContent>
          <mc:Choice Requires="wpi">
            <w:drawing>
              <wp:anchor distT="0" distB="0" distL="114300" distR="114300" simplePos="0" relativeHeight="251680768" behindDoc="0" locked="0" layoutInCell="1" allowOverlap="1" wp14:anchorId="57871657" wp14:editId="73D98316">
                <wp:simplePos x="0" y="0"/>
                <wp:positionH relativeFrom="column">
                  <wp:posOffset>4666615</wp:posOffset>
                </wp:positionH>
                <wp:positionV relativeFrom="paragraph">
                  <wp:posOffset>1763395</wp:posOffset>
                </wp:positionV>
                <wp:extent cx="190455" cy="68580"/>
                <wp:effectExtent l="38100" t="38100" r="38735" b="45720"/>
                <wp:wrapNone/>
                <wp:docPr id="1701495626" name="Entrada de lápiz 22"/>
                <wp:cNvGraphicFramePr/>
                <a:graphic xmlns:a="http://schemas.openxmlformats.org/drawingml/2006/main">
                  <a:graphicData uri="http://schemas.microsoft.com/office/word/2010/wordprocessingInk">
                    <w14:contentPart bwMode="auto" r:id="rId21">
                      <w14:nvContentPartPr>
                        <w14:cNvContentPartPr/>
                      </w14:nvContentPartPr>
                      <w14:xfrm>
                        <a:off x="0" y="0"/>
                        <a:ext cx="190455" cy="68580"/>
                      </w14:xfrm>
                    </w14:contentPart>
                  </a:graphicData>
                </a:graphic>
              </wp:anchor>
            </w:drawing>
          </mc:Choice>
          <mc:Fallback>
            <w:pict>
              <v:shape w14:anchorId="5A2BB888" id="Entrada de lápiz 22" o:spid="_x0000_s1026" type="#_x0000_t75" style="position:absolute;margin-left:366.95pt;margin-top:138.35pt;width:16pt;height:6.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">
                <v:imagedata r:id="rId22" o:title=""/>
              </v:shape>
            </w:pict>
          </mc:Fallback>
        </mc:AlternateContent>
      </w:r>
      <w:r>
        <w:rPr>
          <w:noProof/>
          <w:lang w:val="es-ES"/>
        </w:rPr>
        <mc:AlternateContent>
          <mc:Choice Requires="wpi">
            <w:drawing>
              <wp:anchor distT="0" distB="0" distL="114300" distR="114300" simplePos="0" relativeHeight="251677696" behindDoc="0" locked="0" layoutInCell="1" allowOverlap="1" wp14:anchorId="02C609B6" wp14:editId="0FEA3320">
                <wp:simplePos x="0" y="0"/>
                <wp:positionH relativeFrom="column">
                  <wp:posOffset>4730750</wp:posOffset>
                </wp:positionH>
                <wp:positionV relativeFrom="paragraph">
                  <wp:posOffset>1596390</wp:posOffset>
                </wp:positionV>
                <wp:extent cx="221615" cy="75025"/>
                <wp:effectExtent l="38100" t="38100" r="45085" b="39370"/>
                <wp:wrapNone/>
                <wp:docPr id="862096682" name="Entrada de lápiz 19"/>
                <wp:cNvGraphicFramePr/>
                <a:graphic xmlns:a="http://schemas.openxmlformats.org/drawingml/2006/main">
                  <a:graphicData uri="http://schemas.microsoft.com/office/word/2010/wordprocessingInk">
                    <w14:contentPart bwMode="auto" r:id="rId23">
                      <w14:nvContentPartPr>
                        <w14:cNvContentPartPr/>
                      </w14:nvContentPartPr>
                      <w14:xfrm>
                        <a:off x="0" y="0"/>
                        <a:ext cx="221615" cy="75025"/>
                      </w14:xfrm>
                    </w14:contentPart>
                  </a:graphicData>
                </a:graphic>
              </wp:anchor>
            </w:drawing>
          </mc:Choice>
          <mc:Fallback>
            <w:pict>
              <v:shape w14:anchorId="291FE48F" id="Entrada de lápiz 19" o:spid="_x0000_s1026" type="#_x0000_t75" style="position:absolute;margin-left:372pt;margin-top:125.2pt;width:18.4pt;height:6.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">
                <v:imagedata r:id="rId24" o:title=""/>
              </v:shape>
            </w:pict>
          </mc:Fallback>
        </mc:AlternateContent>
      </w:r>
      <w:r>
        <w:rPr>
          <w:noProof/>
          <w:lang w:val="es-ES"/>
        </w:rPr>
        <mc:AlternateContent>
          <mc:Choice Requires="wpi">
            <w:drawing>
              <wp:anchor distT="0" distB="0" distL="114300" distR="114300" simplePos="0" relativeHeight="251674624" behindDoc="0" locked="0" layoutInCell="1" allowOverlap="1" wp14:anchorId="40067D33" wp14:editId="7743C8EC">
                <wp:simplePos x="0" y="0"/>
                <wp:positionH relativeFrom="column">
                  <wp:posOffset>4191635</wp:posOffset>
                </wp:positionH>
                <wp:positionV relativeFrom="paragraph">
                  <wp:posOffset>1449705</wp:posOffset>
                </wp:positionV>
                <wp:extent cx="269875" cy="72360"/>
                <wp:effectExtent l="38100" t="38100" r="34925" b="42545"/>
                <wp:wrapNone/>
                <wp:docPr id="1951375533" name="Entrada de lápiz 16"/>
                <wp:cNvGraphicFramePr/>
                <a:graphic xmlns:a="http://schemas.openxmlformats.org/drawingml/2006/main">
                  <a:graphicData uri="http://schemas.microsoft.com/office/word/2010/wordprocessingInk">
                    <w14:contentPart bwMode="auto" r:id="rId25">
                      <w14:nvContentPartPr>
                        <w14:cNvContentPartPr/>
                      </w14:nvContentPartPr>
                      <w14:xfrm>
                        <a:off x="0" y="0"/>
                        <a:ext cx="269875" cy="72360"/>
                      </w14:xfrm>
                    </w14:contentPart>
                  </a:graphicData>
                </a:graphic>
              </wp:anchor>
            </w:drawing>
          </mc:Choice>
          <mc:Fallback>
            <w:pict>
              <v:shape w14:anchorId="35E715F1" id="Entrada de lápiz 16" o:spid="_x0000_s1026" type="#_x0000_t75" style="position:absolute;margin-left:329.55pt;margin-top:113.65pt;width:22.2pt;height: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">
                <v:imagedata r:id="rId26" o:title=""/>
              </v:shape>
            </w:pict>
          </mc:Fallback>
        </mc:AlternateContent>
      </w:r>
      <w:r>
        <w:rPr>
          <w:noProof/>
          <w:lang w:val="es-ES"/>
        </w:rPr>
        <mc:AlternateContent>
          <mc:Choice Requires="wpi">
            <w:drawing>
              <wp:anchor distT="0" distB="0" distL="114300" distR="114300" simplePos="0" relativeHeight="251671552" behindDoc="0" locked="0" layoutInCell="1" allowOverlap="1" wp14:anchorId="3D684DC3" wp14:editId="79B8B52D">
                <wp:simplePos x="0" y="0"/>
                <wp:positionH relativeFrom="column">
                  <wp:posOffset>4234815</wp:posOffset>
                </wp:positionH>
                <wp:positionV relativeFrom="paragraph">
                  <wp:posOffset>1289050</wp:posOffset>
                </wp:positionV>
                <wp:extent cx="174625" cy="73025"/>
                <wp:effectExtent l="38100" t="38100" r="34925" b="41275"/>
                <wp:wrapNone/>
                <wp:docPr id="24216696" name="Entrada de lápiz 13"/>
                <wp:cNvGraphicFramePr/>
                <a:graphic xmlns:a="http://schemas.openxmlformats.org/drawingml/2006/main">
                  <a:graphicData uri="http://schemas.microsoft.com/office/word/2010/wordprocessingInk">
                    <w14:contentPart bwMode="auto" r:id="rId27">
                      <w14:nvContentPartPr>
                        <w14:cNvContentPartPr/>
                      </w14:nvContentPartPr>
                      <w14:xfrm>
                        <a:off x="0" y="0"/>
                        <a:ext cx="174625" cy="73025"/>
                      </w14:xfrm>
                    </w14:contentPart>
                  </a:graphicData>
                </a:graphic>
              </wp:anchor>
            </w:drawing>
          </mc:Choice>
          <mc:Fallback>
            <w:pict>
              <v:shape w14:anchorId="6AAA2540" id="Entrada de lápiz 13" o:spid="_x0000_s1026" type="#_x0000_t75" style="position:absolute;margin-left:332.95pt;margin-top:101pt;width:14.7pt;height: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">
                <v:imagedata r:id="rId28" o:title=""/>
              </v:shape>
            </w:pict>
          </mc:Fallback>
        </mc:AlternateContent>
      </w:r>
      <w:r>
        <w:rPr>
          <w:noProof/>
          <w:lang w:val="es-ES"/>
        </w:rPr>
        <mc:AlternateContent>
          <mc:Choice Requires="wpi">
            <w:drawing>
              <wp:anchor distT="0" distB="0" distL="114300" distR="114300" simplePos="0" relativeHeight="251667456" behindDoc="0" locked="0" layoutInCell="1" allowOverlap="1" wp14:anchorId="59E9A4A9" wp14:editId="42FB7AA5">
                <wp:simplePos x="0" y="0"/>
                <wp:positionH relativeFrom="column">
                  <wp:posOffset>4225925</wp:posOffset>
                </wp:positionH>
                <wp:positionV relativeFrom="paragraph">
                  <wp:posOffset>1113155</wp:posOffset>
                </wp:positionV>
                <wp:extent cx="185040" cy="84455"/>
                <wp:effectExtent l="38100" t="38100" r="43815" b="48895"/>
                <wp:wrapNone/>
                <wp:docPr id="2042358081" name="Entrada de lápiz 9"/>
                <wp:cNvGraphicFramePr/>
                <a:graphic xmlns:a="http://schemas.openxmlformats.org/drawingml/2006/main">
                  <a:graphicData uri="http://schemas.microsoft.com/office/word/2010/wordprocessingInk">
                    <w14:contentPart bwMode="auto" r:id="rId29">
                      <w14:nvContentPartPr>
                        <w14:cNvContentPartPr/>
                      </w14:nvContentPartPr>
                      <w14:xfrm>
                        <a:off x="0" y="0"/>
                        <a:ext cx="185040" cy="84455"/>
                      </w14:xfrm>
                    </w14:contentPart>
                  </a:graphicData>
                </a:graphic>
              </wp:anchor>
            </w:drawing>
          </mc:Choice>
          <mc:Fallback>
            <w:pict>
              <v:shape w14:anchorId="59E28C20" id="Entrada de lápiz 9" o:spid="_x0000_s1026" type="#_x0000_t75" style="position:absolute;margin-left:332.25pt;margin-top:87.15pt;width:15.55pt;height:7.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">
                <v:imagedata r:id="rId30" o:title=""/>
              </v:shape>
            </w:pict>
          </mc:Fallback>
        </mc:AlternateContent>
      </w:r>
      <w:r>
        <w:rPr>
          <w:noProof/>
          <w:lang w:val="es-ES"/>
        </w:rPr>
        <mc:AlternateContent>
          <mc:Choice Requires="wpi">
            <w:drawing>
              <wp:anchor distT="0" distB="0" distL="114300" distR="114300" simplePos="0" relativeHeight="251663360" behindDoc="0" locked="0" layoutInCell="1" allowOverlap="1" wp14:anchorId="0699F14B" wp14:editId="6FA22A3F">
                <wp:simplePos x="0" y="0"/>
                <wp:positionH relativeFrom="column">
                  <wp:posOffset>4725035</wp:posOffset>
                </wp:positionH>
                <wp:positionV relativeFrom="paragraph">
                  <wp:posOffset>967105</wp:posOffset>
                </wp:positionV>
                <wp:extent cx="175260" cy="65520"/>
                <wp:effectExtent l="38100" t="38100" r="53340" b="48895"/>
                <wp:wrapNone/>
                <wp:docPr id="2145031794" name="Entrada de lápiz 5"/>
                <wp:cNvGraphicFramePr/>
                <a:graphic xmlns:a="http://schemas.openxmlformats.org/drawingml/2006/main">
                  <a:graphicData uri="http://schemas.microsoft.com/office/word/2010/wordprocessingInk">
                    <w14:contentPart bwMode="auto" r:id="rId31">
                      <w14:nvContentPartPr>
                        <w14:cNvContentPartPr/>
                      </w14:nvContentPartPr>
                      <w14:xfrm>
                        <a:off x="0" y="0"/>
                        <a:ext cx="175260" cy="65520"/>
                      </w14:xfrm>
                    </w14:contentPart>
                  </a:graphicData>
                </a:graphic>
              </wp:anchor>
            </w:drawing>
          </mc:Choice>
          <mc:Fallback>
            <w:pict>
              <v:shape w14:anchorId="78B89030" id="Entrada de lápiz 5" o:spid="_x0000_s1026" type="#_x0000_t75" style="position:absolute;margin-left:371.55pt;margin-top:75.65pt;width:14.75pt;height:6.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">
                <v:imagedata r:id="rId32" o:title=""/>
              </v:shape>
            </w:pict>
          </mc:Fallback>
        </mc:AlternateContent>
      </w:r>
      <w:r>
        <w:rPr>
          <w:noProof/>
          <w:lang w:val="es-ES"/>
        </w:rPr>
        <mc:AlternateContent>
          <mc:Choice Requires="wpi">
            <w:drawing>
              <wp:anchor distT="0" distB="0" distL="114300" distR="114300" simplePos="0" relativeHeight="251664384" behindDoc="0" locked="0" layoutInCell="1" allowOverlap="1" wp14:anchorId="345A81A6" wp14:editId="3B3B93C5">
                <wp:simplePos x="0" y="0"/>
                <wp:positionH relativeFrom="column">
                  <wp:posOffset>4702810</wp:posOffset>
                </wp:positionH>
                <wp:positionV relativeFrom="paragraph">
                  <wp:posOffset>805815</wp:posOffset>
                </wp:positionV>
                <wp:extent cx="256540" cy="106680"/>
                <wp:effectExtent l="38100" t="38100" r="48260" b="45720"/>
                <wp:wrapNone/>
                <wp:docPr id="1073738802" name="Entrada de lápiz 6"/>
                <wp:cNvGraphicFramePr/>
                <a:graphic xmlns:a="http://schemas.openxmlformats.org/drawingml/2006/main">
                  <a:graphicData uri="http://schemas.microsoft.com/office/word/2010/wordprocessingInk">
                    <w14:contentPart bwMode="auto" r:id="rId33">
                      <w14:nvContentPartPr>
                        <w14:cNvContentPartPr/>
                      </w14:nvContentPartPr>
                      <w14:xfrm>
                        <a:off x="0" y="0"/>
                        <a:ext cx="256540" cy="106680"/>
                      </w14:xfrm>
                    </w14:contentPart>
                  </a:graphicData>
                </a:graphic>
              </wp:anchor>
            </w:drawing>
          </mc:Choice>
          <mc:Fallback>
            <w:pict>
              <v:shape w14:anchorId="422B3174" id="Entrada de lápiz 6" o:spid="_x0000_s1026" type="#_x0000_t75" style="position:absolute;margin-left:369.8pt;margin-top:62.95pt;width:21.15pt;height: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">
                <v:imagedata r:id="rId34" o:title=""/>
              </v:shape>
            </w:pict>
          </mc:Fallback>
        </mc:AlternateContent>
      </w:r>
      <w:r w:rsidR="00AA6048" w:rsidRPr="00AA6048">
        <w:rPr>
          <w:lang w:val="es-ES"/>
        </w:rPr>
        <w:drawing>
          <wp:inline distT="0" distB="0" distL="0" distR="0" wp14:anchorId="68C54EAF" wp14:editId="714F98EA">
            <wp:extent cx="5943600" cy="3862070"/>
            <wp:effectExtent l="0" t="0" r="0" b="5080"/>
            <wp:docPr id="8134747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4737" name="Imagen 1" descr="Tabla&#10;&#10;El contenido generado por IA puede ser incorrecto."/>
                    <pic:cNvPicPr/>
                  </pic:nvPicPr>
                  <pic:blipFill>
                    <a:blip r:embed="rId35"/>
                    <a:stretch>
                      <a:fillRect/>
                    </a:stretch>
                  </pic:blipFill>
                  <pic:spPr>
                    <a:xfrm>
                      <a:off x="0" y="0"/>
                      <a:ext cx="5943600" cy="3862070"/>
                    </a:xfrm>
                    <a:prstGeom prst="rect">
                      <a:avLst/>
                    </a:prstGeom>
                  </pic:spPr>
                </pic:pic>
              </a:graphicData>
            </a:graphic>
          </wp:inline>
        </w:drawing>
      </w:r>
    </w:p>
    <w:p w14:paraId="57F62625" w14:textId="77777777" w:rsidR="008C50ED" w:rsidRDefault="008C50ED">
      <w:pPr>
        <w:rPr>
          <w:lang w:val="es-ES"/>
        </w:rPr>
        <w:sectPr w:rsidR="008C50ED">
          <w:pgSz w:w="12240" w:h="15840"/>
          <w:pgMar w:top="1440" w:right="1440" w:bottom="1440" w:left="1440" w:header="708" w:footer="708" w:gutter="0"/>
          <w:cols w:space="708"/>
          <w:docGrid w:linePitch="360"/>
        </w:sectPr>
      </w:pPr>
    </w:p>
    <w:p w14:paraId="3ED327C6" w14:textId="44073369" w:rsidR="008C50ED" w:rsidRDefault="008C50ED">
      <w:pPr>
        <w:rPr>
          <w:lang w:val="es-ES"/>
        </w:rPr>
      </w:pPr>
      <w:r w:rsidRPr="008C50ED">
        <w:rPr>
          <w:lang w:val="es-ES"/>
        </w:rPr>
        <w:lastRenderedPageBreak/>
        <w:drawing>
          <wp:inline distT="0" distB="0" distL="0" distR="0" wp14:anchorId="634C2260" wp14:editId="41C6ED26">
            <wp:extent cx="5943600" cy="800100"/>
            <wp:effectExtent l="0" t="0" r="0" b="0"/>
            <wp:docPr id="10402426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2634" name="Imagen 1" descr="Texto&#10;&#10;El contenido generado por IA puede ser incorrecto."/>
                    <pic:cNvPicPr/>
                  </pic:nvPicPr>
                  <pic:blipFill>
                    <a:blip r:embed="rId36"/>
                    <a:stretch>
                      <a:fillRect/>
                    </a:stretch>
                  </pic:blipFill>
                  <pic:spPr>
                    <a:xfrm>
                      <a:off x="0" y="0"/>
                      <a:ext cx="5943600" cy="800100"/>
                    </a:xfrm>
                    <a:prstGeom prst="rect">
                      <a:avLst/>
                    </a:prstGeom>
                  </pic:spPr>
                </pic:pic>
              </a:graphicData>
            </a:graphic>
          </wp:inline>
        </w:drawing>
      </w:r>
    </w:p>
    <w:p w14:paraId="339616B7" w14:textId="3F20EC35" w:rsidR="00CF4415" w:rsidRDefault="00CF4415" w:rsidP="008C6BBF">
      <w:pPr>
        <w:rPr>
          <w:lang w:val="es-ES"/>
        </w:rPr>
      </w:pPr>
      <w:r>
        <w:rPr>
          <w:lang w:val="es-ES"/>
        </w:rPr>
        <w:t>Empresa de Servicios de Copias de Seguridad</w:t>
      </w:r>
      <w:r w:rsidR="008C6BBF">
        <w:rPr>
          <w:lang w:val="es-ES"/>
        </w:rPr>
        <w:t xml:space="preserve">. </w:t>
      </w:r>
      <w:r w:rsidR="008C6BBF" w:rsidRPr="008C6BBF">
        <w:rPr>
          <w:lang w:val="es-ES"/>
        </w:rPr>
        <w:t>Ofrece</w:t>
      </w:r>
      <w:r w:rsidR="008C6BBF">
        <w:rPr>
          <w:lang w:val="es-ES"/>
        </w:rPr>
        <w:t xml:space="preserve">mos </w:t>
      </w:r>
      <w:r w:rsidR="008C6BBF" w:rsidRPr="008C6BBF">
        <w:rPr>
          <w:lang w:val="es-ES"/>
        </w:rPr>
        <w:t>un servicio fácil de</w:t>
      </w:r>
      <w:r w:rsidR="008C6BBF">
        <w:rPr>
          <w:lang w:val="es-ES"/>
        </w:rPr>
        <w:t xml:space="preserve"> </w:t>
      </w:r>
      <w:r w:rsidR="008C6BBF" w:rsidRPr="008C6BBF">
        <w:rPr>
          <w:lang w:val="es-ES"/>
        </w:rPr>
        <w:t>administrar por el propio usuario.</w:t>
      </w:r>
      <w:r w:rsidR="008C6BBF">
        <w:rPr>
          <w:lang w:val="es-ES"/>
        </w:rPr>
        <w:t xml:space="preserve"> </w:t>
      </w:r>
      <w:r w:rsidR="008C6BBF" w:rsidRPr="008C6BBF">
        <w:rPr>
          <w:lang w:val="es-ES"/>
        </w:rPr>
        <w:t>Con posibilidad de almacenamiento</w:t>
      </w:r>
      <w:r w:rsidR="008C6BBF">
        <w:rPr>
          <w:lang w:val="es-ES"/>
        </w:rPr>
        <w:t xml:space="preserve"> </w:t>
      </w:r>
      <w:r w:rsidR="008C6BBF" w:rsidRPr="008C6BBF">
        <w:rPr>
          <w:lang w:val="es-ES"/>
        </w:rPr>
        <w:t xml:space="preserve">en local, remoto </w:t>
      </w:r>
      <w:r w:rsidR="008C6BBF">
        <w:rPr>
          <w:lang w:val="es-ES"/>
        </w:rPr>
        <w:t xml:space="preserve">(en nuestros propios servidores) </w:t>
      </w:r>
      <w:r w:rsidR="008C6BBF" w:rsidRPr="008C6BBF">
        <w:rPr>
          <w:lang w:val="es-ES"/>
        </w:rPr>
        <w:t>o mixto.</w:t>
      </w:r>
    </w:p>
    <w:p w14:paraId="792CABC7" w14:textId="12A19E11" w:rsidR="008C50ED" w:rsidRPr="00461892" w:rsidRDefault="00CF4415" w:rsidP="00CF4415">
      <w:pPr>
        <w:pStyle w:val="Prrafodelista"/>
        <w:numPr>
          <w:ilvl w:val="0"/>
          <w:numId w:val="1"/>
        </w:numPr>
        <w:rPr>
          <w:b/>
          <w:bCs/>
          <w:lang w:val="es-ES"/>
        </w:rPr>
      </w:pPr>
      <w:r w:rsidRPr="00461892">
        <w:rPr>
          <w:b/>
          <w:bCs/>
          <w:lang w:val="es-ES"/>
        </w:rPr>
        <w:t>Reducir:</w:t>
      </w:r>
    </w:p>
    <w:p w14:paraId="734AC19C" w14:textId="4C061612" w:rsidR="00CA7CE6" w:rsidRPr="00CA7CE6" w:rsidRDefault="00CA7CE6" w:rsidP="00CA7CE6">
      <w:pPr>
        <w:rPr>
          <w:lang w:val="es-ES"/>
        </w:rPr>
      </w:pPr>
      <w:r>
        <w:rPr>
          <w:lang w:val="es-ES"/>
        </w:rPr>
        <w:t>Podemos reducir el consumo de energía en nuestros servidores (los que proveen el servicio a nuestros clientes) y en las instalaciones que hagamos en las dependencias de los clientes, si adquirimos sistemas con alta eficiencia energética. Esto nos ayudará también a tener un menor coste operativo</w:t>
      </w:r>
      <w:r w:rsidR="00D628BB">
        <w:rPr>
          <w:lang w:val="es-ES"/>
        </w:rPr>
        <w:t>, además de a reducir nuestra huella energética.</w:t>
      </w:r>
    </w:p>
    <w:p w14:paraId="0971F3E0" w14:textId="60B5B2C1" w:rsidR="008C6BBF" w:rsidRPr="00461892" w:rsidRDefault="008C6BBF" w:rsidP="00CF4415">
      <w:pPr>
        <w:pStyle w:val="Prrafodelista"/>
        <w:numPr>
          <w:ilvl w:val="0"/>
          <w:numId w:val="1"/>
        </w:numPr>
        <w:rPr>
          <w:b/>
          <w:bCs/>
          <w:lang w:val="es-ES"/>
        </w:rPr>
      </w:pPr>
      <w:r w:rsidRPr="00461892">
        <w:rPr>
          <w:b/>
          <w:bCs/>
          <w:lang w:val="es-ES"/>
        </w:rPr>
        <w:t>Repensar:</w:t>
      </w:r>
    </w:p>
    <w:p w14:paraId="6B6B61C3" w14:textId="682D1313" w:rsidR="001A3E5F" w:rsidRPr="001A3E5F" w:rsidRDefault="001A3E5F" w:rsidP="001A3E5F">
      <w:pPr>
        <w:rPr>
          <w:lang w:val="es-ES"/>
        </w:rPr>
      </w:pPr>
      <w:r>
        <w:rPr>
          <w:lang w:val="es-ES"/>
        </w:rPr>
        <w:t xml:space="preserve">En las tecnologías de copias de seguridad hay algunas funcionalidades (copias diferenciales, </w:t>
      </w:r>
      <w:proofErr w:type="spellStart"/>
      <w:r>
        <w:rPr>
          <w:lang w:val="es-ES"/>
        </w:rPr>
        <w:t>deduplicación</w:t>
      </w:r>
      <w:proofErr w:type="spellEnd"/>
      <w:r>
        <w:rPr>
          <w:lang w:val="es-ES"/>
        </w:rPr>
        <w:t xml:space="preserve">, </w:t>
      </w:r>
      <w:proofErr w:type="spellStart"/>
      <w:r>
        <w:rPr>
          <w:lang w:val="es-ES"/>
        </w:rPr>
        <w:t>etc</w:t>
      </w:r>
      <w:proofErr w:type="spellEnd"/>
      <w:r>
        <w:rPr>
          <w:lang w:val="es-ES"/>
        </w:rPr>
        <w:t>) que nos evitan crear duplicidades en cuanto a datos almacenados. Si usamos las últimas tecnologías de compresión junto con estas otras funcionalidades podremos aprovechar mejor el espacio en los discos duros y no tener que usar tantos.</w:t>
      </w:r>
    </w:p>
    <w:p w14:paraId="0E864B9E" w14:textId="2441BDB5" w:rsidR="008C6BBF" w:rsidRPr="00461892" w:rsidRDefault="008C6BBF" w:rsidP="00CF4415">
      <w:pPr>
        <w:pStyle w:val="Prrafodelista"/>
        <w:numPr>
          <w:ilvl w:val="0"/>
          <w:numId w:val="1"/>
        </w:numPr>
        <w:rPr>
          <w:b/>
          <w:bCs/>
          <w:lang w:val="es-ES"/>
        </w:rPr>
      </w:pPr>
      <w:r w:rsidRPr="00461892">
        <w:rPr>
          <w:b/>
          <w:bCs/>
          <w:lang w:val="es-ES"/>
        </w:rPr>
        <w:t>Remodelar</w:t>
      </w:r>
      <w:r w:rsidR="001A3E5F" w:rsidRPr="00461892">
        <w:rPr>
          <w:b/>
          <w:bCs/>
          <w:lang w:val="es-ES"/>
        </w:rPr>
        <w:t>:</w:t>
      </w:r>
    </w:p>
    <w:p w14:paraId="6AA01492" w14:textId="1610B5C6" w:rsidR="001A3E5F" w:rsidRPr="00CC7A59" w:rsidRDefault="00CC7A59" w:rsidP="001A3E5F">
      <w:pPr>
        <w:rPr>
          <w:lang w:val="es-ES"/>
        </w:rPr>
      </w:pPr>
      <w:r>
        <w:rPr>
          <w:lang w:val="es-ES"/>
        </w:rPr>
        <w:t>Podemos diseñar nuestro servicio de servidores de almacenamiento en la nube como un servicio SaaS (“</w:t>
      </w:r>
      <w:r w:rsidRPr="00CC7A59">
        <w:rPr>
          <w:lang w:val="es-ES"/>
        </w:rPr>
        <w:t>Software como Servicio</w:t>
      </w:r>
      <w:r>
        <w:rPr>
          <w:lang w:val="es-ES"/>
        </w:rPr>
        <w:t>”) en la cual los clientes no pagan por servidor, sino por capacidad de almacenamiento. Con esto lo que se hace es que en un mismo servidor haya múltiples clientes. De esta manera ahorramos en hardware y energía</w:t>
      </w:r>
      <w:r w:rsidR="00F73C1F">
        <w:rPr>
          <w:lang w:val="es-ES"/>
        </w:rPr>
        <w:t>, al necesitar menos equipos.</w:t>
      </w:r>
    </w:p>
    <w:p w14:paraId="21C85293" w14:textId="7FA95E67" w:rsidR="008C6BBF" w:rsidRPr="00461892" w:rsidRDefault="008C6BBF" w:rsidP="00CF4415">
      <w:pPr>
        <w:pStyle w:val="Prrafodelista"/>
        <w:numPr>
          <w:ilvl w:val="0"/>
          <w:numId w:val="1"/>
        </w:numPr>
        <w:rPr>
          <w:b/>
          <w:bCs/>
          <w:lang w:val="es-ES"/>
        </w:rPr>
      </w:pPr>
      <w:r w:rsidRPr="00461892">
        <w:rPr>
          <w:b/>
          <w:bCs/>
          <w:lang w:val="es-ES"/>
        </w:rPr>
        <w:t>Reparar:</w:t>
      </w:r>
    </w:p>
    <w:p w14:paraId="14A0A08F" w14:textId="18F0E068" w:rsidR="0054170E" w:rsidRPr="0054170E" w:rsidRDefault="0054170E" w:rsidP="0054170E">
      <w:pPr>
        <w:rPr>
          <w:lang w:val="es-ES"/>
        </w:rPr>
      </w:pPr>
      <w:r w:rsidRPr="0054170E">
        <w:rPr>
          <w:lang w:val="es-ES"/>
        </w:rPr>
        <w:t xml:space="preserve">Establecer un protocolo estricto de diagnóstico y reparación de </w:t>
      </w:r>
      <w:r w:rsidRPr="0054170E">
        <w:rPr>
          <w:i/>
          <w:iCs/>
          <w:lang w:val="es-ES"/>
        </w:rPr>
        <w:t>hardware</w:t>
      </w:r>
      <w:r w:rsidRPr="0054170E">
        <w:rPr>
          <w:lang w:val="es-ES"/>
        </w:rPr>
        <w:t xml:space="preserve"> averiado (servidores, discos, fuentes de alimentación) antes de considerar el reemplazo total.</w:t>
      </w:r>
      <w:r w:rsidR="005A5A8D">
        <w:rPr>
          <w:lang w:val="es-ES"/>
        </w:rPr>
        <w:t xml:space="preserve"> Así podemos </w:t>
      </w:r>
      <w:r w:rsidR="00594C8F">
        <w:rPr>
          <w:lang w:val="es-ES"/>
        </w:rPr>
        <w:t>prolongar la vida útil de los equipos y reducir costes de adquisición.</w:t>
      </w:r>
    </w:p>
    <w:p w14:paraId="15C9A122" w14:textId="50E8EF29" w:rsidR="008C6BBF" w:rsidRPr="00461892" w:rsidRDefault="008C6BBF" w:rsidP="00CF4415">
      <w:pPr>
        <w:pStyle w:val="Prrafodelista"/>
        <w:numPr>
          <w:ilvl w:val="0"/>
          <w:numId w:val="1"/>
        </w:numPr>
        <w:rPr>
          <w:b/>
          <w:bCs/>
          <w:lang w:val="es-ES"/>
        </w:rPr>
      </w:pPr>
      <w:r w:rsidRPr="00461892">
        <w:rPr>
          <w:b/>
          <w:bCs/>
          <w:lang w:val="es-ES"/>
        </w:rPr>
        <w:t>Reutilizar:</w:t>
      </w:r>
    </w:p>
    <w:p w14:paraId="7990C00A" w14:textId="13E8A36C" w:rsidR="003A74A9" w:rsidRPr="0054170E" w:rsidRDefault="0054170E" w:rsidP="0054170E">
      <w:pPr>
        <w:rPr>
          <w:lang w:val="es-ES"/>
        </w:rPr>
      </w:pPr>
      <w:r w:rsidRPr="0054170E">
        <w:rPr>
          <w:b/>
          <w:bCs/>
          <w:lang w:val="es-ES"/>
        </w:rPr>
        <w:t>Reutilizar servidores y equipos de red</w:t>
      </w:r>
      <w:r w:rsidRPr="0054170E">
        <w:rPr>
          <w:lang w:val="es-ES"/>
        </w:rPr>
        <w:t xml:space="preserve"> (Switches, </w:t>
      </w:r>
      <w:proofErr w:type="spellStart"/>
      <w:r w:rsidRPr="0054170E">
        <w:rPr>
          <w:lang w:val="es-ES"/>
        </w:rPr>
        <w:t>Routers</w:t>
      </w:r>
      <w:proofErr w:type="spellEnd"/>
      <w:r w:rsidRPr="0054170E">
        <w:rPr>
          <w:lang w:val="es-ES"/>
        </w:rPr>
        <w:t>) más antiguos para tareas menos críticas o que requieren menos potencia de cálculo</w:t>
      </w:r>
      <w:r>
        <w:rPr>
          <w:lang w:val="es-ES"/>
        </w:rPr>
        <w:t xml:space="preserve"> para</w:t>
      </w:r>
      <w:r w:rsidRPr="0054170E">
        <w:rPr>
          <w:lang w:val="es-ES"/>
        </w:rPr>
        <w:t xml:space="preserve"> entornos de </w:t>
      </w:r>
      <w:r>
        <w:rPr>
          <w:lang w:val="es-ES"/>
        </w:rPr>
        <w:t xml:space="preserve">prueba. </w:t>
      </w:r>
      <w:r w:rsidR="00676C0A">
        <w:rPr>
          <w:lang w:val="es-ES"/>
        </w:rPr>
        <w:t>Así aprovechamos el hardware adquirido incluso si este está desfasado, evitando que un equipo funcional acabe en la basura.</w:t>
      </w:r>
    </w:p>
    <w:p w14:paraId="15924E85" w14:textId="4E7AF97A" w:rsidR="008C6BBF" w:rsidRPr="00461892" w:rsidRDefault="008C6BBF" w:rsidP="00CF4415">
      <w:pPr>
        <w:pStyle w:val="Prrafodelista"/>
        <w:numPr>
          <w:ilvl w:val="0"/>
          <w:numId w:val="1"/>
        </w:numPr>
        <w:rPr>
          <w:b/>
          <w:bCs/>
          <w:lang w:val="es-ES"/>
        </w:rPr>
      </w:pPr>
      <w:r w:rsidRPr="00461892">
        <w:rPr>
          <w:b/>
          <w:bCs/>
          <w:lang w:val="es-ES"/>
        </w:rPr>
        <w:lastRenderedPageBreak/>
        <w:t>Recuperar:</w:t>
      </w:r>
    </w:p>
    <w:p w14:paraId="38F3A9E0" w14:textId="255A9339" w:rsidR="0054170E" w:rsidRDefault="0054170E" w:rsidP="0054170E">
      <w:pPr>
        <w:rPr>
          <w:lang w:val="es-ES"/>
        </w:rPr>
      </w:pPr>
      <w:r>
        <w:rPr>
          <w:lang w:val="es-ES"/>
        </w:rPr>
        <w:t>Implementar un programa de recompra de equipos de almacenamiento obsoletos del cliente (según el tipo de contrato</w:t>
      </w:r>
      <w:r w:rsidR="00562223">
        <w:rPr>
          <w:lang w:val="es-ES"/>
        </w:rPr>
        <w:t>) y revenderlos a empresas de informática que los ponen a punto y les dan una segunda vida.</w:t>
      </w:r>
      <w:r>
        <w:rPr>
          <w:lang w:val="es-ES"/>
        </w:rPr>
        <w:t xml:space="preserve"> </w:t>
      </w:r>
      <w:r w:rsidR="00534E64">
        <w:rPr>
          <w:lang w:val="es-ES"/>
        </w:rPr>
        <w:t>Así creamos una fuente de ingresos alternativa y nos aseguramos de que estos equipas sigan siendo útiles para otras personas.</w:t>
      </w:r>
    </w:p>
    <w:p w14:paraId="43103A3B" w14:textId="6563D093" w:rsidR="008C6BBF" w:rsidRPr="00461892" w:rsidRDefault="008C6BBF" w:rsidP="00CF4415">
      <w:pPr>
        <w:pStyle w:val="Prrafodelista"/>
        <w:numPr>
          <w:ilvl w:val="0"/>
          <w:numId w:val="1"/>
        </w:numPr>
        <w:rPr>
          <w:b/>
          <w:bCs/>
          <w:lang w:val="es-ES"/>
        </w:rPr>
      </w:pPr>
      <w:r w:rsidRPr="00461892">
        <w:rPr>
          <w:b/>
          <w:bCs/>
          <w:lang w:val="es-ES"/>
        </w:rPr>
        <w:t>Reciclar:</w:t>
      </w:r>
    </w:p>
    <w:p w14:paraId="00419821" w14:textId="1D882970" w:rsidR="00562223" w:rsidRPr="00562223" w:rsidRDefault="00562223" w:rsidP="00562223">
      <w:pPr>
        <w:rPr>
          <w:lang w:val="es-ES"/>
        </w:rPr>
      </w:pPr>
      <w:r>
        <w:rPr>
          <w:lang w:val="es-ES"/>
        </w:rPr>
        <w:t>Para aquellos equipos que ya hayan agotado por completo su vida útil (están inservibles), nos podemos asociar con empresas de gestión de residuos especializadas en desechos informáticos.</w:t>
      </w:r>
      <w:r w:rsidR="0081724E">
        <w:rPr>
          <w:lang w:val="es-ES"/>
        </w:rPr>
        <w:t xml:space="preserve"> Asegurándonos así que sus componentes </w:t>
      </w:r>
      <w:r w:rsidR="00E14E2A">
        <w:rPr>
          <w:lang w:val="es-ES"/>
        </w:rPr>
        <w:t>son</w:t>
      </w:r>
      <w:r w:rsidR="0081724E">
        <w:rPr>
          <w:lang w:val="es-ES"/>
        </w:rPr>
        <w:t xml:space="preserve"> debidamente reciclados.</w:t>
      </w:r>
      <w:r w:rsidR="00534E64">
        <w:rPr>
          <w:lang w:val="es-ES"/>
        </w:rPr>
        <w:t xml:space="preserve"> </w:t>
      </w:r>
    </w:p>
    <w:sectPr w:rsidR="00562223" w:rsidRPr="005622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52DA"/>
    <w:multiLevelType w:val="hybridMultilevel"/>
    <w:tmpl w:val="D31C6006"/>
    <w:lvl w:ilvl="0" w:tplc="8D1AA0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565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9A"/>
    <w:rsid w:val="001A3E5F"/>
    <w:rsid w:val="003A74A9"/>
    <w:rsid w:val="00461892"/>
    <w:rsid w:val="00534E64"/>
    <w:rsid w:val="0054170E"/>
    <w:rsid w:val="00562223"/>
    <w:rsid w:val="00594C8F"/>
    <w:rsid w:val="005A5A8D"/>
    <w:rsid w:val="00676C0A"/>
    <w:rsid w:val="0081724E"/>
    <w:rsid w:val="008C50ED"/>
    <w:rsid w:val="008C6BBF"/>
    <w:rsid w:val="00AA6048"/>
    <w:rsid w:val="00AF086D"/>
    <w:rsid w:val="00BE119A"/>
    <w:rsid w:val="00CA7CE6"/>
    <w:rsid w:val="00CC7A59"/>
    <w:rsid w:val="00CF4415"/>
    <w:rsid w:val="00D628BB"/>
    <w:rsid w:val="00DD56B5"/>
    <w:rsid w:val="00E14E2A"/>
    <w:rsid w:val="00F73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2CC7B"/>
  <w15:chartTrackingRefBased/>
  <w15:docId w15:val="{DBB464AF-8CA5-414D-A12A-152DD968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1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1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11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11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11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11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1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1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1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1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11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11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11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11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11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1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1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19A"/>
    <w:rPr>
      <w:rFonts w:eastAsiaTheme="majorEastAsia" w:cstheme="majorBidi"/>
      <w:color w:val="272727" w:themeColor="text1" w:themeTint="D8"/>
    </w:rPr>
  </w:style>
  <w:style w:type="paragraph" w:styleId="Ttulo">
    <w:name w:val="Title"/>
    <w:basedOn w:val="Normal"/>
    <w:next w:val="Normal"/>
    <w:link w:val="TtuloCar"/>
    <w:uiPriority w:val="10"/>
    <w:qFormat/>
    <w:rsid w:val="00BE1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1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1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1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19A"/>
    <w:pPr>
      <w:spacing w:before="160"/>
      <w:jc w:val="center"/>
    </w:pPr>
    <w:rPr>
      <w:i/>
      <w:iCs/>
      <w:color w:val="404040" w:themeColor="text1" w:themeTint="BF"/>
    </w:rPr>
  </w:style>
  <w:style w:type="character" w:customStyle="1" w:styleId="CitaCar">
    <w:name w:val="Cita Car"/>
    <w:basedOn w:val="Fuentedeprrafopredeter"/>
    <w:link w:val="Cita"/>
    <w:uiPriority w:val="29"/>
    <w:rsid w:val="00BE119A"/>
    <w:rPr>
      <w:i/>
      <w:iCs/>
      <w:color w:val="404040" w:themeColor="text1" w:themeTint="BF"/>
    </w:rPr>
  </w:style>
  <w:style w:type="paragraph" w:styleId="Prrafodelista">
    <w:name w:val="List Paragraph"/>
    <w:basedOn w:val="Normal"/>
    <w:uiPriority w:val="34"/>
    <w:qFormat/>
    <w:rsid w:val="00BE119A"/>
    <w:pPr>
      <w:ind w:left="720"/>
      <w:contextualSpacing/>
    </w:pPr>
  </w:style>
  <w:style w:type="character" w:styleId="nfasisintenso">
    <w:name w:val="Intense Emphasis"/>
    <w:basedOn w:val="Fuentedeprrafopredeter"/>
    <w:uiPriority w:val="21"/>
    <w:qFormat/>
    <w:rsid w:val="00BE119A"/>
    <w:rPr>
      <w:i/>
      <w:iCs/>
      <w:color w:val="0F4761" w:themeColor="accent1" w:themeShade="BF"/>
    </w:rPr>
  </w:style>
  <w:style w:type="paragraph" w:styleId="Citadestacada">
    <w:name w:val="Intense Quote"/>
    <w:basedOn w:val="Normal"/>
    <w:next w:val="Normal"/>
    <w:link w:val="CitadestacadaCar"/>
    <w:uiPriority w:val="30"/>
    <w:qFormat/>
    <w:rsid w:val="00BE1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119A"/>
    <w:rPr>
      <w:i/>
      <w:iCs/>
      <w:color w:val="0F4761" w:themeColor="accent1" w:themeShade="BF"/>
    </w:rPr>
  </w:style>
  <w:style w:type="character" w:styleId="Referenciaintensa">
    <w:name w:val="Intense Reference"/>
    <w:basedOn w:val="Fuentedeprrafopredeter"/>
    <w:uiPriority w:val="32"/>
    <w:qFormat/>
    <w:rsid w:val="00BE1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21" Type="http://schemas.openxmlformats.org/officeDocument/2006/relationships/customXml" Target="ink/ink9.xml"/><Relationship Id="rId34" Type="http://schemas.openxmlformats.org/officeDocument/2006/relationships/image" Target="media/image15.png"/><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customXml" Target="ink/ink1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customXml" Target="ink/ink14.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2.xml"/><Relationship Id="rId30" Type="http://schemas.openxmlformats.org/officeDocument/2006/relationships/image" Target="media/image13.png"/><Relationship Id="rId35" Type="http://schemas.openxmlformats.org/officeDocument/2006/relationships/image" Target="media/image16.png"/><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7:12.190"/>
    </inkml:context>
    <inkml:brush xml:id="br0">
      <inkml:brushProperty name="width" value="0.035" units="cm"/>
      <inkml:brushProperty name="height" value="0.035" units="cm"/>
      <inkml:brushProperty name="color" value="#E71224"/>
    </inkml:brush>
  </inkml:definitions>
  <inkml:trace contextRef="#ctx0" brushRef="#br0">467 1 24575,'-27'12'0,"-44"13"0,-9 4 0,-81 59 79,100-52-1523,50-30-5382</inkml:trace>
  <inkml:trace contextRef="#ctx0" brushRef="#br0" timeOffset="926.49">1 1 24575,'15'1'0,"1"1"0,-1 1 0,0 0 0,0 2 0,0-1 0,0 2 0,-1 0 0,0 1 0,23 14 0,-11-7 0,41 16 0,138 54 0,-153-59-1365,-39-19-5461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7:01.911"/>
    </inkml:context>
    <inkml:brush xml:id="br0">
      <inkml:brushProperty name="width" value="0.035" units="cm"/>
      <inkml:brushProperty name="height" value="0.035" units="cm"/>
      <inkml:brushProperty name="color" value="#E71224"/>
    </inkml:brush>
  </inkml:definitions>
  <inkml:trace contextRef="#ctx0" brushRef="#br0">650 1 24575,'-7'1'0,"1"0"0,0 1 0,0 0 0,0 1 0,1-1 0,-9 6 0,-8 2 0,-134 41 0,97-34 0,-88 38 0,107-36 148,-96 41-1661,117-54-5313</inkml:trace>
  <inkml:trace contextRef="#ctx0" brushRef="#br0" timeOffset="1063.1">0 41 24575,'18'2'0,"0"0"0,0 2 0,0 0 0,-1 0 0,1 2 0,-1 0 0,0 1 0,-1 1 0,0 1 0,18 11 0,45 22 0,4 15-1365,-67-50-5461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6:54.926"/>
    </inkml:context>
    <inkml:brush xml:id="br0">
      <inkml:brushProperty name="width" value="0.035" units="cm"/>
      <inkml:brushProperty name="height" value="0.035" units="cm"/>
      <inkml:brushProperty name="color" value="#E71224"/>
    </inkml:brush>
  </inkml:definitions>
  <inkml:trace contextRef="#ctx0" brushRef="#br0">0 1 24575,'2'2'0,"-1"-1"0,1 1 0,-1 0 0,1 0 0,0-1 0,0 1 0,-1-1 0,1 1 0,0-1 0,0 0 0,1 0 0,-1 0 0,0 0 0,3 1 0,12 7 0,10 11 0,2-2 0,0 0 0,59 24 0,103 29 0,-111-44 0,83 20-1365,-144-42-5461</inkml:trace>
  <inkml:trace contextRef="#ctx0" brushRef="#br0" timeOffset="912.23">610 42 24575,'-24'1'0,"0"1"0,0 0 0,0 2 0,1 1 0,-1 1 0,-24 10 0,8 0 0,1 1 0,-57 37 0,67-38-341,-2-1 0,1-1-1,-52 15 1,68-25-6485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6:40.197"/>
    </inkml:context>
    <inkml:brush xml:id="br0">
      <inkml:brushProperty name="width" value="0.035" units="cm"/>
      <inkml:brushProperty name="height" value="0.035" units="cm"/>
      <inkml:brushProperty name="color" value="#E71224"/>
    </inkml:brush>
  </inkml:definitions>
  <inkml:trace contextRef="#ctx0" brushRef="#br0">549 1 24575,'-3'0'0,"-5"0"0,-8 3 0,-5 5 0,-5 5 0,-9 3 0,-6 2 0,-2 5 0,-1 3 0,0-4 0,5-2 0,4-1 0,6-3 0,3-5 0,7-4-8191</inkml:trace>
  <inkml:trace contextRef="#ctx0" brushRef="#br0" timeOffset="897.57">1 42 24575,'13'2'0,"0"-1"0,0 2 0,0 0 0,-1 0 0,1 1 0,-1 1 0,0 0 0,14 8 0,48 18 0,101 31 274,-69-22-1913,-86-33-5187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6:30.767"/>
    </inkml:context>
    <inkml:brush xml:id="br0">
      <inkml:brushProperty name="width" value="0.035" units="cm"/>
      <inkml:brushProperty name="height" value="0.035" units="cm"/>
      <inkml:brushProperty name="color" value="#E71224"/>
    </inkml:brush>
  </inkml:definitions>
  <inkml:trace contextRef="#ctx0" brushRef="#br0">199 62 24575,'3'0'0,"5"0"0,5 0 0,3 0 0,2 0 0,2 4 0,4 4 0,6 1 0,4 2 0,-1 0 0,2 1 0,1-2 0,-2-2 0,-2-2 0,-1 1 0,-2-1 0,-3-1 0,-5-2-8191</inkml:trace>
  <inkml:trace contextRef="#ctx0" brushRef="#br0" timeOffset="1215.84">706 41 24575,'-129'1'0,"-1"6"0,-203 37 0,327-43-65,0 0 0,0 0 0,0 0 0,0 1 0,1 0 0,-1 0 0,1 1 0,-1-1 0,1 1 0,0 0 0,0 1 0,0-1 0,0 1 0,1 0 0,0 0 0,0 0 0,0 1 0,0 0 0,0 0 0,-2 5 0,0 1-6761</inkml:trace>
  <inkml:trace contextRef="#ctx0" brushRef="#br0" timeOffset="2416.44">138 1 24575,'8'1'0,"0"1"0,0 0 0,0 1 0,0 0 0,0 0 0,0 1 0,-1 0 0,0 0 0,12 9 0,12 7 0,-15-11 0,-1-2 0,1 1 0,1-2 0,25 7 0,-33-10 56,1 0 0,-1 0-1,0 1 1,-1 1 0,10 5 0,34 15-1756,-34-21-5126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6:26.230"/>
    </inkml:context>
    <inkml:brush xml:id="br0">
      <inkml:brushProperty name="width" value="0.035" units="cm"/>
      <inkml:brushProperty name="height" value="0.035" units="cm"/>
      <inkml:brushProperty name="color" value="#E71224"/>
    </inkml:brush>
  </inkml:definitions>
  <inkml:trace contextRef="#ctx0" brushRef="#br0">874 19 24575,'-52'-15'0,"23"12"0,-1 2 0,1 1 0,-1 2 0,1 0 0,-46 11 0,-144 48 0,176-48 0,-230 82 0,227-82-1365,28-9-5461</inkml:trace>
  <inkml:trace contextRef="#ctx0" brushRef="#br0" timeOffset="672.79">162 41 24575,'4'0'0,"4"0"0,8 3 0,11 2 0,9 3 0,8 3 0,6 4 0,7 3 0,-1-2 0,-3-1 0,1 2 0,-6-3 0,-8-4 0,-7 1 0,-9-3-8191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6:22.006"/>
    </inkml:context>
    <inkml:brush xml:id="br0">
      <inkml:brushProperty name="width" value="0.035" units="cm"/>
      <inkml:brushProperty name="height" value="0.035" units="cm"/>
      <inkml:brushProperty name="color" value="#E71224"/>
    </inkml:brush>
  </inkml:definitions>
  <inkml:trace contextRef="#ctx0" brushRef="#br0">0 0 24575,'7'1'0,"0"1"0,0 0 0,0 0 0,0 1 0,-1 0 0,1 0 0,-1 0 0,0 1 0,0 0 0,0 0 0,0 0 0,8 9 0,37 24 0,9-10 0,0-3 0,110 30 0,-120-44-1365,-30-8-5461</inkml:trace>
  <inkml:trace contextRef="#ctx0" brushRef="#br0" timeOffset="848.22">671 19 24575,'0'0'0,"0"0"0,0 0 0,0-1 0,1 1 0,-1 0 0,0 0 0,0 0 0,0 0 0,0-1 0,1 1 0,-1 0 0,0 0 0,0 0 0,0-1 0,0 1 0,0 0 0,0 0 0,0-1 0,0 1 0,0 0 0,0 0 0,0-1 0,0 1 0,0 0 0,0 0 0,0-1 0,0 1 0,0 0 0,0 0 0,0 0 0,0-1 0,0 1 0,0 0 0,0 0 0,0-1 0,0 1 0,-1 0 0,1 0 0,0 0 0,0-1 0,0 1 0,0 0 0,-1 0 0,1 0 0,0 0 0,0-1 0,0 1 0,-1 0 0,1 0 0,0 0 0,-20-6 0,-22 3 0,-11 8 0,0 3 0,1 2 0,0 2 0,-58 22 0,97-30 0,-19 6-227,1 2-1,0 1 1,2 1-1,-1 2 1,-43 30-1,61-37-6598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3:19.848"/>
    </inkml:context>
    <inkml:brush xml:id="br0">
      <inkml:brushProperty name="width" value="0.035" units="cm"/>
      <inkml:brushProperty name="height" value="0.035" units="cm"/>
      <inkml:brushProperty name="color" value="#E71224"/>
    </inkml:brush>
  </inkml:definitions>
  <inkml:trace contextRef="#ctx0" brushRef="#br0">568 0 24575,'-28'2'0,"-1"0"0,1 2 0,0 1 0,0 1 0,-47 17 0,-131 66 0,130-53 0,34-15-1365,27-13-5461</inkml:trace>
  <inkml:trace contextRef="#ctx0" brushRef="#br0" timeOffset="952.81">1 19 24575,'14'2'0,"1"-1"0,-1 2 0,0 0 0,15 6 0,5 0 0,20 7-90,-1 2 0,-2 3 0,59 31-1,-62-28-913,-27-14-5822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3:09.183"/>
    </inkml:context>
    <inkml:brush xml:id="br0">
      <inkml:brushProperty name="width" value="0.035" units="cm"/>
      <inkml:brushProperty name="height" value="0.035" units="cm"/>
      <inkml:brushProperty name="color" value="#E71224"/>
    </inkml:brush>
  </inkml:definitions>
  <inkml:trace contextRef="#ctx0" brushRef="#br0">0 2 24575,'11'2'0,"-1"0"0,1 1 0,0 0 0,-1 0 0,0 1 0,0 0 0,0 1 0,-1 0 0,1 1 0,13 11 0,43 21 0,142 51-1365,-187-80-5461</inkml:trace>
  <inkml:trace contextRef="#ctx0" brushRef="#br0" timeOffset="1264.45">528 2 24575,'-70'-1'0,"-88"1"0,140 1 0,-1 1 0,1 1 0,-1 1 0,1 0 0,0 1 0,-22 10 0,33-11 20,0 1 0,0-1 0,1 1 0,0 0 0,0 1 0,0-1 0,1 1 0,0 0 0,0 1 0,-5 9 0,-22 24-1605,21-29-5241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3:03.520"/>
    </inkml:context>
    <inkml:brush xml:id="br0">
      <inkml:brushProperty name="width" value="0.035" units="cm"/>
      <inkml:brushProperty name="height" value="0.035" units="cm"/>
      <inkml:brushProperty name="color" value="#E71224"/>
    </inkml:brush>
  </inkml:definitions>
  <inkml:trace contextRef="#ctx0" brushRef="#br0">616 0 24575,'-33'3'0,"1"1"0,0 2 0,0 1 0,0 1 0,1 2 0,-30 14 0,-72 19 0,109-38 0,-45 4 0,-3-1 0,65-6-273,-1 0 0,0 1 0,0 0 0,-13 6 0,8-2-6553</inkml:trace>
  <inkml:trace contextRef="#ctx0" brushRef="#br0" timeOffset="969.26">67 19 24575,'9'1'0,"0"0"0,0 0 0,0 1 0,0 0 0,0 1 0,0-1 0,-1 2 0,1-1 0,-1 1 0,0 1 0,0-1 0,-1 1 0,1 1 0,12 11 0,0-1 0,16 10 186,-15-13-703,-2 2 0,36 34 0,-47-39-6309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2:55.303"/>
    </inkml:context>
    <inkml:brush xml:id="br0">
      <inkml:brushProperty name="width" value="0.035" units="cm"/>
      <inkml:brushProperty name="height" value="0.035" units="cm"/>
      <inkml:brushProperty name="color" value="#E71224"/>
    </inkml:brush>
  </inkml:definitions>
  <inkml:trace contextRef="#ctx0" brushRef="#br0">750 0 24575,'-10'1'0,"-1"0"0,1 1 0,0 0 0,0 1 0,-11 4 0,-32 8 0,-57 0 0,27-6 0,2 5 0,-149 43 0,216-53-227,1 0-1,-1-1 1,0 0-1,0-1 1,-21 0-1,18-2-6598</inkml:trace>
  <inkml:trace contextRef="#ctx0" brushRef="#br0" timeOffset="1016.87">79 0 24575,'17'1'0,"-1"0"0,0 1 0,0 1 0,0 0 0,29 11 0,74 39 0,-79-33 0,56 18 0,-80-32 55,0 1 0,0 1 0,15 9 0,9 4-1640,-28-15-5241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2:47.976"/>
    </inkml:context>
    <inkml:brush xml:id="br0">
      <inkml:brushProperty name="width" value="0.035" units="cm"/>
      <inkml:brushProperty name="height" value="0.035" units="cm"/>
      <inkml:brushProperty name="color" value="#E71224"/>
    </inkml:brush>
  </inkml:definitions>
  <inkml:trace contextRef="#ctx0" brushRef="#br0">0 61 24575,'4'0'0,"4"0"0,4 0 0,4 0 0,6 3 0,3 5 0,3 1 0,5 3 0,3 2 0,3 2 0,-2-1 0,2-3 0,0-1 0,-5 2 0,-1-2 0,-2-2 0,-3-3 0,-7-3-8191</inkml:trace>
  <inkml:trace contextRef="#ctx0" brushRef="#br0" timeOffset="694.93">165 141 24575,'-4'0'0</inkml:trace>
  <inkml:trace contextRef="#ctx0" brushRef="#br0" timeOffset="2007.81">427 0 24575,'-5'1'0,"0"0"0,0 1 0,1-1 0,-1 1 0,0 0 0,1 0 0,-7 4 0,-12 6 0,-32 7 0,30-12 0,1 1 0,1 1 0,0 2 0,-43 25 0,59-31 52,1 1 0,0 0 0,0 0 0,-8 12 0,-7 7-1677,12-15-5201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2:43.072"/>
    </inkml:context>
    <inkml:brush xml:id="br0">
      <inkml:brushProperty name="width" value="0.035" units="cm"/>
      <inkml:brushProperty name="height" value="0.035" units="cm"/>
      <inkml:brushProperty name="color" value="#E71224"/>
    </inkml:brush>
  </inkml:definitions>
  <inkml:trace contextRef="#ctx0" brushRef="#br0">66 0 24575,'2'4'0,"1"0"0,-1-1 0,1 1 0,0-1 0,0 0 0,0 0 0,1 0 0,-1-1 0,1 1 0,-1-1 0,1 1 0,0-1 0,6 2 0,-7-2 0,38 18 0,2-1 0,0-2 0,74 19 0,-107-33-79,0 1 0,0 0-1,-1 1 1,1 0 0,-1 1-1,0 0 1,0 0 0,-1 1-1,0 0 1,0 0 0,12 16 0,-14-16-335,3 1-6412</inkml:trace>
  <inkml:trace contextRef="#ctx0" brushRef="#br0" timeOffset="847.29">513 62 24575,'-46'1'0,"0"2"0,0 2 0,0 2 0,1 2 0,0 2 0,1 2 0,-76 33 0,56-12-1365,53-28-5461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2:26.713"/>
    </inkml:context>
    <inkml:brush xml:id="br0">
      <inkml:brushProperty name="width" value="0.035" units="cm"/>
      <inkml:brushProperty name="height" value="0.035" units="cm"/>
      <inkml:brushProperty name="color" value="#E71224"/>
    </inkml:brush>
  </inkml:definitions>
  <inkml:trace contextRef="#ctx0" brushRef="#br0">489 61 24575,'-24'0'0,"-180"8"0,183-6 0,1 2 0,-1 0 0,1 1 0,0 1 0,1 1 0,0 0 0,-33 18 0,28-7-1365,13-11-5461</inkml:trace>
  <inkml:trace contextRef="#ctx0" brushRef="#br0" timeOffset="862.45">1 0 24575,'16'3'0,"0"-1"0,-1 2 0,1 0 0,-1 1 0,0 0 0,0 1 0,0 1 0,-1 1 0,19 13 0,38 16 0,-29-17 168,91 36-1701,-119-52-5293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7:22:24.864"/>
    </inkml:context>
    <inkml:brush xml:id="br0">
      <inkml:brushProperty name="width" value="0.035" units="cm"/>
      <inkml:brushProperty name="height" value="0.035" units="cm"/>
      <inkml:brushProperty name="color" value="#E71224"/>
    </inkml:brush>
  </inkml:definitions>
  <inkml:trace contextRef="#ctx0" brushRef="#br0">0 0 24575,'11'2'0,"0"1"0,-1 0 0,1 0 0,-1 1 0,0 0 0,0 1 0,-1 0 0,1 1 0,15 12 0,13 6 0,57 25-341,3-5 0,1-3-1,143 37 1,-219-71-6485</inkml:trace>
  <inkml:trace contextRef="#ctx0" brushRef="#br0" timeOffset="816.54">470 0 24575,'-7'4'0,"-9"4"0,-5 1 0,-7 2 0,-4 0 0,-5 1 0,1-1 0,4-3 0,3 1 0,3-2 0,6 3 0,3-2 0,1 3 0,0-2 0,-1-2 0,2 2 0,1-2 0,2-1-8191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393</Words>
  <Characters>2241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18</cp:revision>
  <dcterms:created xsi:type="dcterms:W3CDTF">2025-11-11T17:20:00Z</dcterms:created>
  <dcterms:modified xsi:type="dcterms:W3CDTF">2025-11-11T18:38:00Z</dcterms:modified>
</cp:coreProperties>
</file>