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xr3hf7pjcblh" w:id="0"/>
      <w:bookmarkEnd w:id="0"/>
      <w:r w:rsidDel="00000000" w:rsidR="00000000" w:rsidRPr="00000000">
        <w:rPr>
          <w:rtl w:val="0"/>
        </w:rPr>
        <w:t xml:space="preserve">Instalación de servidor FTP </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6p539x9ya6yh" w:id="1"/>
      <w:bookmarkEnd w:id="1"/>
      <w:r w:rsidDel="00000000" w:rsidR="00000000" w:rsidRPr="00000000">
        <w:rPr>
          <w:rtl w:val="0"/>
        </w:rPr>
        <w:t xml:space="preserve">con ProFTPd</w:t>
      </w:r>
    </w:p>
    <w:p w:rsidR="00000000" w:rsidDel="00000000" w:rsidP="00000000" w:rsidRDefault="00000000" w:rsidRPr="00000000" w14:paraId="00000003">
      <w:pPr>
        <w:pStyle w:val="Subtitle"/>
        <w:keepNext w:val="0"/>
        <w:keepLines w:val="0"/>
        <w:pageBreakBefore w:val="0"/>
        <w:pBdr>
          <w:top w:space="0" w:sz="0" w:val="nil"/>
          <w:left w:space="0" w:sz="0" w:val="nil"/>
          <w:bottom w:space="0" w:sz="0" w:val="nil"/>
          <w:right w:space="0" w:sz="0" w:val="nil"/>
          <w:between w:space="0" w:sz="0" w:val="nil"/>
        </w:pBdr>
        <w:shd w:fill="auto" w:val="clear"/>
        <w:spacing w:after="160" w:before="300" w:line="264" w:lineRule="auto"/>
        <w:rPr>
          <w:i w:val="0"/>
          <w:iCs w:val="0"/>
        </w:rPr>
      </w:pPr>
      <w:bookmarkStart w:colFirst="0" w:colLast="0" w:name="_6pwwuydysulm" w:id="2"/>
      <w:bookmarkEnd w:id="2"/>
      <w:r w:rsidDel="00000000" w:rsidR="00000000" w:rsidRPr="00000000">
        <w:rPr>
          <w:i w:val="0"/>
          <w:iCs w:val="0"/>
          <w:rtl w:val="0"/>
        </w:rPr>
        <w:t xml:space="preserve">Práctica 3</w:t>
      </w:r>
    </w:p>
    <w:p w:rsidR="00000000" w:rsidDel="00000000" w:rsidP="00000000" w:rsidRDefault="00000000" w:rsidRPr="00000000" w14:paraId="00000004">
      <w:pPr>
        <w:pStyle w:val="Subtitle"/>
        <w:keepNext w:val="0"/>
        <w:keepLines w:val="0"/>
        <w:pageBreakBefore w:val="0"/>
        <w:pBdr>
          <w:top w:space="0" w:sz="0" w:val="nil"/>
          <w:left w:space="0" w:sz="0" w:val="nil"/>
          <w:bottom w:space="0" w:sz="0" w:val="nil"/>
          <w:right w:space="0" w:sz="0" w:val="nil"/>
          <w:between w:space="0" w:sz="0" w:val="nil"/>
        </w:pBdr>
        <w:shd w:fill="auto" w:val="clear"/>
        <w:spacing w:after="160" w:before="300" w:line="264" w:lineRule="auto"/>
        <w:rPr>
          <w:i w:val="0"/>
          <w:iCs w:val="0"/>
        </w:rPr>
      </w:pPr>
      <w:bookmarkStart w:colFirst="0" w:colLast="0" w:name="_mqya8mp5bas1" w:id="3"/>
      <w:bookmarkEnd w:id="3"/>
      <w:r w:rsidDel="00000000" w:rsidR="00000000" w:rsidRPr="00000000">
        <w:rPr>
          <w:i w:val="0"/>
          <w:iCs w:val="0"/>
          <w:rtl w:val="0"/>
        </w:rPr>
        <w:t xml:space="preserve">UT3 </w:t>
      </w:r>
      <w:r w:rsidDel="00000000" w:rsidR="00000000" w:rsidRPr="00000000">
        <w:rPr>
          <w:i w:val="0"/>
          <w:iCs w:val="0"/>
          <w:rtl w:val="0"/>
        </w:rPr>
        <w:t xml:space="preserve">FTP</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Liberation Sans" w:cs="Liberation Sans" w:eastAsia="Liberation Sans" w:hAnsi="Liberation Sans"/>
          <w:color w:val="666666"/>
          <w:sz w:val="36"/>
          <w:szCs w:val="36"/>
        </w:rPr>
      </w:pPr>
      <w:r w:rsidDel="00000000" w:rsidR="00000000" w:rsidRPr="00000000">
        <w:rPr>
          <w:rFonts w:ascii="Liberation Sans" w:cs="Liberation Sans" w:eastAsia="Liberation Sans" w:hAnsi="Liberation Sans"/>
          <w:color w:val="666666"/>
          <w:sz w:val="36"/>
          <w:szCs w:val="36"/>
          <w:rtl w:val="0"/>
        </w:rPr>
        <w:t xml:space="preserve">SERVICIOS DE RED E INTERNET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200" w:line="276" w:lineRule="auto"/>
        <w:jc w:val="both"/>
        <w:rPr>
          <w:rFonts w:ascii="Ubuntu" w:cs="Ubuntu" w:eastAsia="Ubuntu" w:hAnsi="Ubuntu"/>
        </w:rPr>
      </w:pPr>
      <w:r w:rsidDel="00000000" w:rsidR="00000000" w:rsidRPr="00000000">
        <w:rPr>
          <w:rFonts w:ascii="Ubuntu" w:cs="Ubuntu" w:eastAsia="Ubuntu" w:hAnsi="Ubuntu"/>
          <w:rtl w:val="0"/>
        </w:rPr>
        <w:t xml:space="preserve">Con esta práctica se pretende que el alumnado realice la instalación y configuración del servicio FTP usando el software servidor  </w:t>
      </w:r>
      <w:r w:rsidDel="00000000" w:rsidR="00000000" w:rsidRPr="00000000">
        <w:rPr>
          <w:rFonts w:ascii="Ubuntu" w:cs="Ubuntu" w:eastAsia="Ubuntu" w:hAnsi="Ubuntu"/>
          <w:b w:val="1"/>
          <w:bCs w:val="1"/>
          <w:rtl w:val="0"/>
        </w:rPr>
        <w:t xml:space="preserve">ProFTPd en CONTENEDORES PROXMOX</w:t>
      </w:r>
      <w:r w:rsidDel="00000000" w:rsidR="00000000" w:rsidRPr="00000000">
        <w:rPr>
          <w:rFonts w:ascii="Ubuntu" w:cs="Ubuntu" w:eastAsia="Ubuntu" w:hAnsi="Ubuntu"/>
          <w:rtl w:val="0"/>
        </w:rPr>
        <w:t xml:space="preserve">. Apóyate en los documentos disponibles en la plataforma. Si usas otros documentos en línea, d</w:t>
      </w:r>
      <w:r w:rsidDel="00000000" w:rsidR="00000000" w:rsidRPr="00000000">
        <w:rPr>
          <w:rFonts w:ascii="Ubuntu" w:cs="Ubuntu" w:eastAsia="Ubuntu" w:hAnsi="Ubuntu"/>
          <w:rtl w:val="0"/>
        </w:rPr>
        <w:t xml:space="preserve">ebes detallar las URLs usadas y qué cuestiones te ayudó a resolver.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276" w:lineRule="auto"/>
        <w:jc w:val="both"/>
        <w:rPr>
          <w:rFonts w:ascii="Ubuntu" w:cs="Ubuntu" w:eastAsia="Ubuntu" w:hAnsi="Ubuntu"/>
        </w:rPr>
      </w:pPr>
      <w:r w:rsidDel="00000000" w:rsidR="00000000" w:rsidRPr="00000000">
        <w:rPr>
          <w:rFonts w:ascii="Ubuntu" w:cs="Ubuntu" w:eastAsia="Ubuntu" w:hAnsi="Ubuntu"/>
          <w:rtl w:val="0"/>
        </w:rPr>
        <w:t xml:space="preserve">En un contenedor PROXMOX dentro de tu red de alumno con ip estática, resuelve:</w:t>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hanging="360"/>
        <w:jc w:val="both"/>
        <w:rPr>
          <w:rFonts w:ascii="Ubuntu" w:cs="Ubuntu" w:eastAsia="Ubuntu" w:hAnsi="Ubuntu"/>
          <w:sz w:val="22"/>
          <w:szCs w:val="22"/>
        </w:rPr>
      </w:pPr>
      <w:r w:rsidDel="00000000" w:rsidR="00000000" w:rsidRPr="00000000">
        <w:rPr>
          <w:rFonts w:ascii="Ubuntu" w:cs="Ubuntu" w:eastAsia="Ubuntu" w:hAnsi="Ubuntu"/>
          <w:rtl w:val="0"/>
        </w:rPr>
        <w:t xml:space="preserve">Realiza la instalación de </w:t>
      </w:r>
      <w:r w:rsidDel="00000000" w:rsidR="00000000" w:rsidRPr="00000000">
        <w:rPr>
          <w:rFonts w:ascii="Ubuntu" w:cs="Ubuntu" w:eastAsia="Ubuntu" w:hAnsi="Ubuntu"/>
          <w:b w:val="1"/>
          <w:bCs w:val="1"/>
          <w:i w:val="1"/>
          <w:iCs w:val="1"/>
          <w:rtl w:val="0"/>
        </w:rPr>
        <w:t xml:space="preserve">ProFTPd</w:t>
      </w:r>
      <w:r w:rsidDel="00000000" w:rsidR="00000000" w:rsidRPr="00000000">
        <w:rPr>
          <w:rFonts w:ascii="Ubuntu" w:cs="Ubuntu" w:eastAsia="Ubuntu" w:hAnsi="Ubuntu"/>
          <w:rtl w:val="0"/>
        </w:rPr>
        <w:t xml:space="preserve"> y comprueba que el servidor está iniciado y habilitado al arranque. Comprueba que el servidor está siendo escuchado en su correspondiente puerto.</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hanging="360"/>
        <w:jc w:val="both"/>
        <w:rPr>
          <w:rFonts w:ascii="Ubuntu" w:cs="Ubuntu" w:eastAsia="Ubuntu" w:hAnsi="Ubuntu"/>
          <w:u w:val="none"/>
        </w:rPr>
      </w:pPr>
      <w:r w:rsidDel="00000000" w:rsidR="00000000" w:rsidRPr="00000000">
        <w:rPr>
          <w:rFonts w:ascii="Ubuntu" w:cs="Ubuntu" w:eastAsia="Ubuntu" w:hAnsi="Ubuntu"/>
          <w:rtl w:val="0"/>
        </w:rPr>
        <w:t xml:space="preserve">Averigua el usuario y grupo con el que corre el servicio FTP. ¿Con qué permisos se crearán los nuevos ficheros y directorios que se creen ? (Umask)</w:t>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hanging="360"/>
        <w:jc w:val="both"/>
        <w:rPr>
          <w:rFonts w:ascii="Ubuntu" w:cs="Ubuntu" w:eastAsia="Ubuntu" w:hAnsi="Ubuntu"/>
          <w:u w:val="none"/>
        </w:rPr>
      </w:pPr>
      <w:r w:rsidDel="00000000" w:rsidR="00000000" w:rsidRPr="00000000">
        <w:rPr>
          <w:rFonts w:ascii="Ubuntu" w:cs="Ubuntu" w:eastAsia="Ubuntu" w:hAnsi="Ubuntu"/>
          <w:rtl w:val="0"/>
        </w:rPr>
        <w:t xml:space="preserve">Configura el sitio FTP  por defecto para que el usuario anónimo (anonymous) pueda conectarse al mismo (junto con el usuario ftp). ¿Se comprueba si la shell del usuario es válida antes de poder conectarse?</w:t>
      </w:r>
    </w:p>
    <w:p w:rsidR="00000000" w:rsidDel="00000000" w:rsidP="00000000" w:rsidRDefault="00000000" w:rsidRPr="00000000" w14:paraId="0000000C">
      <w:pPr>
        <w:pageBreakBefore w:val="0"/>
        <w:numPr>
          <w:ilvl w:val="0"/>
          <w:numId w:val="1"/>
        </w:numPr>
        <w:spacing w:after="200" w:line="276" w:lineRule="auto"/>
        <w:ind w:left="720" w:hanging="360"/>
        <w:jc w:val="both"/>
        <w:rPr>
          <w:rFonts w:ascii="Ubuntu" w:cs="Ubuntu" w:eastAsia="Ubuntu" w:hAnsi="Ubuntu"/>
        </w:rPr>
      </w:pPr>
      <w:r w:rsidDel="00000000" w:rsidR="00000000" w:rsidRPr="00000000">
        <w:rPr>
          <w:rFonts w:ascii="Droid Sans" w:cs="Droid Sans" w:eastAsia="Droid Sans" w:hAnsi="Droid Sans"/>
          <w:rtl w:val="0"/>
        </w:rPr>
        <w:t xml:space="preserve">Configura el sitio ftp por defecto para que </w:t>
      </w:r>
      <w:r w:rsidDel="00000000" w:rsidR="00000000" w:rsidRPr="00000000">
        <w:rPr>
          <w:rFonts w:ascii="Courier New" w:cs="Courier New" w:eastAsia="Courier New" w:hAnsi="Courier New"/>
          <w:b w:val="1"/>
          <w:bCs w:val="1"/>
          <w:shd w:fill="f2f2f2" w:val="clear"/>
          <w:rtl w:val="0"/>
        </w:rPr>
        <w:t xml:space="preserve">/srv/default </w:t>
      </w:r>
      <w:r w:rsidDel="00000000" w:rsidR="00000000" w:rsidRPr="00000000">
        <w:rPr>
          <w:rFonts w:ascii="Ubuntu" w:cs="Ubuntu" w:eastAsia="Ubuntu" w:hAnsi="Ubuntu"/>
          <w:rtl w:val="0"/>
        </w:rPr>
        <w:t xml:space="preserve"> </w:t>
      </w:r>
      <w:r w:rsidDel="00000000" w:rsidR="00000000" w:rsidRPr="00000000">
        <w:rPr>
          <w:rFonts w:ascii="Ubuntu" w:cs="Ubuntu" w:eastAsia="Ubuntu" w:hAnsi="Ubuntu"/>
          <w:rtl w:val="0"/>
        </w:rPr>
        <w:t xml:space="preserve">sea </w:t>
      </w:r>
      <w:r w:rsidDel="00000000" w:rsidR="00000000" w:rsidRPr="00000000">
        <w:rPr>
          <w:rFonts w:ascii="Ubuntu" w:cs="Ubuntu" w:eastAsia="Ubuntu" w:hAnsi="Ubuntu"/>
          <w:rtl w:val="0"/>
        </w:rPr>
        <w:t xml:space="preserve">el directorio de acceso para el usuario anónimo. Realiza las comprobaciones usando el cliente gráfico </w:t>
      </w:r>
      <w:r w:rsidDel="00000000" w:rsidR="00000000" w:rsidRPr="00000000">
        <w:rPr>
          <w:rFonts w:ascii="Ubuntu" w:cs="Ubuntu" w:eastAsia="Ubuntu" w:hAnsi="Ubuntu"/>
          <w:b w:val="1"/>
          <w:bCs w:val="1"/>
          <w:rtl w:val="0"/>
        </w:rPr>
        <w:t xml:space="preserve">gFTP </w:t>
      </w:r>
      <w:r w:rsidDel="00000000" w:rsidR="00000000" w:rsidRPr="00000000">
        <w:rPr>
          <w:rFonts w:ascii="Ubuntu" w:cs="Ubuntu" w:eastAsia="Ubuntu" w:hAnsi="Ubuntu"/>
          <w:rtl w:val="0"/>
        </w:rPr>
        <w:t xml:space="preserve">(</w:t>
      </w:r>
      <w:r w:rsidDel="00000000" w:rsidR="00000000" w:rsidRPr="00000000">
        <w:rPr>
          <w:rFonts w:ascii="Ubuntu" w:cs="Ubuntu" w:eastAsia="Ubuntu" w:hAnsi="Ubuntu"/>
          <w:i w:val="1"/>
          <w:iCs w:val="1"/>
          <w:rtl w:val="0"/>
        </w:rPr>
        <w:t xml:space="preserve">gftp-gtk</w:t>
      </w:r>
      <w:r w:rsidDel="00000000" w:rsidR="00000000" w:rsidRPr="00000000">
        <w:rPr>
          <w:rFonts w:ascii="Ubuntu" w:cs="Ubuntu" w:eastAsia="Ubuntu" w:hAnsi="Ubuntu"/>
          <w:rtl w:val="0"/>
        </w:rPr>
        <w:t xml:space="preserve">), añadiendo un marcador del sitio FTP de tu servidor.</w:t>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hanging="360"/>
        <w:jc w:val="both"/>
        <w:rPr>
          <w:rFonts w:ascii="Ubuntu" w:cs="Ubuntu" w:eastAsia="Ubuntu" w:hAnsi="Ubuntu"/>
          <w:u w:val="none"/>
        </w:rPr>
      </w:pPr>
      <w:r w:rsidDel="00000000" w:rsidR="00000000" w:rsidRPr="00000000">
        <w:rPr>
          <w:rFonts w:ascii="Ubuntu" w:cs="Ubuntu" w:eastAsia="Ubuntu" w:hAnsi="Ubuntu"/>
          <w:rtl w:val="0"/>
        </w:rPr>
        <w:t xml:space="preserve">Configura el servicio para que los usuarios del sistema puedan acceder a sus directorios y sólo a ellos (</w:t>
      </w:r>
      <w:hyperlink r:id="rId7">
        <w:r w:rsidDel="00000000" w:rsidR="00000000" w:rsidRPr="00000000">
          <w:rPr>
            <w:rFonts w:ascii="Ubuntu" w:cs="Ubuntu" w:eastAsia="Ubuntu" w:hAnsi="Ubuntu"/>
            <w:color w:val="1155cc"/>
            <w:u w:val="single"/>
            <w:rtl w:val="0"/>
          </w:rPr>
          <w:t xml:space="preserve">enjaulados</w:t>
        </w:r>
      </w:hyperlink>
      <w:r w:rsidDel="00000000" w:rsidR="00000000" w:rsidRPr="00000000">
        <w:rPr>
          <w:rFonts w:ascii="Ubuntu" w:cs="Ubuntu" w:eastAsia="Ubuntu" w:hAnsi="Ubuntu"/>
          <w:rtl w:val="0"/>
        </w:rPr>
        <w:t xml:space="preserve">). Crea el usuario real </w:t>
      </w:r>
      <w:r w:rsidDel="00000000" w:rsidR="00000000" w:rsidRPr="00000000">
        <w:rPr>
          <w:rFonts w:ascii="Ubuntu" w:cs="Ubuntu" w:eastAsia="Ubuntu" w:hAnsi="Ubuntu"/>
          <w:i w:val="1"/>
          <w:iCs w:val="1"/>
          <w:rtl w:val="0"/>
        </w:rPr>
        <w:t xml:space="preserve">malvado y </w:t>
      </w:r>
      <w:hyperlink r:id="rId8">
        <w:r w:rsidDel="00000000" w:rsidR="00000000" w:rsidRPr="00000000">
          <w:rPr>
            <w:rFonts w:ascii="Ubuntu" w:cs="Ubuntu" w:eastAsia="Ubuntu" w:hAnsi="Ubuntu"/>
            <w:color w:val="1155cc"/>
            <w:u w:val="single"/>
            <w:rtl w:val="0"/>
          </w:rPr>
          <w:t xml:space="preserve">d</w:t>
        </w:r>
      </w:hyperlink>
      <w:hyperlink r:id="rId9">
        <w:r w:rsidDel="00000000" w:rsidR="00000000" w:rsidRPr="00000000">
          <w:rPr>
            <w:rFonts w:ascii="Ubuntu" w:cs="Ubuntu" w:eastAsia="Ubuntu" w:hAnsi="Ubuntu"/>
            <w:color w:val="1155cc"/>
            <w:u w:val="single"/>
            <w:rtl w:val="0"/>
          </w:rPr>
          <w:t xml:space="preserve">eniega</w:t>
        </w:r>
      </w:hyperlink>
      <w:r w:rsidDel="00000000" w:rsidR="00000000" w:rsidRPr="00000000">
        <w:rPr>
          <w:rFonts w:ascii="Ubuntu" w:cs="Ubuntu" w:eastAsia="Ubuntu" w:hAnsi="Ubuntu"/>
          <w:rtl w:val="0"/>
        </w:rPr>
        <w:t xml:space="preserve"> el acceso al servicio FTP al mismo</w:t>
      </w:r>
      <w:r w:rsidDel="00000000" w:rsidR="00000000" w:rsidRPr="00000000">
        <w:rPr>
          <w:rFonts w:ascii="Ubuntu" w:cs="Ubuntu" w:eastAsia="Ubuntu" w:hAnsi="Ubuntu"/>
          <w:color w:val="1155cc"/>
          <w:u w:val="single"/>
          <w:vertAlign w:val="superscript"/>
        </w:rPr>
        <w:footnoteReference w:customMarkFollows="0" w:id="0"/>
      </w:r>
      <w:r w:rsidDel="00000000" w:rsidR="00000000" w:rsidRPr="00000000">
        <w:rPr>
          <w:rFonts w:ascii="Ubuntu" w:cs="Ubuntu" w:eastAsia="Ubuntu" w:hAnsi="Ubuntu"/>
          <w:rtl w:val="0"/>
        </w:rPr>
        <w:t xml:space="preserve">. Crea</w:t>
      </w:r>
      <w:r w:rsidDel="00000000" w:rsidR="00000000" w:rsidRPr="00000000">
        <w:rPr>
          <w:rFonts w:ascii="Ubuntu" w:cs="Ubuntu" w:eastAsia="Ubuntu" w:hAnsi="Ubuntu"/>
          <w:color w:val="1155cc"/>
          <w:u w:val="single"/>
          <w:vertAlign w:val="superscript"/>
        </w:rPr>
        <w:footnoteReference w:customMarkFollows="0" w:id="1"/>
      </w:r>
      <w:r w:rsidDel="00000000" w:rsidR="00000000" w:rsidRPr="00000000">
        <w:rPr>
          <w:rFonts w:ascii="Ubuntu" w:cs="Ubuntu" w:eastAsia="Ubuntu" w:hAnsi="Ubuntu"/>
          <w:rtl w:val="0"/>
        </w:rPr>
        <w:t xml:space="preserve"> el </w:t>
      </w:r>
      <w:hyperlink r:id="rId10">
        <w:r w:rsidDel="00000000" w:rsidR="00000000" w:rsidRPr="00000000">
          <w:rPr>
            <w:rFonts w:ascii="Ubuntu" w:cs="Ubuntu" w:eastAsia="Ubuntu" w:hAnsi="Ubuntu"/>
            <w:color w:val="1155cc"/>
            <w:u w:val="single"/>
            <w:rtl w:val="0"/>
          </w:rPr>
          <w:t xml:space="preserve">usuario virtual</w:t>
        </w:r>
      </w:hyperlink>
      <w:r w:rsidDel="00000000" w:rsidR="00000000" w:rsidRPr="00000000">
        <w:rPr>
          <w:rFonts w:ascii="Ubuntu" w:cs="Ubuntu" w:eastAsia="Ubuntu" w:hAnsi="Ubuntu"/>
          <w:rtl w:val="0"/>
        </w:rPr>
        <w:t xml:space="preserve"> </w:t>
      </w:r>
      <w:r w:rsidDel="00000000" w:rsidR="00000000" w:rsidRPr="00000000">
        <w:rPr>
          <w:rFonts w:ascii="Ubuntu" w:cs="Ubuntu" w:eastAsia="Ubuntu" w:hAnsi="Ubuntu"/>
          <w:b w:val="1"/>
          <w:bCs w:val="1"/>
          <w:i w:val="1"/>
          <w:iCs w:val="1"/>
          <w:rtl w:val="0"/>
        </w:rPr>
        <w:t xml:space="preserve">neo</w:t>
      </w:r>
      <w:r w:rsidDel="00000000" w:rsidR="00000000" w:rsidRPr="00000000">
        <w:rPr>
          <w:rFonts w:ascii="Ubuntu" w:cs="Ubuntu" w:eastAsia="Ubuntu" w:hAnsi="Ubuntu"/>
          <w:rtl w:val="0"/>
        </w:rPr>
        <w:t xml:space="preserve"> del grupo</w:t>
      </w:r>
      <w:r w:rsidDel="00000000" w:rsidR="00000000" w:rsidRPr="00000000">
        <w:rPr>
          <w:rFonts w:ascii="Ubuntu" w:cs="Ubuntu" w:eastAsia="Ubuntu" w:hAnsi="Ubuntu"/>
          <w:b w:val="1"/>
          <w:bCs w:val="1"/>
          <w:i w:val="1"/>
          <w:iCs w:val="1"/>
          <w:rtl w:val="0"/>
        </w:rPr>
        <w:t xml:space="preserve"> matrix.</w:t>
      </w:r>
      <w:r w:rsidDel="00000000" w:rsidR="00000000" w:rsidRPr="00000000">
        <w:rPr>
          <w:rFonts w:ascii="Ubuntu" w:cs="Ubuntu" w:eastAsia="Ubuntu" w:hAnsi="Ubuntu"/>
          <w:rtl w:val="0"/>
        </w:rPr>
        <w:t xml:space="preserve"> con </w:t>
      </w:r>
      <w:r w:rsidDel="00000000" w:rsidR="00000000" w:rsidRPr="00000000">
        <w:rPr>
          <w:rFonts w:ascii="Ubuntu" w:cs="Ubuntu" w:eastAsia="Ubuntu" w:hAnsi="Ubuntu"/>
          <w:i w:val="1"/>
          <w:iCs w:val="1"/>
          <w:rtl w:val="0"/>
        </w:rPr>
        <w:t xml:space="preserve">home</w:t>
      </w:r>
      <w:r w:rsidDel="00000000" w:rsidR="00000000" w:rsidRPr="00000000">
        <w:rPr>
          <w:rFonts w:ascii="Ubuntu" w:cs="Ubuntu" w:eastAsia="Ubuntu" w:hAnsi="Ubuntu"/>
          <w:rtl w:val="0"/>
        </w:rPr>
        <w:t xml:space="preserve"> en </w:t>
      </w:r>
      <w:r w:rsidDel="00000000" w:rsidR="00000000" w:rsidRPr="00000000">
        <w:rPr>
          <w:rFonts w:ascii="Ubuntu" w:cs="Ubuntu" w:eastAsia="Ubuntu" w:hAnsi="Ubuntu"/>
          <w:i w:val="1"/>
          <w:iCs w:val="1"/>
          <w:rtl w:val="0"/>
        </w:rPr>
        <w:t xml:space="preserve">/srv/matrix</w:t>
      </w:r>
      <w:r w:rsidDel="00000000" w:rsidR="00000000" w:rsidRPr="00000000">
        <w:rPr>
          <w:rFonts w:ascii="Ubuntu" w:cs="Ubuntu" w:eastAsia="Ubuntu" w:hAnsi="Ubuntu"/>
          <w:rtl w:val="0"/>
        </w:rPr>
        <w:t xml:space="preserve">  Compruébalo todo!</w:t>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hanging="360"/>
        <w:jc w:val="both"/>
        <w:rPr>
          <w:rFonts w:ascii="Ubuntu" w:cs="Ubuntu" w:eastAsia="Ubuntu" w:hAnsi="Ubuntu"/>
          <w:u w:val="none"/>
        </w:rPr>
      </w:pPr>
      <w:r w:rsidDel="00000000" w:rsidR="00000000" w:rsidRPr="00000000">
        <w:rPr>
          <w:rFonts w:ascii="Ubuntu" w:cs="Ubuntu" w:eastAsia="Ubuntu" w:hAnsi="Ubuntu"/>
          <w:rtl w:val="0"/>
        </w:rPr>
        <w:t xml:space="preserve">Indica los archivos de logs del servicio y muestra las 20 últimas líneas de cada uno.</w:t>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hanging="360"/>
        <w:jc w:val="both"/>
        <w:rPr>
          <w:rFonts w:ascii="Ubuntu" w:cs="Ubuntu" w:eastAsia="Ubuntu" w:hAnsi="Ubuntu"/>
          <w:u w:val="none"/>
        </w:rPr>
      </w:pPr>
      <w:r w:rsidDel="00000000" w:rsidR="00000000" w:rsidRPr="00000000">
        <w:rPr>
          <w:rFonts w:ascii="Ubuntu" w:cs="Ubuntu" w:eastAsia="Ubuntu" w:hAnsi="Ubuntu"/>
          <w:rtl w:val="0"/>
        </w:rPr>
        <w:t xml:space="preserve">Impide el </w:t>
      </w:r>
      <w:hyperlink r:id="rId11">
        <w:r w:rsidDel="00000000" w:rsidR="00000000" w:rsidRPr="00000000">
          <w:rPr>
            <w:rFonts w:ascii="Ubuntu" w:cs="Ubuntu" w:eastAsia="Ubuntu" w:hAnsi="Ubuntu"/>
            <w:b w:val="1"/>
            <w:bCs w:val="1"/>
            <w:color w:val="1155cc"/>
            <w:u w:val="single"/>
            <w:rtl w:val="0"/>
          </w:rPr>
          <w:t xml:space="preserve">modo activo</w:t>
        </w:r>
      </w:hyperlink>
      <w:r w:rsidDel="00000000" w:rsidR="00000000" w:rsidRPr="00000000">
        <w:rPr>
          <w:rFonts w:ascii="Ubuntu" w:cs="Ubuntu" w:eastAsia="Ubuntu" w:hAnsi="Ubuntu"/>
          <w:rtl w:val="0"/>
        </w:rPr>
        <w:t xml:space="preserve"> de transferencias. Compruébalo y muestra los logs asociados.</w:t>
      </w:r>
    </w:p>
    <w:p w:rsidR="00000000" w:rsidDel="00000000" w:rsidP="00000000" w:rsidRDefault="00000000" w:rsidRPr="00000000" w14:paraId="00000010">
      <w:pPr>
        <w:numPr>
          <w:ilvl w:val="0"/>
          <w:numId w:val="1"/>
        </w:numPr>
        <w:spacing w:after="200" w:before="200" w:line="276" w:lineRule="auto"/>
        <w:ind w:left="720" w:hanging="360"/>
        <w:jc w:val="both"/>
        <w:rPr>
          <w:rFonts w:ascii="Ubuntu" w:cs="Ubuntu" w:eastAsia="Ubuntu" w:hAnsi="Ubuntu"/>
        </w:rPr>
      </w:pPr>
      <w:r w:rsidDel="00000000" w:rsidR="00000000" w:rsidRPr="00000000">
        <w:rPr>
          <w:rFonts w:ascii="Ubuntu" w:cs="Ubuntu" w:eastAsia="Ubuntu" w:hAnsi="Ubuntu"/>
          <w:rtl w:val="0"/>
        </w:rPr>
        <w:t xml:space="preserve">El usuario </w:t>
      </w:r>
      <w:r w:rsidDel="00000000" w:rsidR="00000000" w:rsidRPr="00000000">
        <w:rPr>
          <w:rFonts w:ascii="Ubuntu" w:cs="Ubuntu" w:eastAsia="Ubuntu" w:hAnsi="Ubuntu"/>
          <w:b w:val="1"/>
          <w:bCs w:val="1"/>
          <w:i w:val="1"/>
          <w:iCs w:val="1"/>
          <w:rtl w:val="0"/>
        </w:rPr>
        <w:t xml:space="preserve">dangerous </w:t>
      </w:r>
      <w:r w:rsidDel="00000000" w:rsidR="00000000" w:rsidRPr="00000000">
        <w:rPr>
          <w:rFonts w:ascii="Ubuntu" w:cs="Ubuntu" w:eastAsia="Ubuntu" w:hAnsi="Ubuntu"/>
          <w:rtl w:val="0"/>
        </w:rPr>
        <w:t xml:space="preserve"> tendrá establecidas cuotas de disco (</w:t>
      </w:r>
      <w:r w:rsidDel="00000000" w:rsidR="00000000" w:rsidRPr="00000000">
        <w:rPr>
          <w:rFonts w:ascii="Ubuntu" w:cs="Ubuntu" w:eastAsia="Ubuntu" w:hAnsi="Ubuntu"/>
          <w:b w:val="1"/>
          <w:bCs w:val="1"/>
          <w:i w:val="1"/>
          <w:iCs w:val="1"/>
          <w:rtl w:val="0"/>
        </w:rPr>
        <w:t xml:space="preserve">limit</w:t>
      </w:r>
      <w:r w:rsidDel="00000000" w:rsidR="00000000" w:rsidRPr="00000000">
        <w:rPr>
          <w:rFonts w:ascii="Ubuntu" w:cs="Ubuntu" w:eastAsia="Ubuntu" w:hAnsi="Ubuntu"/>
          <w:rtl w:val="0"/>
        </w:rPr>
        <w:t xml:space="preserve">), de tipo:</w:t>
      </w:r>
    </w:p>
    <w:p w:rsidR="00000000" w:rsidDel="00000000" w:rsidP="00000000" w:rsidRDefault="00000000" w:rsidRPr="00000000" w14:paraId="00000011">
      <w:pPr>
        <w:numPr>
          <w:ilvl w:val="2"/>
          <w:numId w:val="1"/>
        </w:numPr>
        <w:spacing w:after="200" w:before="200" w:line="276" w:lineRule="auto"/>
        <w:ind w:left="2160" w:hanging="360"/>
        <w:jc w:val="both"/>
        <w:rPr>
          <w:rFonts w:ascii="Arial" w:cs="Arial" w:eastAsia="Arial" w:hAnsi="Arial"/>
          <w:b w:val="1"/>
          <w:bCs w:val="1"/>
        </w:rPr>
      </w:pPr>
      <w:r w:rsidDel="00000000" w:rsidR="00000000" w:rsidRPr="00000000">
        <w:rPr>
          <w:rFonts w:ascii="Ubuntu" w:cs="Ubuntu" w:eastAsia="Ubuntu" w:hAnsi="Ubuntu"/>
          <w:rtl w:val="0"/>
        </w:rPr>
        <w:t xml:space="preserve">Límite Subida: 40MB</w:t>
      </w:r>
    </w:p>
    <w:p w:rsidR="00000000" w:rsidDel="00000000" w:rsidP="00000000" w:rsidRDefault="00000000" w:rsidRPr="00000000" w14:paraId="00000012">
      <w:pPr>
        <w:numPr>
          <w:ilvl w:val="2"/>
          <w:numId w:val="1"/>
        </w:numPr>
        <w:spacing w:after="200" w:before="200" w:line="276" w:lineRule="auto"/>
        <w:ind w:left="2160" w:hanging="360"/>
        <w:jc w:val="both"/>
        <w:rPr>
          <w:rFonts w:ascii="Arial" w:cs="Arial" w:eastAsia="Arial" w:hAnsi="Arial"/>
          <w:b w:val="1"/>
          <w:bCs w:val="1"/>
        </w:rPr>
      </w:pPr>
      <w:r w:rsidDel="00000000" w:rsidR="00000000" w:rsidRPr="00000000">
        <w:rPr>
          <w:rFonts w:ascii="Ubuntu" w:cs="Ubuntu" w:eastAsia="Ubuntu" w:hAnsi="Ubuntu"/>
          <w:rtl w:val="0"/>
        </w:rPr>
        <w:t xml:space="preserve">Límite Descarga: 100MB</w:t>
      </w:r>
    </w:p>
    <w:p w:rsidR="00000000" w:rsidDel="00000000" w:rsidP="00000000" w:rsidRDefault="00000000" w:rsidRPr="00000000" w14:paraId="00000013">
      <w:pPr>
        <w:numPr>
          <w:ilvl w:val="2"/>
          <w:numId w:val="1"/>
        </w:numPr>
        <w:spacing w:after="200" w:before="200" w:line="276" w:lineRule="auto"/>
        <w:ind w:left="2160" w:hanging="360"/>
        <w:jc w:val="both"/>
        <w:rPr>
          <w:rFonts w:ascii="Arial" w:cs="Arial" w:eastAsia="Arial" w:hAnsi="Arial"/>
          <w:b w:val="1"/>
          <w:bCs w:val="1"/>
        </w:rPr>
      </w:pPr>
      <w:r w:rsidDel="00000000" w:rsidR="00000000" w:rsidRPr="00000000">
        <w:rPr>
          <w:rFonts w:ascii="Ubuntu" w:cs="Ubuntu" w:eastAsia="Ubuntu" w:hAnsi="Ubuntu"/>
          <w:rtl w:val="0"/>
        </w:rPr>
        <w:t xml:space="preserve">Límite Nº Total ficheros Subidos: 5</w:t>
      </w:r>
    </w:p>
    <w:p w:rsidR="00000000" w:rsidDel="00000000" w:rsidP="00000000" w:rsidRDefault="00000000" w:rsidRPr="00000000" w14:paraId="00000014">
      <w:pPr>
        <w:numPr>
          <w:ilvl w:val="2"/>
          <w:numId w:val="1"/>
        </w:numPr>
        <w:spacing w:after="200" w:before="200" w:line="276" w:lineRule="auto"/>
        <w:ind w:left="2160" w:hanging="360"/>
        <w:jc w:val="both"/>
        <w:rPr>
          <w:rFonts w:ascii="Arial" w:cs="Arial" w:eastAsia="Arial" w:hAnsi="Arial"/>
          <w:b w:val="1"/>
          <w:bCs w:val="1"/>
        </w:rPr>
      </w:pPr>
      <w:r w:rsidDel="00000000" w:rsidR="00000000" w:rsidRPr="00000000">
        <w:rPr>
          <w:rFonts w:ascii="Ubuntu" w:cs="Ubuntu" w:eastAsia="Ubuntu" w:hAnsi="Ubuntu"/>
          <w:rtl w:val="0"/>
        </w:rPr>
        <w:t xml:space="preserve">Límite Nº Total ficheros Descargados: 10</w:t>
      </w:r>
    </w:p>
    <w:p w:rsidR="00000000" w:rsidDel="00000000" w:rsidP="00000000" w:rsidRDefault="00000000" w:rsidRPr="00000000" w14:paraId="00000015">
      <w:pPr>
        <w:spacing w:after="200" w:before="200" w:line="276" w:lineRule="auto"/>
        <w:ind w:left="720" w:firstLine="0"/>
        <w:jc w:val="both"/>
        <w:rPr>
          <w:rFonts w:ascii="Ubuntu" w:cs="Ubuntu" w:eastAsia="Ubuntu" w:hAnsi="Ubuntu"/>
        </w:rPr>
      </w:pPr>
      <w:r w:rsidDel="00000000" w:rsidR="00000000" w:rsidRPr="00000000">
        <w:rPr>
          <w:rFonts w:ascii="Ubuntu" w:cs="Ubuntu" w:eastAsia="Ubuntu" w:hAnsi="Ubuntu"/>
          <w:rtl w:val="0"/>
        </w:rPr>
        <w:t xml:space="preserve"> Prueba a descargar algo y comprueba los contadores (</w:t>
      </w:r>
      <w:r w:rsidDel="00000000" w:rsidR="00000000" w:rsidRPr="00000000">
        <w:rPr>
          <w:rFonts w:ascii="Ubuntu" w:cs="Ubuntu" w:eastAsia="Ubuntu" w:hAnsi="Ubuntu"/>
          <w:b w:val="1"/>
          <w:bCs w:val="1"/>
          <w:i w:val="1"/>
          <w:iCs w:val="1"/>
          <w:rtl w:val="0"/>
        </w:rPr>
        <w:t xml:space="preserve">tally</w:t>
      </w:r>
      <w:r w:rsidDel="00000000" w:rsidR="00000000" w:rsidRPr="00000000">
        <w:rPr>
          <w:rFonts w:ascii="Ubuntu" w:cs="Ubuntu" w:eastAsia="Ubuntu" w:hAnsi="Ubuntu"/>
          <w:rtl w:val="0"/>
        </w:rPr>
        <w:t xml:space="preserve">).</w:t>
      </w:r>
    </w:p>
    <w:p w:rsidR="00000000" w:rsidDel="00000000" w:rsidP="00000000" w:rsidRDefault="00000000" w:rsidRPr="00000000" w14:paraId="00000016">
      <w:pPr>
        <w:spacing w:after="200" w:before="200" w:line="276" w:lineRule="auto"/>
        <w:ind w:left="1440" w:firstLine="0"/>
        <w:jc w:val="both"/>
        <w:rPr>
          <w:rFonts w:ascii="Ubuntu" w:cs="Ubuntu" w:eastAsia="Ubuntu" w:hAnsi="Ubuntu"/>
        </w:rPr>
      </w:pPr>
      <w:r w:rsidDel="00000000" w:rsidR="00000000" w:rsidRPr="00000000">
        <w:rPr>
          <w:rFonts w:ascii="Ubuntu" w:cs="Ubuntu" w:eastAsia="Ubuntu" w:hAnsi="Ubuntu"/>
          <w:rtl w:val="0"/>
        </w:rPr>
        <w:t xml:space="preserve">Ayuda:</w:t>
      </w:r>
    </w:p>
    <w:p w:rsidR="00000000" w:rsidDel="00000000" w:rsidP="00000000" w:rsidRDefault="00000000" w:rsidRPr="00000000" w14:paraId="00000017">
      <w:pPr>
        <w:spacing w:after="200" w:before="200" w:line="276" w:lineRule="auto"/>
        <w:ind w:left="1440" w:firstLine="0"/>
        <w:jc w:val="both"/>
        <w:rPr>
          <w:rFonts w:ascii="Ubuntu" w:cs="Ubuntu" w:eastAsia="Ubuntu" w:hAnsi="Ubuntu"/>
        </w:rPr>
      </w:pPr>
      <w:hyperlink r:id="rId12">
        <w:r w:rsidDel="00000000" w:rsidR="00000000" w:rsidRPr="00000000">
          <w:rPr>
            <w:rFonts w:ascii="Ubuntu" w:cs="Ubuntu" w:eastAsia="Ubuntu" w:hAnsi="Ubuntu"/>
            <w:color w:val="1155cc"/>
            <w:u w:val="single"/>
            <w:rtl w:val="0"/>
          </w:rPr>
          <w:t xml:space="preserve">ProFTPD: Quotas</w:t>
        </w:r>
      </w:hyperlink>
      <w:r w:rsidDel="00000000" w:rsidR="00000000" w:rsidRPr="00000000">
        <w:rPr>
          <w:rFonts w:ascii="Ubuntu" w:cs="Ubuntu" w:eastAsia="Ubuntu" w:hAnsi="Ubuntu"/>
          <w:rtl w:val="0"/>
        </w:rPr>
        <w:br w:type="textWrapping"/>
      </w:r>
      <w:hyperlink r:id="rId13">
        <w:r w:rsidDel="00000000" w:rsidR="00000000" w:rsidRPr="00000000">
          <w:rPr>
            <w:rFonts w:ascii="Ubuntu" w:cs="Ubuntu" w:eastAsia="Ubuntu" w:hAnsi="Ubuntu"/>
            <w:color w:val="1155cc"/>
            <w:u w:val="single"/>
            <w:rtl w:val="0"/>
          </w:rPr>
          <w:t xml:space="preserve">ftpquota: tool for ProFTPD mod_quotatab</w:t>
        </w:r>
      </w:hyperlink>
      <w:r w:rsidDel="00000000" w:rsidR="00000000" w:rsidRPr="00000000">
        <w:rPr>
          <w:rtl w:val="0"/>
        </w:rPr>
      </w:r>
    </w:p>
    <w:p w:rsidR="00000000" w:rsidDel="00000000" w:rsidP="00000000" w:rsidRDefault="00000000" w:rsidRPr="00000000" w14:paraId="00000018">
      <w:pPr>
        <w:spacing w:after="200" w:before="200" w:line="276" w:lineRule="auto"/>
        <w:ind w:left="1440" w:firstLine="0"/>
        <w:jc w:val="both"/>
        <w:rPr>
          <w:rFonts w:ascii="Ubuntu" w:cs="Ubuntu" w:eastAsia="Ubuntu" w:hAnsi="Ubuntu"/>
        </w:rPr>
      </w:pPr>
      <w:r w:rsidDel="00000000" w:rsidR="00000000" w:rsidRPr="00000000">
        <w:rPr>
          <w:rFonts w:ascii="Consolas" w:cs="Consolas" w:eastAsia="Consolas" w:hAnsi="Consolas"/>
          <w:b w:val="1"/>
          <w:bCs w:val="1"/>
          <w:rtl w:val="0"/>
        </w:rPr>
        <w:t xml:space="preserve">proftpd -vv</w:t>
      </w:r>
      <w:r w:rsidDel="00000000" w:rsidR="00000000" w:rsidRPr="00000000">
        <w:rPr>
          <w:rFonts w:ascii="Ubuntu" w:cs="Ubuntu" w:eastAsia="Ubuntu" w:hAnsi="Ubuntu"/>
          <w:rtl w:val="0"/>
        </w:rPr>
        <w:t xml:space="preserve">   -&gt; ver módulos cargados.</w:t>
      </w:r>
    </w:p>
    <w:p w:rsidR="00000000" w:rsidDel="00000000" w:rsidP="00000000" w:rsidRDefault="00000000" w:rsidRPr="00000000" w14:paraId="00000019">
      <w:pPr>
        <w:spacing w:after="200" w:before="200" w:line="276" w:lineRule="auto"/>
        <w:ind w:left="1440" w:firstLine="0"/>
        <w:jc w:val="both"/>
        <w:rPr>
          <w:rFonts w:ascii="Ubuntu" w:cs="Ubuntu" w:eastAsia="Ubuntu" w:hAnsi="Ubuntu"/>
        </w:rPr>
      </w:pPr>
      <w:r w:rsidDel="00000000" w:rsidR="00000000" w:rsidRPr="00000000">
        <w:rPr>
          <w:rFonts w:ascii="Consolas" w:cs="Consolas" w:eastAsia="Consolas" w:hAnsi="Consolas"/>
          <w:b w:val="1"/>
          <w:bCs w:val="1"/>
          <w:rtl w:val="0"/>
        </w:rPr>
        <w:t xml:space="preserve">proftpd -t</w:t>
      </w:r>
      <w:r w:rsidDel="00000000" w:rsidR="00000000" w:rsidRPr="00000000">
        <w:rPr>
          <w:rFonts w:ascii="Ubuntu" w:cs="Ubuntu" w:eastAsia="Ubuntu" w:hAnsi="Ubuntu"/>
          <w:b w:val="1"/>
          <w:bCs w:val="1"/>
          <w:rtl w:val="0"/>
        </w:rPr>
        <w:t xml:space="preserve"> </w:t>
      </w:r>
      <w:r w:rsidDel="00000000" w:rsidR="00000000" w:rsidRPr="00000000">
        <w:rPr>
          <w:rFonts w:ascii="Ubuntu" w:cs="Ubuntu" w:eastAsia="Ubuntu" w:hAnsi="Ubuntu"/>
          <w:rtl w:val="0"/>
        </w:rPr>
        <w:t xml:space="preserve">  -&gt; chequea sintaxis de proftpd.conf.</w:t>
      </w:r>
    </w:p>
    <w:p w:rsidR="00000000" w:rsidDel="00000000" w:rsidP="00000000" w:rsidRDefault="00000000" w:rsidRPr="00000000" w14:paraId="0000001A">
      <w:pPr>
        <w:pageBreakBefore w:val="0"/>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hanging="360"/>
        <w:jc w:val="both"/>
        <w:rPr>
          <w:rFonts w:ascii="Ubuntu" w:cs="Ubuntu" w:eastAsia="Ubuntu" w:hAnsi="Ubuntu"/>
          <w:u w:val="none"/>
        </w:rPr>
      </w:pPr>
      <w:r w:rsidDel="00000000" w:rsidR="00000000" w:rsidRPr="00000000">
        <w:rPr>
          <w:rFonts w:ascii="Ubuntu" w:cs="Ubuntu" w:eastAsia="Ubuntu" w:hAnsi="Ubuntu"/>
          <w:rtl w:val="0"/>
        </w:rPr>
        <w:t xml:space="preserve">Crea un sitio virtual ftp</w:t>
      </w:r>
      <w:r w:rsidDel="00000000" w:rsidR="00000000" w:rsidRPr="00000000">
        <w:rPr>
          <w:rFonts w:ascii="Ubuntu" w:cs="Ubuntu" w:eastAsia="Ubuntu" w:hAnsi="Ubuntu"/>
          <w:vertAlign w:val="superscript"/>
        </w:rPr>
        <w:footnoteReference w:customMarkFollows="0" w:id="2"/>
      </w:r>
      <w:r w:rsidDel="00000000" w:rsidR="00000000" w:rsidRPr="00000000">
        <w:rPr>
          <w:rFonts w:ascii="Ubuntu" w:cs="Ubuntu" w:eastAsia="Ubuntu" w:hAnsi="Ubuntu"/>
          <w:rtl w:val="0"/>
        </w:rPr>
        <w:t xml:space="preserve"> para el dominio </w:t>
      </w:r>
      <w:r w:rsidDel="00000000" w:rsidR="00000000" w:rsidRPr="00000000">
        <w:rPr>
          <w:rFonts w:ascii="Ubuntu" w:cs="Ubuntu" w:eastAsia="Ubuntu" w:hAnsi="Ubuntu"/>
          <w:b w:val="1"/>
          <w:bCs w:val="1"/>
          <w:i w:val="1"/>
          <w:iCs w:val="1"/>
          <w:rtl w:val="0"/>
        </w:rPr>
        <w:t xml:space="preserve">ftp.rulez.and</w:t>
      </w:r>
      <w:r w:rsidDel="00000000" w:rsidR="00000000" w:rsidRPr="00000000">
        <w:rPr>
          <w:rFonts w:ascii="Ubuntu" w:cs="Ubuntu" w:eastAsia="Ubuntu" w:hAnsi="Ubuntu"/>
          <w:rtl w:val="0"/>
        </w:rPr>
        <w:t xml:space="preserve"> puerto 321 y personaliza (NO OLVIDES INDICAR LA IP POR DEFECTO DEL DEFAULTSERVER CON LA DIRECTIVA </w:t>
      </w:r>
      <w:r w:rsidDel="00000000" w:rsidR="00000000" w:rsidRPr="00000000">
        <w:rPr>
          <w:rFonts w:ascii="Ubuntu" w:cs="Ubuntu" w:eastAsia="Ubuntu" w:hAnsi="Ubuntu"/>
          <w:b w:val="1"/>
          <w:bCs w:val="1"/>
          <w:color w:val="cc0000"/>
          <w:rtl w:val="0"/>
        </w:rPr>
        <w:t xml:space="preserve">DEFAULTADDRESS</w:t>
      </w:r>
      <w:r w:rsidDel="00000000" w:rsidR="00000000" w:rsidRPr="00000000">
        <w:rPr>
          <w:rFonts w:ascii="Ubuntu" w:cs="Ubuntu" w:eastAsia="Ubuntu" w:hAnsi="Ubuntu"/>
          <w:rtl w:val="0"/>
        </w:rPr>
        <w:t xml:space="preserve">) :</w:t>
      </w:r>
    </w:p>
    <w:p w:rsidR="00000000" w:rsidDel="00000000" w:rsidP="00000000" w:rsidRDefault="00000000" w:rsidRPr="00000000" w14:paraId="0000001B">
      <w:pPr>
        <w:pageBreakBefore w:val="0"/>
        <w:numPr>
          <w:ilvl w:val="1"/>
          <w:numId w:val="1"/>
        </w:numPr>
        <w:pBdr>
          <w:top w:space="0" w:sz="0" w:val="nil"/>
          <w:left w:space="0" w:sz="0" w:val="nil"/>
          <w:bottom w:space="0" w:sz="0" w:val="nil"/>
          <w:right w:space="0" w:sz="0" w:val="nil"/>
          <w:between w:space="0" w:sz="0" w:val="nil"/>
        </w:pBdr>
        <w:shd w:fill="auto" w:val="clear"/>
        <w:spacing w:after="200" w:before="200" w:line="276" w:lineRule="auto"/>
        <w:ind w:left="1440" w:hanging="360"/>
        <w:jc w:val="both"/>
        <w:rPr>
          <w:rFonts w:ascii="Ubuntu" w:cs="Ubuntu" w:eastAsia="Ubuntu" w:hAnsi="Ubuntu"/>
          <w:u w:val="none"/>
        </w:rPr>
      </w:pPr>
      <w:r w:rsidDel="00000000" w:rsidR="00000000" w:rsidRPr="00000000">
        <w:rPr>
          <w:rFonts w:ascii="Ubuntu" w:cs="Ubuntu" w:eastAsia="Ubuntu" w:hAnsi="Ubuntu"/>
          <w:rtl w:val="0"/>
        </w:rPr>
        <w:t xml:space="preserve">Carpeta por defecto a </w:t>
      </w:r>
      <w:r w:rsidDel="00000000" w:rsidR="00000000" w:rsidRPr="00000000">
        <w:rPr>
          <w:rFonts w:ascii="Ubuntu" w:cs="Ubuntu" w:eastAsia="Ubuntu" w:hAnsi="Ubuntu"/>
          <w:b w:val="1"/>
          <w:bCs w:val="1"/>
          <w:i w:val="1"/>
          <w:iCs w:val="1"/>
          <w:rtl w:val="0"/>
        </w:rPr>
        <w:t xml:space="preserve">/srv/ftprulez</w:t>
      </w:r>
      <w:r w:rsidDel="00000000" w:rsidR="00000000" w:rsidRPr="00000000">
        <w:rPr>
          <w:rFonts w:ascii="Ubuntu" w:cs="Ubuntu" w:eastAsia="Ubuntu" w:hAnsi="Ubuntu"/>
          <w:rtl w:val="0"/>
        </w:rPr>
        <w:t xml:space="preserve">  y usuario </w:t>
      </w:r>
      <w:r w:rsidDel="00000000" w:rsidR="00000000" w:rsidRPr="00000000">
        <w:rPr>
          <w:rFonts w:ascii="Ubuntu" w:cs="Ubuntu" w:eastAsia="Ubuntu" w:hAnsi="Ubuntu"/>
          <w:b w:val="1"/>
          <w:bCs w:val="1"/>
          <w:rtl w:val="0"/>
        </w:rPr>
        <w:t xml:space="preserve">rulez</w:t>
      </w:r>
      <w:r w:rsidDel="00000000" w:rsidR="00000000" w:rsidRPr="00000000">
        <w:rPr>
          <w:rFonts w:ascii="Ubuntu" w:cs="Ubuntu" w:eastAsia="Ubuntu" w:hAnsi="Ubuntu"/>
          <w:rtl w:val="0"/>
        </w:rPr>
        <w:t xml:space="preserve"> permitido en el sitio virtual.</w:t>
      </w:r>
      <w:r w:rsidDel="00000000" w:rsidR="00000000" w:rsidRPr="00000000">
        <w:rPr>
          <w:rtl w:val="0"/>
        </w:rPr>
      </w:r>
    </w:p>
    <w:p w:rsidR="00000000" w:rsidDel="00000000" w:rsidP="00000000" w:rsidRDefault="00000000" w:rsidRPr="00000000" w14:paraId="0000001C">
      <w:pPr>
        <w:pageBreakBefore w:val="0"/>
        <w:numPr>
          <w:ilvl w:val="1"/>
          <w:numId w:val="1"/>
        </w:numPr>
        <w:pBdr>
          <w:top w:space="0" w:sz="0" w:val="nil"/>
          <w:left w:space="0" w:sz="0" w:val="nil"/>
          <w:bottom w:space="0" w:sz="0" w:val="nil"/>
          <w:right w:space="0" w:sz="0" w:val="nil"/>
          <w:between w:space="0" w:sz="0" w:val="nil"/>
        </w:pBdr>
        <w:shd w:fill="auto" w:val="clear"/>
        <w:spacing w:after="200" w:before="200" w:line="276" w:lineRule="auto"/>
        <w:ind w:left="1440" w:hanging="360"/>
        <w:jc w:val="both"/>
        <w:rPr>
          <w:rFonts w:ascii="Ubuntu" w:cs="Ubuntu" w:eastAsia="Ubuntu" w:hAnsi="Ubuntu"/>
          <w:u w:val="none"/>
        </w:rPr>
      </w:pPr>
      <w:r w:rsidDel="00000000" w:rsidR="00000000" w:rsidRPr="00000000">
        <w:rPr>
          <w:rFonts w:ascii="Ubuntu" w:cs="Ubuntu" w:eastAsia="Ubuntu" w:hAnsi="Ubuntu"/>
          <w:rtl w:val="0"/>
        </w:rPr>
        <w:t xml:space="preserve">Acceso </w:t>
      </w:r>
      <w:r w:rsidDel="00000000" w:rsidR="00000000" w:rsidRPr="00000000">
        <w:rPr>
          <w:rFonts w:ascii="Ubuntu" w:cs="Ubuntu" w:eastAsia="Ubuntu" w:hAnsi="Ubuntu"/>
          <w:b w:val="1"/>
          <w:bCs w:val="1"/>
          <w:i w:val="1"/>
          <w:iCs w:val="1"/>
          <w:rtl w:val="0"/>
        </w:rPr>
        <w:t xml:space="preserve">anónimo </w:t>
      </w:r>
      <w:r w:rsidDel="00000000" w:rsidR="00000000" w:rsidRPr="00000000">
        <w:rPr>
          <w:rFonts w:ascii="Ubuntu" w:cs="Ubuntu" w:eastAsia="Ubuntu" w:hAnsi="Ubuntu"/>
          <w:rtl w:val="0"/>
        </w:rPr>
        <w:t xml:space="preserve">asociado al usuario </w:t>
      </w:r>
      <w:r w:rsidDel="00000000" w:rsidR="00000000" w:rsidRPr="00000000">
        <w:rPr>
          <w:rFonts w:ascii="Ubuntu" w:cs="Ubuntu" w:eastAsia="Ubuntu" w:hAnsi="Ubuntu"/>
          <w:b w:val="1"/>
          <w:bCs w:val="1"/>
          <w:i w:val="1"/>
          <w:iCs w:val="1"/>
          <w:rtl w:val="0"/>
        </w:rPr>
        <w:t xml:space="preserve">ruler</w:t>
      </w:r>
      <w:r w:rsidDel="00000000" w:rsidR="00000000" w:rsidRPr="00000000">
        <w:rPr>
          <w:rFonts w:ascii="Ubuntu" w:cs="Ubuntu" w:eastAsia="Ubuntu" w:hAnsi="Ubuntu"/>
          <w:rtl w:val="0"/>
        </w:rPr>
        <w:t xml:space="preserve">. Denegados los de la máquina. Oculta los archivos del usuario </w:t>
      </w:r>
      <w:r w:rsidDel="00000000" w:rsidR="00000000" w:rsidRPr="00000000">
        <w:rPr>
          <w:rFonts w:ascii="Ubuntu" w:cs="Ubuntu" w:eastAsia="Ubuntu" w:hAnsi="Ubuntu"/>
          <w:i w:val="1"/>
          <w:iCs w:val="1"/>
          <w:rtl w:val="0"/>
        </w:rPr>
        <w:t xml:space="preserve">root</w:t>
      </w:r>
      <w:r w:rsidDel="00000000" w:rsidR="00000000" w:rsidRPr="00000000">
        <w:rPr>
          <w:rFonts w:ascii="Ubuntu" w:cs="Ubuntu" w:eastAsia="Ubuntu" w:hAnsi="Ubuntu"/>
          <w:rtl w:val="0"/>
        </w:rPr>
        <w:t xml:space="preserve"> y los del grupo </w:t>
      </w:r>
      <w:r w:rsidDel="00000000" w:rsidR="00000000" w:rsidRPr="00000000">
        <w:rPr>
          <w:rFonts w:ascii="Ubuntu" w:cs="Ubuntu" w:eastAsia="Ubuntu" w:hAnsi="Ubuntu"/>
          <w:i w:val="1"/>
          <w:iCs w:val="1"/>
          <w:rtl w:val="0"/>
        </w:rPr>
        <w:t xml:space="preserve">root</w:t>
      </w:r>
      <w:r w:rsidDel="00000000" w:rsidR="00000000" w:rsidRPr="00000000">
        <w:rPr>
          <w:rFonts w:ascii="Ubuntu" w:cs="Ubuntu" w:eastAsia="Ubuntu" w:hAnsi="Ubuntu"/>
          <w:rtl w:val="0"/>
        </w:rPr>
        <w:t xml:space="preserve"> y </w:t>
      </w:r>
      <w:r w:rsidDel="00000000" w:rsidR="00000000" w:rsidRPr="00000000">
        <w:rPr>
          <w:rFonts w:ascii="Ubuntu" w:cs="Ubuntu" w:eastAsia="Ubuntu" w:hAnsi="Ubuntu"/>
          <w:i w:val="1"/>
          <w:iCs w:val="1"/>
          <w:rtl w:val="0"/>
        </w:rPr>
        <w:t xml:space="preserve">ssl-cert</w:t>
      </w:r>
      <w:r w:rsidDel="00000000" w:rsidR="00000000" w:rsidRPr="00000000">
        <w:rPr>
          <w:rFonts w:ascii="Ubuntu" w:cs="Ubuntu" w:eastAsia="Ubuntu" w:hAnsi="Ubuntu"/>
          <w:rtl w:val="0"/>
        </w:rPr>
        <w:t xml:space="preserve">.</w:t>
      </w:r>
    </w:p>
    <w:p w:rsidR="00000000" w:rsidDel="00000000" w:rsidP="00000000" w:rsidRDefault="00000000" w:rsidRPr="00000000" w14:paraId="0000001D">
      <w:pPr>
        <w:pageBreakBefore w:val="0"/>
        <w:numPr>
          <w:ilvl w:val="1"/>
          <w:numId w:val="1"/>
        </w:numPr>
        <w:pBdr>
          <w:top w:space="0" w:sz="0" w:val="nil"/>
          <w:left w:space="0" w:sz="0" w:val="nil"/>
          <w:bottom w:space="0" w:sz="0" w:val="nil"/>
          <w:right w:space="0" w:sz="0" w:val="nil"/>
          <w:between w:space="0" w:sz="0" w:val="nil"/>
        </w:pBdr>
        <w:shd w:fill="auto" w:val="clear"/>
        <w:spacing w:after="200" w:before="200" w:line="276" w:lineRule="auto"/>
        <w:ind w:left="1440" w:hanging="360"/>
        <w:jc w:val="both"/>
        <w:rPr>
          <w:rFonts w:ascii="Ubuntu" w:cs="Ubuntu" w:eastAsia="Ubuntu" w:hAnsi="Ubuntu"/>
          <w:u w:val="none"/>
        </w:rPr>
      </w:pPr>
      <w:r w:rsidDel="00000000" w:rsidR="00000000" w:rsidRPr="00000000">
        <w:rPr>
          <w:rFonts w:ascii="Ubuntu" w:cs="Ubuntu" w:eastAsia="Ubuntu" w:hAnsi="Ubuntu"/>
          <w:rtl w:val="0"/>
        </w:rPr>
        <w:t xml:space="preserve">Impide el acceso al directorio </w:t>
      </w:r>
      <w:r w:rsidDel="00000000" w:rsidR="00000000" w:rsidRPr="00000000">
        <w:rPr>
          <w:rFonts w:ascii="Ubuntu" w:cs="Ubuntu" w:eastAsia="Ubuntu" w:hAnsi="Ubuntu"/>
          <w:b w:val="1"/>
          <w:bCs w:val="1"/>
          <w:i w:val="1"/>
          <w:iCs w:val="1"/>
          <w:rtl w:val="0"/>
        </w:rPr>
        <w:t xml:space="preserve">private </w:t>
      </w:r>
      <w:r w:rsidDel="00000000" w:rsidR="00000000" w:rsidRPr="00000000">
        <w:rPr>
          <w:rFonts w:ascii="Ubuntu" w:cs="Ubuntu" w:eastAsia="Ubuntu" w:hAnsi="Ubuntu"/>
          <w:rtl w:val="0"/>
        </w:rPr>
        <w:t xml:space="preserve">en acceso anónimo y en acceso con el usuario permitido</w:t>
      </w:r>
      <w:r w:rsidDel="00000000" w:rsidR="00000000" w:rsidRPr="00000000">
        <w:rPr>
          <w:rFonts w:ascii="Ubuntu" w:cs="Ubuntu" w:eastAsia="Ubuntu" w:hAnsi="Ubuntu"/>
          <w:i w:val="1"/>
          <w:iCs w:val="1"/>
          <w:rtl w:val="0"/>
        </w:rPr>
        <w:t xml:space="preserve">.</w:t>
      </w:r>
    </w:p>
    <w:p w:rsidR="00000000" w:rsidDel="00000000" w:rsidP="00000000" w:rsidRDefault="00000000" w:rsidRPr="00000000" w14:paraId="0000001E">
      <w:pPr>
        <w:pageBreakBefore w:val="0"/>
        <w:numPr>
          <w:ilvl w:val="1"/>
          <w:numId w:val="1"/>
        </w:numPr>
        <w:pBdr>
          <w:top w:space="0" w:sz="0" w:val="nil"/>
          <w:left w:space="0" w:sz="0" w:val="nil"/>
          <w:bottom w:space="0" w:sz="0" w:val="nil"/>
          <w:right w:space="0" w:sz="0" w:val="nil"/>
          <w:between w:space="0" w:sz="0" w:val="nil"/>
        </w:pBdr>
        <w:shd w:fill="auto" w:val="clear"/>
        <w:spacing w:after="200" w:before="200" w:line="276" w:lineRule="auto"/>
        <w:ind w:left="1440" w:hanging="360"/>
        <w:jc w:val="both"/>
        <w:rPr>
          <w:rFonts w:ascii="Ubuntu" w:cs="Ubuntu" w:eastAsia="Ubuntu" w:hAnsi="Ubuntu"/>
          <w:u w:val="none"/>
        </w:rPr>
      </w:pPr>
      <w:r w:rsidDel="00000000" w:rsidR="00000000" w:rsidRPr="00000000">
        <w:rPr>
          <w:rFonts w:ascii="Ubuntu" w:cs="Ubuntu" w:eastAsia="Ubuntu" w:hAnsi="Ubuntu"/>
          <w:rtl w:val="0"/>
        </w:rPr>
        <w:t xml:space="preserve">Nombre del servidor virtual y logs de transferencias y logs del servidor virtual personalizados.</w:t>
      </w:r>
      <w:r w:rsidDel="00000000" w:rsidR="00000000" w:rsidRPr="00000000">
        <w:rPr>
          <w:rFonts w:ascii="Ubuntu" w:cs="Ubuntu" w:eastAsia="Ubuntu" w:hAnsi="Ubuntu"/>
          <w:vertAlign w:val="superscript"/>
        </w:rPr>
        <w:footnoteReference w:customMarkFollows="0" w:id="3"/>
      </w:r>
      <w:r w:rsidDel="00000000" w:rsidR="00000000" w:rsidRPr="00000000">
        <w:rPr>
          <w:rtl w:val="0"/>
        </w:rPr>
      </w:r>
    </w:p>
    <w:p w:rsidR="00000000" w:rsidDel="00000000" w:rsidP="00000000" w:rsidRDefault="00000000" w:rsidRPr="00000000" w14:paraId="0000001F">
      <w:pPr>
        <w:pageBreakBefore w:val="0"/>
        <w:numPr>
          <w:ilvl w:val="1"/>
          <w:numId w:val="1"/>
        </w:numPr>
        <w:pBdr>
          <w:top w:space="0" w:sz="0" w:val="nil"/>
          <w:left w:space="0" w:sz="0" w:val="nil"/>
          <w:bottom w:space="0" w:sz="0" w:val="nil"/>
          <w:right w:space="0" w:sz="0" w:val="nil"/>
          <w:between w:space="0" w:sz="0" w:val="nil"/>
        </w:pBdr>
        <w:shd w:fill="auto" w:val="clear"/>
        <w:spacing w:after="200" w:before="200" w:line="276" w:lineRule="auto"/>
        <w:ind w:left="1440" w:hanging="360"/>
        <w:jc w:val="both"/>
        <w:rPr>
          <w:rFonts w:ascii="Ubuntu" w:cs="Ubuntu" w:eastAsia="Ubuntu" w:hAnsi="Ubuntu"/>
          <w:u w:val="none"/>
        </w:rPr>
      </w:pPr>
      <w:r w:rsidDel="00000000" w:rsidR="00000000" w:rsidRPr="00000000">
        <w:rPr>
          <w:rFonts w:ascii="Ubuntu" w:cs="Ubuntu" w:eastAsia="Ubuntu" w:hAnsi="Ubuntu"/>
          <w:rtl w:val="0"/>
        </w:rPr>
        <w:t xml:space="preserve">Máximos intentos de login a 2 y se permiten 3 clientes conectados a la vez como máximo.</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200" w:before="200" w:line="276" w:lineRule="auto"/>
        <w:ind w:left="0" w:firstLine="0"/>
        <w:jc w:val="both"/>
        <w:rPr>
          <w:rFonts w:ascii="Ubuntu" w:cs="Ubuntu" w:eastAsia="Ubuntu" w:hAnsi="Ubuntu"/>
        </w:rPr>
      </w:pPr>
      <w:r w:rsidDel="00000000" w:rsidR="00000000" w:rsidRPr="00000000">
        <w:rPr>
          <w:rtl w:val="0"/>
        </w:rPr>
      </w:r>
    </w:p>
    <w:p w:rsidR="00000000" w:rsidDel="00000000" w:rsidP="00000000" w:rsidRDefault="00000000" w:rsidRPr="00000000" w14:paraId="00000021">
      <w:pPr>
        <w:pageBreakBefore w:val="0"/>
        <w:numPr>
          <w:ilvl w:val="0"/>
          <w:numId w:val="1"/>
        </w:numPr>
        <w:spacing w:after="200" w:before="200" w:line="276" w:lineRule="auto"/>
        <w:ind w:left="720" w:hanging="360"/>
        <w:jc w:val="both"/>
        <w:rPr>
          <w:rFonts w:ascii="Ubuntu" w:cs="Ubuntu" w:eastAsia="Ubuntu" w:hAnsi="Ubuntu"/>
        </w:rPr>
      </w:pPr>
      <w:r w:rsidDel="00000000" w:rsidR="00000000" w:rsidRPr="00000000">
        <w:rPr>
          <w:rFonts w:ascii="Ubuntu" w:cs="Ubuntu" w:eastAsia="Ubuntu" w:hAnsi="Ubuntu"/>
          <w:rtl w:val="0"/>
        </w:rPr>
        <w:t xml:space="preserve">Con el cliente de consola descarga algo del servidor virtual en modo activo y pasivo. Indica los archivos de logs del servidor virtual y muestra las 20 últimas líneas de cada uno.</w:t>
      </w:r>
    </w:p>
    <w:p w:rsidR="00000000" w:rsidDel="00000000" w:rsidP="00000000" w:rsidRDefault="00000000" w:rsidRPr="00000000" w14:paraId="00000022">
      <w:pPr>
        <w:pageBreakBefore w:val="0"/>
        <w:numPr>
          <w:ilvl w:val="0"/>
          <w:numId w:val="1"/>
        </w:numPr>
        <w:spacing w:after="200" w:before="200" w:line="276" w:lineRule="auto"/>
        <w:ind w:left="720" w:hanging="360"/>
        <w:jc w:val="both"/>
        <w:rPr>
          <w:rFonts w:ascii="Ubuntu" w:cs="Ubuntu" w:eastAsia="Ubuntu" w:hAnsi="Ubuntu"/>
          <w:u w:val="none"/>
        </w:rPr>
      </w:pPr>
      <w:r w:rsidDel="00000000" w:rsidR="00000000" w:rsidRPr="00000000">
        <w:rPr>
          <w:rFonts w:ascii="Ubuntu" w:cs="Ubuntu" w:eastAsia="Ubuntu" w:hAnsi="Ubuntu"/>
          <w:rtl w:val="0"/>
        </w:rPr>
        <w:t xml:space="preserve"> (Autoaprendizaje) Establece el acceso seguro al servidor mediante el uso de </w:t>
      </w:r>
      <w:hyperlink r:id="rId14">
        <w:r w:rsidDel="00000000" w:rsidR="00000000" w:rsidRPr="00000000">
          <w:rPr>
            <w:rFonts w:ascii="Ubuntu" w:cs="Ubuntu" w:eastAsia="Ubuntu" w:hAnsi="Ubuntu"/>
            <w:color w:val="1155cc"/>
            <w:u w:val="single"/>
            <w:rtl w:val="0"/>
          </w:rPr>
          <w:t xml:space="preserve">TLS</w:t>
        </w:r>
      </w:hyperlink>
      <w:r w:rsidDel="00000000" w:rsidR="00000000" w:rsidRPr="00000000">
        <w:rPr>
          <w:rFonts w:ascii="Ubuntu" w:cs="Ubuntu" w:eastAsia="Ubuntu" w:hAnsi="Ubuntu"/>
          <w:rtl w:val="0"/>
        </w:rPr>
        <w:t xml:space="preserve">.</w:t>
      </w: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Liberation Serif"/>
  <w:font w:name="Droid San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3">
      <w:pPr>
        <w:pageBreakBefore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http://www.proftpd.org/docs/howto/Authentication.html</w:t>
        </w:r>
      </w:hyperlink>
      <w:r w:rsidDel="00000000" w:rsidR="00000000" w:rsidRPr="00000000">
        <w:rPr>
          <w:rtl w:val="0"/>
        </w:rPr>
      </w:r>
    </w:p>
  </w:footnote>
  <w:footnote w:id="2">
    <w:p w:rsidR="00000000" w:rsidDel="00000000" w:rsidP="00000000" w:rsidRDefault="00000000" w:rsidRPr="00000000" w14:paraId="00000024">
      <w:pPr>
        <w:pageBreakBefore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http://www.proftpd.org/docs/howto/Vhost.html</w:t>
        </w:r>
      </w:hyperlink>
      <w:r w:rsidDel="00000000" w:rsidR="00000000" w:rsidRPr="00000000">
        <w:rPr>
          <w:rtl w:val="0"/>
        </w:rPr>
      </w:r>
    </w:p>
    <w:p w:rsidR="00000000" w:rsidDel="00000000" w:rsidP="00000000" w:rsidRDefault="00000000" w:rsidRPr="00000000" w14:paraId="00000025">
      <w:pPr>
        <w:pageBreakBefore w:val="0"/>
        <w:rPr>
          <w:sz w:val="20"/>
          <w:szCs w:val="20"/>
        </w:rPr>
      </w:pP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http://www.proftpd.org/docs/example-conf.html</w:t>
        </w:r>
      </w:hyperlink>
      <w:r w:rsidDel="00000000" w:rsidR="00000000" w:rsidRPr="00000000">
        <w:rPr>
          <w:rtl w:val="0"/>
        </w:rPr>
      </w:r>
    </w:p>
  </w:footnote>
  <w:footnote w:id="3">
    <w:p w:rsidR="00000000" w:rsidDel="00000000" w:rsidP="00000000" w:rsidRDefault="00000000" w:rsidRPr="00000000" w14:paraId="00000026">
      <w:pPr>
        <w:pageBreakBefore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ServerLog y TransferLog</w:t>
      </w:r>
    </w:p>
  </w:footnote>
  <w:footnote w:id="1">
    <w:p w:rsidR="00000000" w:rsidDel="00000000" w:rsidP="00000000" w:rsidRDefault="00000000" w:rsidRPr="00000000" w14:paraId="00000027">
      <w:pPr>
        <w:rPr>
          <w:sz w:val="20"/>
          <w:szCs w:val="20"/>
        </w:rPr>
      </w:pPr>
      <w:r w:rsidDel="00000000" w:rsidR="00000000" w:rsidRPr="00000000">
        <w:rPr>
          <w:rStyle w:val="FootnoteReference"/>
          <w:vertAlign w:val="superscript"/>
        </w:rPr>
        <w:footnoteRef/>
      </w:r>
      <w:hyperlink r:id="rId4">
        <w:r w:rsidDel="00000000" w:rsidR="00000000" w:rsidRPr="00000000">
          <w:rPr>
            <w:color w:val="1155cc"/>
            <w:sz w:val="20"/>
            <w:szCs w:val="20"/>
            <w:u w:val="single"/>
            <w:rtl w:val="0"/>
          </w:rPr>
          <w:t xml:space="preserve"> http://www.proftpd.org/docs/contrib/ftpasswd.html</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widowControl w:val="1"/>
      <w:spacing w:after="120" w:before="240" w:line="240" w:lineRule="auto"/>
      <w:jc w:val="center"/>
    </w:pPr>
    <w:rPr>
      <w:rFonts w:ascii="Liberation Sans" w:cs="Liberation Sans" w:eastAsia="Liberation Sans" w:hAnsi="Liberation Sans"/>
      <w:b w:val="1"/>
      <w:bCs w:val="1"/>
      <w:sz w:val="56"/>
      <w:szCs w:val="56"/>
    </w:rPr>
  </w:style>
  <w:style w:type="paragraph" w:styleId="Subtitle">
    <w:name w:val="Subtitle"/>
    <w:basedOn w:val="Normal"/>
    <w:next w:val="Normal"/>
    <w:pPr>
      <w:keepNext w:val="1"/>
      <w:keepLines w:val="1"/>
      <w:pageBreakBefore w:val="0"/>
      <w:widowControl w:val="1"/>
      <w:spacing w:after="120" w:before="60" w:line="240" w:lineRule="auto"/>
      <w:jc w:val="center"/>
    </w:pPr>
    <w:rPr>
      <w:rFonts w:ascii="Liberation Sans" w:cs="Liberation Sans" w:eastAsia="Liberation Sans" w:hAnsi="Liberation Sans"/>
      <w:b w:val="0"/>
      <w:bCs w:val="0"/>
      <w:i w:val="1"/>
      <w:iCs w:val="1"/>
      <w:color w:val="666666"/>
      <w:sz w:val="36"/>
      <w:szCs w:val="36"/>
    </w:rPr>
  </w:style>
</w:styles>
</file>

<file path=word/_rels/document.xml.rels><?xml version="1.0" encoding="UTF-8" standalone="yes"?><Relationships xmlns="http://schemas.openxmlformats.org/package/2006/relationships"><Relationship Id="rId11" Type="http://schemas.openxmlformats.org/officeDocument/2006/relationships/hyperlink" Target="http://www.proftpd.org/docs/howto/Limit.html" TargetMode="External"/><Relationship Id="rId10" Type="http://schemas.openxmlformats.org/officeDocument/2006/relationships/hyperlink" Target="http://www.proftpd.org/docs/howto/VirtualUsers.html" TargetMode="External"/><Relationship Id="rId13" Type="http://schemas.openxmlformats.org/officeDocument/2006/relationships/hyperlink" Target="http://proftpd.org/docs/contrib/ftpquota.html" TargetMode="External"/><Relationship Id="rId12" Type="http://schemas.openxmlformats.org/officeDocument/2006/relationships/hyperlink" Target="http://proftpd.org/docs/howto/Quota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proftpd.org/docs/howto/Limit.html" TargetMode="External"/><Relationship Id="rId14" Type="http://schemas.openxmlformats.org/officeDocument/2006/relationships/hyperlink" Target="http://www.proftpd.org/docs/howto/TLS.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proftpd.org/docs/howto/Chroot.html" TargetMode="External"/><Relationship Id="rId8" Type="http://schemas.openxmlformats.org/officeDocument/2006/relationships/hyperlink" Target="http://www.proftpd.org/docs/howto/Limi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www.proftpd.org/docs/howto/Authentication.html" TargetMode="External"/><Relationship Id="rId2" Type="http://schemas.openxmlformats.org/officeDocument/2006/relationships/hyperlink" Target="http://www.proftpd.org/docs/howto/Vhost.html" TargetMode="External"/><Relationship Id="rId3" Type="http://schemas.openxmlformats.org/officeDocument/2006/relationships/hyperlink" Target="http://www.proftpd.org/docs/example-conf.html" TargetMode="External"/><Relationship Id="rId4" Type="http://schemas.openxmlformats.org/officeDocument/2006/relationships/hyperlink" Target="http://www.proftpd.org/docs/contrib/ftpassw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