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Lenguaje y significado en el diseño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Licenciatura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(Por definir por coordinación académica)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analizar problemáticas de comunicación visual mediante metodologías de investigación, conceptualización y narrativa visual para desarrollar propuestas de diseño pertinentes a distintos contextos sociales, culturales y comerciales, utilizando estrategias de ideación, construcción narrativa y representación visual con pensamiento crítico, coherencia conceptual y argumentación fundamentada.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cibuzwsbfhp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1. Lenguaje y significado en el diseño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 Diseño como sistema de comunicación visual</w:t>
              <w:br w:type="textWrapping"/>
              <w:t xml:space="preserve"> 1.2. Construcción de significado</w:t>
              <w:br w:type="textWrapping"/>
              <w:t xml:space="preserve"> 1.3. Concepto visual y concepto verbal</w:t>
              <w:br w:type="textWrapping"/>
              <w:t xml:space="preserve"> 1.4. Narrativa visual</w:t>
              <w:br w:type="textWrapping"/>
              <w:t xml:space="preserve"> 1.5. Retórica visual y metáfora</w:t>
              <w:br w:type="textWrapping"/>
              <w:t xml:space="preserve"> 1.6. Contexto social, cultural y comercial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6pckawbj8az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2. Investigación y comprensión contextual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Investigación documental y visual</w:t>
              <w:br w:type="textWrapping"/>
              <w:t xml:space="preserve"> 2.2. Observación y análisis contextual</w:t>
              <w:br w:type="textWrapping"/>
              <w:t xml:space="preserve"> 2.3. Entrevistas</w:t>
              <w:br w:type="textWrapping"/>
              <w:t xml:space="preserve"> 2.4. Análisis de referentes visuales</w:t>
              <w:br w:type="textWrapping"/>
              <w:t xml:space="preserve"> 2.5. Estudio de públicos y mercado</w:t>
              <w:br w:type="textWrapping"/>
              <w:t xml:space="preserve"> 2.6. Hallazgos y detección de oportunidades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83ei045ql7xb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3. Organización conceptual y delimitación del problema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Lluvia de ideas</w:t>
              <w:br w:type="textWrapping"/>
              <w:t xml:space="preserve"> 3.2. Mapas mentales</w:t>
              <w:br w:type="textWrapping"/>
              <w:t xml:space="preserve"> 3.3. Relaciones y conexiones conceptuales</w:t>
              <w:br w:type="textWrapping"/>
              <w:t xml:space="preserve"> 3.4. Palabras clave</w:t>
              <w:br w:type="textWrapping"/>
              <w:t xml:space="preserve"> 3.5. Delimitación de problemáticas</w:t>
              <w:br w:type="textWrapping"/>
              <w:t xml:space="preserve"> 3.6. Objetivos de comunicación</w:t>
              <w:br w:type="textWrapping"/>
              <w:t xml:space="preserve"> 3.7. Documento creativo de referencia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4ee93exas1br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4. Estrategias de ideación y generación de conceptos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Metodologías para la generación de ideas</w:t>
              <w:br w:type="textWrapping"/>
              <w:t xml:space="preserve"> 4.2. Exploración conceptual mediante bocetaje</w:t>
              <w:br w:type="textWrapping"/>
              <w:t xml:space="preserve"> 4.3. Volcado visual de información</w:t>
              <w:br w:type="textWrapping"/>
              <w:t xml:space="preserve"> 4.4. Asociaciones forzadas</w:t>
              <w:br w:type="textWrapping"/>
              <w:t xml:space="preserve"> 4.5. Figuras retóricas visuales</w:t>
              <w:br w:type="textWrapping"/>
              <w:t xml:space="preserve"> 4.6. Verbos de acción aplicados al diseño</w:t>
              <w:br w:type="textWrapping"/>
              <w:t xml:space="preserve"> 4.7. Selección y evaluación de ideas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ywvcw9y8dbl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5. Narrativa, identidad y construcción de significado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Narrativa aplicada al diseño</w:t>
              <w:br w:type="textWrapping"/>
              <w:t xml:space="preserve"> 5.2. Trayectoria emocional</w:t>
              <w:br w:type="textWrapping"/>
              <w:t xml:space="preserve"> 5.3. Diseño de experiencias</w:t>
              <w:br w:type="textWrapping"/>
              <w:t xml:space="preserve"> 5.4. Arquetipos de marca</w:t>
              <w:br w:type="textWrapping"/>
              <w:t xml:space="preserve"> 5.5. Perfiles de usuario</w:t>
              <w:br w:type="textWrapping"/>
              <w:t xml:space="preserve"> 5.6. Construcción de mensajes</w:t>
              <w:br w:type="textWrapping"/>
              <w:t xml:space="preserve"> 5.7. Redacción creativa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jc w:val="both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heading=h.jtlpfcg5ctb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6. Traducción visual y presentación conceptual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Representación visual de conceptos</w:t>
              <w:br w:type="textWrapping"/>
              <w:t xml:space="preserve"> 6.2. Tableros conceptuales y visuales</w:t>
              <w:br w:type="textWrapping"/>
              <w:t xml:space="preserve"> 6.3. Desarrollo de propuestas gráficas</w:t>
              <w:br w:type="textWrapping"/>
              <w:t xml:space="preserve"> 6.4. Sistemas visuales aplicados a cartel y marca</w:t>
              <w:br w:type="textWrapping"/>
              <w:t xml:space="preserve"> 6.5. Simulación de aplicaciones visuales</w:t>
              <w:br w:type="textWrapping"/>
              <w:t xml:space="preserve"> 6.6. Presentación y argumentación conceptual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problemáticas de comunicación visual mediante exposiciones, discusiones y revisión de casos de estudio.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Comprender metodologías de investigación, conceptualización y construcción narrativa aplicadas al diseño.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guiados de investigación documental, visual y contextual para la detección de hallazgos y oportunidades de comunicación.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estrategias de organización conceptual mediante lluvias de ideas, mapas mentales y relaciones visuales.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Experimentar con metodologías de ideación y generación de conceptos a través de bocetaje, asociaciones conceptuales, figuras retóricas visuales y verbos de acción.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propuestas narrativas y conceptuales aplicadas a proyectos de cartel y marca.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y argumentar de manera oral y visual el proceso de desarrollo conceptual y las propuestas generadas durante el curso.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investigaciones documentales y visuales relacionadas con problemáticas de comunicación, referentes culturales, marcas y contextos visuales.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referentes gráficos y narrativos para identificar estrategias de comunicación visual y construcción de significado.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ejercicios de observación, entrevistas y recopilación de información para complementar los proyectos del curso.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mapas mentales, relaciones conceptuales y ejercicios de ideación para la generación de propuestas creativas.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ejercicios de bocetaje y exploración visual para el desarrollo de conceptos y narrativas visuales.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tableros conceptuales y propuestas gráficas aplicadas a proyectos de cartel y marca.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y documentar el proceso creativo mediante presentaciones visuales y argumentación conceptual.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investigación y análisis conceptual ………………………………… 15%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de ideación y generación de conceptos …………………………………… 20%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propuestas narrativas y conceptuales ……………………………….... 15%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parcial: cartel conceptual …………………………………………………………………….:…………………. 20%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final: narrativa y concepto aplicado a marca ……………………………… 20%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Presentaciones, participación y argumentación conceptual ………………………….. 10%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……………………………………………………………………………… 100%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INFORMÁTICAS,,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plataforma institucional para gestión de contenidos, entrega de actividades y comunicación académica.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software de diseño y representación visual para el desarrollo de propuestas conceptuales y narrativas visuales.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herramientas digitales colaborativas para investigación, organización de información y desarrollo de proyectos.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recursos audiovisuales, plataformas digitales y herramientas de presentación para la construcción y comunicación de propuestas visuales.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7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8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MsVbkGdJ8FqkjYLtXHdyLPZ4w==">CgMxLjAyDmguY2lidXp3c2JmaHBrMg5oLjZwY2thd2JqOGF6czIOaC44M2VpMDQ1cWw3eGIyDmguNGVlOTNleGFzMWJyMg5oLnl3dmN3OXk4ZGJsMTIOaC5qdGxwZmNnNWN0YjMyDmguc2kxa29ldTY4eG1tOAByITF2QXMzbmNxWE43Q0IxdEFtUzBpcFdHdlB5M2wwUWplUA==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