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B226" w14:textId="1B2A25D2" w:rsidR="00A9135E" w:rsidRDefault="002C1F1E" w:rsidP="00293102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7F1A79">
        <w:rPr>
          <w:rFonts w:ascii="Times New Roman" w:hAnsi="Times New Roman" w:cs="Times New Roman"/>
          <w:sz w:val="24"/>
          <w:szCs w:val="24"/>
        </w:rPr>
        <w:t>Determinantes del apego barrial en el Área Metropolitana de Santiago de Chile: de la segregación residencial a la experiencia urbana situada</w:t>
      </w:r>
      <w:r w:rsidR="00293102">
        <w:rPr>
          <w:rStyle w:val="Refdenotaalpie"/>
          <w:rFonts w:ascii="Times New Roman" w:hAnsi="Times New Roman" w:cs="Times New Roman"/>
          <w:sz w:val="24"/>
          <w:szCs w:val="24"/>
        </w:rPr>
        <w:footnoteReference w:id="1"/>
      </w:r>
      <w:r w:rsidRPr="007F1A79">
        <w:rPr>
          <w:rFonts w:ascii="Times New Roman" w:hAnsi="Times New Roman" w:cs="Times New Roman"/>
          <w:sz w:val="24"/>
          <w:szCs w:val="24"/>
        </w:rPr>
        <w:t>.</w:t>
      </w:r>
    </w:p>
    <w:p w14:paraId="4CB94926" w14:textId="22C87F00" w:rsidR="00293102" w:rsidRDefault="00293102" w:rsidP="00293102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Cristóbal Ortiz Vilches</w:t>
      </w:r>
      <w:r>
        <w:rPr>
          <w:rStyle w:val="Refdenotaalpie"/>
          <w:rFonts w:ascii="Times New Roman" w:hAnsi="Times New Roman" w:cs="Times New Roman"/>
          <w:sz w:val="24"/>
          <w:szCs w:val="24"/>
        </w:rPr>
        <w:footnoteReference w:id="2"/>
      </w:r>
    </w:p>
    <w:p w14:paraId="00BCE05F" w14:textId="77777777" w:rsidR="008E28AC" w:rsidRPr="007F1A79" w:rsidRDefault="008E28AC" w:rsidP="00293102">
      <w:pPr>
        <w:spacing w:line="276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25CA6B79" w14:textId="24036775" w:rsidR="00743CEB" w:rsidRPr="008E28AC" w:rsidRDefault="00E34698" w:rsidP="008E28AC">
      <w:pPr>
        <w:pStyle w:val="Ttulo2"/>
        <w:rPr>
          <w:rFonts w:ascii="Times New Roman" w:hAnsi="Times New Roman" w:cs="Times New Roman"/>
        </w:rPr>
      </w:pPr>
      <w:r w:rsidRPr="008E28AC">
        <w:rPr>
          <w:rFonts w:ascii="Times New Roman" w:hAnsi="Times New Roman" w:cs="Times New Roman"/>
        </w:rPr>
        <w:t>INTRODUCCIÓN</w:t>
      </w:r>
    </w:p>
    <w:p w14:paraId="4289F216" w14:textId="2C5060C8" w:rsidR="00E75509" w:rsidRPr="00D63AC9" w:rsidRDefault="00A52D4F" w:rsidP="00293102">
      <w:pPr>
        <w:spacing w:line="276" w:lineRule="auto"/>
        <w:jc w:val="both"/>
        <w:rPr>
          <w:rFonts w:ascii="Times New Roman" w:hAnsi="Times New Roman" w:cs="Times New Roman"/>
          <w:color w:val="FF0000"/>
          <w:lang w:val="es-ES"/>
        </w:rPr>
      </w:pPr>
      <w:r w:rsidRPr="00FA1B6D">
        <w:rPr>
          <w:rFonts w:ascii="Times New Roman" w:hAnsi="Times New Roman" w:cs="Times New Roman"/>
          <w:lang w:val="es-ES"/>
        </w:rPr>
        <w:t xml:space="preserve">El estudio de la cohesión social a escala barrio </w:t>
      </w:r>
      <w:r w:rsidR="00D177AF">
        <w:rPr>
          <w:rFonts w:ascii="Times New Roman" w:hAnsi="Times New Roman" w:cs="Times New Roman"/>
          <w:lang w:val="es-ES"/>
        </w:rPr>
        <w:t>se ha vuelto relevante</w:t>
      </w:r>
      <w:r w:rsidRPr="00FA1B6D">
        <w:rPr>
          <w:rFonts w:ascii="Times New Roman" w:hAnsi="Times New Roman" w:cs="Times New Roman"/>
          <w:lang w:val="es-ES"/>
        </w:rPr>
        <w:t xml:space="preserve"> en un contexto de creciente fragmentación urbana y crisis </w:t>
      </w:r>
      <w:r w:rsidR="00840EAF">
        <w:rPr>
          <w:rFonts w:ascii="Times New Roman" w:hAnsi="Times New Roman" w:cs="Times New Roman"/>
          <w:lang w:val="es-ES"/>
        </w:rPr>
        <w:t>social</w:t>
      </w:r>
      <w:r w:rsidRPr="00FA1B6D">
        <w:rPr>
          <w:rFonts w:ascii="Times New Roman" w:hAnsi="Times New Roman" w:cs="Times New Roman"/>
          <w:lang w:val="es-ES"/>
        </w:rPr>
        <w:t xml:space="preserve"> derivada del COVID-19. </w:t>
      </w:r>
      <w:r w:rsidR="00E75509" w:rsidRPr="00E75509">
        <w:rPr>
          <w:rFonts w:ascii="Times New Roman" w:hAnsi="Times New Roman" w:cs="Times New Roman"/>
        </w:rPr>
        <w:t xml:space="preserve">Pese a ello, no siempre se define con precisión </w:t>
      </w:r>
      <w:r w:rsidR="00D177AF">
        <w:rPr>
          <w:rFonts w:ascii="Times New Roman" w:hAnsi="Times New Roman" w:cs="Times New Roman"/>
        </w:rPr>
        <w:t>a</w:t>
      </w:r>
      <w:r w:rsidR="00E75509" w:rsidRPr="00E75509">
        <w:rPr>
          <w:rFonts w:ascii="Times New Roman" w:hAnsi="Times New Roman" w:cs="Times New Roman"/>
        </w:rPr>
        <w:t xml:space="preserve"> qué cohesión </w:t>
      </w:r>
      <w:r w:rsidR="00D177AF">
        <w:rPr>
          <w:rFonts w:ascii="Times New Roman" w:hAnsi="Times New Roman" w:cs="Times New Roman"/>
        </w:rPr>
        <w:t>referimos</w:t>
      </w:r>
      <w:r w:rsidR="00E75509" w:rsidRPr="00E75509">
        <w:rPr>
          <w:rFonts w:ascii="Times New Roman" w:hAnsi="Times New Roman" w:cs="Times New Roman"/>
        </w:rPr>
        <w:t xml:space="preserve"> y, por tanto, se dificulta sistematizar los factores </w:t>
      </w:r>
      <w:r w:rsidR="00177D76">
        <w:rPr>
          <w:rFonts w:ascii="Times New Roman" w:hAnsi="Times New Roman" w:cs="Times New Roman"/>
        </w:rPr>
        <w:t xml:space="preserve">que </w:t>
      </w:r>
      <w:r w:rsidR="00E75509" w:rsidRPr="00E75509">
        <w:rPr>
          <w:rFonts w:ascii="Times New Roman" w:hAnsi="Times New Roman" w:cs="Times New Roman"/>
        </w:rPr>
        <w:t>la explican</w:t>
      </w:r>
      <w:r w:rsidR="009A47AF">
        <w:rPr>
          <w:rFonts w:ascii="Times New Roman" w:hAnsi="Times New Roman" w:cs="Times New Roman"/>
        </w:rPr>
        <w:t xml:space="preserve"> y</w:t>
      </w:r>
      <w:r w:rsidR="00D63AC9" w:rsidRPr="00D63AC9">
        <w:rPr>
          <w:rFonts w:ascii="Times New Roman" w:hAnsi="Times New Roman" w:cs="Times New Roman"/>
          <w:lang w:val="es-ES"/>
        </w:rPr>
        <w:t xml:space="preserve"> comparar hipótesis rivales.</w:t>
      </w:r>
      <w:r w:rsidR="00D63AC9">
        <w:rPr>
          <w:rFonts w:ascii="Times New Roman" w:hAnsi="Times New Roman" w:cs="Times New Roman"/>
          <w:color w:val="FF0000"/>
          <w:lang w:val="es-ES"/>
        </w:rPr>
        <w:t xml:space="preserve"> </w:t>
      </w:r>
      <w:r w:rsidR="00E75509" w:rsidRPr="00E75509">
        <w:rPr>
          <w:rFonts w:ascii="Times New Roman" w:hAnsi="Times New Roman" w:cs="Times New Roman"/>
        </w:rPr>
        <w:t xml:space="preserve">En este contexto, </w:t>
      </w:r>
      <w:r w:rsidR="00D177AF">
        <w:rPr>
          <w:rFonts w:ascii="Times New Roman" w:hAnsi="Times New Roman" w:cs="Times New Roman"/>
        </w:rPr>
        <w:t>pretendemos</w:t>
      </w:r>
      <w:r w:rsidR="00E75509" w:rsidRPr="00E75509">
        <w:rPr>
          <w:rFonts w:ascii="Times New Roman" w:hAnsi="Times New Roman" w:cs="Times New Roman"/>
        </w:rPr>
        <w:t xml:space="preserve"> identificar y analizar</w:t>
      </w:r>
      <w:r w:rsidR="00D177AF">
        <w:rPr>
          <w:rFonts w:ascii="Times New Roman" w:hAnsi="Times New Roman" w:cs="Times New Roman"/>
        </w:rPr>
        <w:t xml:space="preserve"> </w:t>
      </w:r>
      <w:r w:rsidR="00E75509" w:rsidRPr="00E75509">
        <w:rPr>
          <w:rFonts w:ascii="Times New Roman" w:hAnsi="Times New Roman" w:cs="Times New Roman"/>
        </w:rPr>
        <w:t>determinantes del apego barrial</w:t>
      </w:r>
      <w:r w:rsidR="00246A0C">
        <w:rPr>
          <w:rFonts w:ascii="Times New Roman" w:hAnsi="Times New Roman" w:cs="Times New Roman"/>
        </w:rPr>
        <w:t xml:space="preserve"> operacionalizado como sentido de pertenencia</w:t>
      </w:r>
      <w:r w:rsidR="00E75509" w:rsidRPr="00E75509">
        <w:rPr>
          <w:rFonts w:ascii="Times New Roman" w:hAnsi="Times New Roman" w:cs="Times New Roman"/>
        </w:rPr>
        <w:t>, este último</w:t>
      </w:r>
      <w:r w:rsidR="00500EB8">
        <w:rPr>
          <w:rFonts w:ascii="Times New Roman" w:hAnsi="Times New Roman" w:cs="Times New Roman"/>
        </w:rPr>
        <w:t xml:space="preserve"> como</w:t>
      </w:r>
      <w:r w:rsidR="00E75509" w:rsidRPr="00E75509">
        <w:rPr>
          <w:rFonts w:ascii="Times New Roman" w:hAnsi="Times New Roman" w:cs="Times New Roman"/>
        </w:rPr>
        <w:t xml:space="preserve"> </w:t>
      </w:r>
      <w:r w:rsidR="00246A0C">
        <w:rPr>
          <w:rFonts w:ascii="Times New Roman" w:hAnsi="Times New Roman" w:cs="Times New Roman"/>
        </w:rPr>
        <w:t>indicador</w:t>
      </w:r>
      <w:r w:rsidR="00E75509" w:rsidRPr="00E75509">
        <w:rPr>
          <w:rFonts w:ascii="Times New Roman" w:hAnsi="Times New Roman" w:cs="Times New Roman"/>
        </w:rPr>
        <w:t xml:space="preserve"> de cohesión social </w:t>
      </w:r>
      <w:r w:rsidR="009A47AF">
        <w:rPr>
          <w:rFonts w:ascii="Times New Roman" w:hAnsi="Times New Roman" w:cs="Times New Roman"/>
        </w:rPr>
        <w:t>en dicha</w:t>
      </w:r>
      <w:r w:rsidR="00E75509" w:rsidRPr="00E75509">
        <w:rPr>
          <w:rFonts w:ascii="Times New Roman" w:hAnsi="Times New Roman" w:cs="Times New Roman"/>
        </w:rPr>
        <w:t xml:space="preserve"> escala </w:t>
      </w:r>
      <w:r w:rsidR="00E75509">
        <w:rPr>
          <w:rFonts w:ascii="Times New Roman" w:hAnsi="Times New Roman" w:cs="Times New Roman"/>
        </w:rPr>
        <w:fldChar w:fldCharType="begin"/>
      </w:r>
      <w:r w:rsidR="0018158D">
        <w:rPr>
          <w:rFonts w:ascii="Times New Roman" w:hAnsi="Times New Roman" w:cs="Times New Roman"/>
        </w:rPr>
        <w:instrText xml:space="preserve"> ADDIN ZOTERO_ITEM CSL_CITATION {"citationID":"lvaobja7","properties":{"formattedCitation":"(M\\uc0\\u233{}ndez et\\uc0\\u160{}al., 2017; Schiefer &amp; Van der Noll, 2017)","plainCitation":"(Méndez et al., 2017; Schiefer &amp; Van der Noll, 2017)","noteIndex":0},"citationItems":[{"id":129,"uris":["http://zotero.org/users/6321201/items/V4TWLE2H"],"uri":["http://zotero.org/users/6321201/items/V4TWLE2H"],"itemData":{"id":129,"type":"webpage","container-title":"Centro de Estudios de Conflicto y Cohesión Social","title":"Ciudad, conflicto y cohesión social: sobre la desigualdad socio-espacial en el Chile actual","URL":"https://coes.cl/wp-content/uploads/2017/08/N10-ELSOC-MOD3-TERRITORIO.pdf","author":[{"family":"Méndez","given":"M."},{"family":"Otero","given":"G."},{"family":"López","given":"E."},{"family":"Link","given":"F."},{"family":"Castillo","given":"V."}],"issued":{"date-parts":[["2017"]]}}},{"id":7,"uris":["http://zotero.org/users/6321201/items/Y72LK6QN"],"uri":["http://zotero.org/users/6321201/items/Y72LK6QN"],"itemData":{"id":7,"type":"article-journal","container-title":"Social Indicators Research","DOI":"10.1007/s11205-016-1314-5","ISSN":"0303-8300, 1573-0921","issue":"2","journalAbbreviation":"Soc Indic Res","language":"en","page":"579-603","source":"DOI.org (Crossref)","title":"The Essentials of Social Cohesion: A Literature Review","title-short":"The Essentials of Social Cohesion","volume":"132","author":[{"family":"Schiefer","given":"David"},{"family":"Van der Noll","given":"Jolanda"}],"issued":{"date-parts":[["2017",6]]}}}],"schema":"https://github.com/citation-style-language/schema/raw/master/csl-citation.json"} </w:instrText>
      </w:r>
      <w:r w:rsidR="00E75509">
        <w:rPr>
          <w:rFonts w:ascii="Times New Roman" w:hAnsi="Times New Roman" w:cs="Times New Roman"/>
        </w:rPr>
        <w:fldChar w:fldCharType="separate"/>
      </w:r>
      <w:r w:rsidR="0018158D" w:rsidRPr="0018158D">
        <w:rPr>
          <w:rFonts w:ascii="Times New Roman" w:hAnsi="Times New Roman" w:cs="Times New Roman"/>
          <w:szCs w:val="24"/>
        </w:rPr>
        <w:t>(Méndez et al., 2017; Schiefer &amp; Van der Noll, 2017)</w:t>
      </w:r>
      <w:r w:rsidR="00E75509">
        <w:rPr>
          <w:rFonts w:ascii="Times New Roman" w:hAnsi="Times New Roman" w:cs="Times New Roman"/>
        </w:rPr>
        <w:fldChar w:fldCharType="end"/>
      </w:r>
      <w:r w:rsidR="00E75509" w:rsidRPr="00E75509">
        <w:rPr>
          <w:rFonts w:ascii="Times New Roman" w:hAnsi="Times New Roman" w:cs="Times New Roman"/>
        </w:rPr>
        <w:t xml:space="preserve">. </w:t>
      </w:r>
      <w:r w:rsidR="00E75509" w:rsidRPr="00FA1B6D">
        <w:rPr>
          <w:rFonts w:ascii="Times New Roman" w:hAnsi="Times New Roman" w:cs="Times New Roman"/>
        </w:rPr>
        <w:t xml:space="preserve">Para ello, </w:t>
      </w:r>
      <w:r w:rsidR="009A47AF">
        <w:rPr>
          <w:rFonts w:ascii="Times New Roman" w:hAnsi="Times New Roman" w:cs="Times New Roman"/>
        </w:rPr>
        <w:t>tomando el caso del Área</w:t>
      </w:r>
      <w:r w:rsidR="00CB796F">
        <w:rPr>
          <w:rFonts w:ascii="Times New Roman" w:hAnsi="Times New Roman" w:cs="Times New Roman"/>
        </w:rPr>
        <w:t xml:space="preserve"> </w:t>
      </w:r>
      <w:r w:rsidR="009A47AF">
        <w:rPr>
          <w:rFonts w:ascii="Times New Roman" w:hAnsi="Times New Roman" w:cs="Times New Roman"/>
        </w:rPr>
        <w:t xml:space="preserve">Metropolitana de Santiago (AMS), </w:t>
      </w:r>
      <w:r w:rsidR="00E75509" w:rsidRPr="00FA1B6D">
        <w:rPr>
          <w:rFonts w:ascii="Times New Roman" w:hAnsi="Times New Roman" w:cs="Times New Roman"/>
        </w:rPr>
        <w:t>proponemos un modelo</w:t>
      </w:r>
      <w:r w:rsidR="00D63AC9">
        <w:rPr>
          <w:rFonts w:ascii="Times New Roman" w:hAnsi="Times New Roman" w:cs="Times New Roman"/>
        </w:rPr>
        <w:t xml:space="preserve"> estadístico</w:t>
      </w:r>
      <w:r w:rsidR="00E75509" w:rsidRPr="00FA1B6D">
        <w:rPr>
          <w:rFonts w:ascii="Times New Roman" w:hAnsi="Times New Roman" w:cs="Times New Roman"/>
        </w:rPr>
        <w:t xml:space="preserve"> para explicar el apego en función de predictores</w:t>
      </w:r>
      <w:r w:rsidR="00437A34">
        <w:rPr>
          <w:rFonts w:ascii="Times New Roman" w:hAnsi="Times New Roman" w:cs="Times New Roman"/>
        </w:rPr>
        <w:t xml:space="preserve"> propuestos por la literatura especializada y</w:t>
      </w:r>
      <w:r w:rsidR="00E75509" w:rsidRPr="00FA1B6D">
        <w:rPr>
          <w:rFonts w:ascii="Times New Roman" w:hAnsi="Times New Roman" w:cs="Times New Roman"/>
        </w:rPr>
        <w:t xml:space="preserve"> </w:t>
      </w:r>
      <w:r w:rsidR="00437A34">
        <w:rPr>
          <w:rFonts w:ascii="Times New Roman" w:hAnsi="Times New Roman" w:cs="Times New Roman"/>
        </w:rPr>
        <w:t>re</w:t>
      </w:r>
      <w:r w:rsidR="00E75509" w:rsidRPr="00FA1B6D">
        <w:rPr>
          <w:rFonts w:ascii="Times New Roman" w:hAnsi="Times New Roman" w:cs="Times New Roman"/>
        </w:rPr>
        <w:t>agrupados en tres dimensiones del constructo experiencia de habitar lugares: social, física y simbólica.</w:t>
      </w:r>
    </w:p>
    <w:p w14:paraId="124260F9" w14:textId="0C44224F" w:rsidR="00A52D4F" w:rsidRDefault="0018158D" w:rsidP="00293102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 xml:space="preserve">En </w:t>
      </w:r>
      <w:r w:rsidR="009A47AF">
        <w:rPr>
          <w:rFonts w:ascii="Times New Roman" w:hAnsi="Times New Roman" w:cs="Times New Roman"/>
          <w:lang w:val="es-ES"/>
        </w:rPr>
        <w:t>el ámbito académico</w:t>
      </w:r>
      <w:r>
        <w:rPr>
          <w:rFonts w:ascii="Times New Roman" w:hAnsi="Times New Roman" w:cs="Times New Roman"/>
          <w:lang w:val="es-ES"/>
        </w:rPr>
        <w:t>, existen pocos estudios que aborden específicamente el apego barrial</w:t>
      </w:r>
      <w:r w:rsidR="009A47AF">
        <w:rPr>
          <w:rFonts w:ascii="Times New Roman" w:hAnsi="Times New Roman" w:cs="Times New Roman"/>
          <w:lang w:val="es-ES"/>
        </w:rPr>
        <w:t xml:space="preserve"> en el AMS</w:t>
      </w:r>
      <w:r>
        <w:rPr>
          <w:rFonts w:ascii="Times New Roman" w:hAnsi="Times New Roman" w:cs="Times New Roman"/>
          <w:lang w:val="es-ES"/>
        </w:rPr>
        <w:t xml:space="preserve">, </w:t>
      </w:r>
      <w:r w:rsidR="00246A0C">
        <w:rPr>
          <w:rFonts w:ascii="Times New Roman" w:hAnsi="Times New Roman" w:cs="Times New Roman"/>
          <w:lang w:val="es-ES"/>
        </w:rPr>
        <w:t xml:space="preserve">pues </w:t>
      </w:r>
      <w:r w:rsidR="00840EAF">
        <w:rPr>
          <w:rFonts w:ascii="Times New Roman" w:hAnsi="Times New Roman" w:cs="Times New Roman"/>
          <w:lang w:val="es-ES"/>
        </w:rPr>
        <w:t>resulta</w:t>
      </w:r>
      <w:r>
        <w:rPr>
          <w:rFonts w:ascii="Times New Roman" w:hAnsi="Times New Roman" w:cs="Times New Roman"/>
          <w:lang w:val="es-ES"/>
        </w:rPr>
        <w:t xml:space="preserve"> subsum</w:t>
      </w:r>
      <w:r w:rsidR="00437A34">
        <w:rPr>
          <w:rFonts w:ascii="Times New Roman" w:hAnsi="Times New Roman" w:cs="Times New Roman"/>
          <w:lang w:val="es-ES"/>
        </w:rPr>
        <w:t>ido</w:t>
      </w:r>
      <w:r>
        <w:rPr>
          <w:rFonts w:ascii="Times New Roman" w:hAnsi="Times New Roman" w:cs="Times New Roman"/>
          <w:lang w:val="es-ES"/>
        </w:rPr>
        <w:t xml:space="preserve"> como </w:t>
      </w:r>
      <w:r w:rsidR="00D177AF">
        <w:rPr>
          <w:rFonts w:ascii="Times New Roman" w:hAnsi="Times New Roman" w:cs="Times New Roman"/>
          <w:lang w:val="es-ES"/>
        </w:rPr>
        <w:t>subdimensión de la</w:t>
      </w:r>
      <w:r w:rsidR="00A52D4F" w:rsidRPr="00FA1B6D">
        <w:rPr>
          <w:rFonts w:ascii="Times New Roman" w:hAnsi="Times New Roman" w:cs="Times New Roman"/>
          <w:lang w:val="es-ES"/>
        </w:rPr>
        <w:t xml:space="preserve"> cohesión</w:t>
      </w:r>
      <w:r>
        <w:rPr>
          <w:rFonts w:ascii="Times New Roman" w:hAnsi="Times New Roman" w:cs="Times New Roman"/>
          <w:lang w:val="es-ES"/>
        </w:rPr>
        <w:t>. Así,</w:t>
      </w:r>
      <w:r w:rsidR="00437A34">
        <w:rPr>
          <w:rFonts w:ascii="Times New Roman" w:hAnsi="Times New Roman" w:cs="Times New Roman"/>
          <w:lang w:val="es-ES"/>
        </w:rPr>
        <w:t xml:space="preserve"> </w:t>
      </w:r>
      <w:r w:rsidR="00437A34" w:rsidRPr="00437A34">
        <w:rPr>
          <w:rFonts w:ascii="Times New Roman" w:hAnsi="Times New Roman" w:cs="Times New Roman"/>
          <w:i/>
          <w:iCs/>
          <w:lang w:val="es-ES"/>
        </w:rPr>
        <w:t>grosso modo</w:t>
      </w:r>
      <w:r w:rsidR="00437A34">
        <w:rPr>
          <w:rFonts w:ascii="Times New Roman" w:hAnsi="Times New Roman" w:cs="Times New Roman"/>
          <w:lang w:val="es-ES"/>
        </w:rPr>
        <w:t>,</w:t>
      </w:r>
      <w:r>
        <w:rPr>
          <w:rFonts w:ascii="Times New Roman" w:hAnsi="Times New Roman" w:cs="Times New Roman"/>
          <w:lang w:val="es-ES"/>
        </w:rPr>
        <w:t xml:space="preserve"> se argumenta que la cohesión </w:t>
      </w:r>
      <w:r w:rsidR="00D177AF">
        <w:rPr>
          <w:rFonts w:ascii="Times New Roman" w:hAnsi="Times New Roman" w:cs="Times New Roman"/>
          <w:lang w:val="es-ES"/>
        </w:rPr>
        <w:t>barrial</w:t>
      </w:r>
      <w:r>
        <w:rPr>
          <w:rFonts w:ascii="Times New Roman" w:hAnsi="Times New Roman" w:cs="Times New Roman"/>
          <w:lang w:val="es-ES"/>
        </w:rPr>
        <w:t xml:space="preserve"> se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9A47AF">
        <w:rPr>
          <w:rFonts w:ascii="Times New Roman" w:hAnsi="Times New Roman" w:cs="Times New Roman"/>
          <w:lang w:val="es-ES"/>
        </w:rPr>
        <w:t>deteriora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debido a</w:t>
      </w:r>
      <w:r w:rsidR="00A52D4F" w:rsidRPr="00FA1B6D">
        <w:rPr>
          <w:rFonts w:ascii="Times New Roman" w:hAnsi="Times New Roman" w:cs="Times New Roman"/>
          <w:lang w:val="es-ES"/>
        </w:rPr>
        <w:t xml:space="preserve"> procesos sociales gatillados por agregaciones ecológicas de gran escala</w:t>
      </w:r>
      <w:r w:rsidR="009A47AF">
        <w:rPr>
          <w:rFonts w:ascii="Times New Roman" w:hAnsi="Times New Roman" w:cs="Times New Roman"/>
          <w:lang w:val="es-ES"/>
        </w:rPr>
        <w:t>,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9A47AF">
        <w:rPr>
          <w:rFonts w:ascii="Times New Roman" w:hAnsi="Times New Roman" w:cs="Times New Roman"/>
          <w:lang w:val="es-ES"/>
        </w:rPr>
        <w:t xml:space="preserve">caracterizadas por la </w:t>
      </w:r>
      <w:r w:rsidR="00A52D4F" w:rsidRPr="00FA1B6D">
        <w:rPr>
          <w:rFonts w:ascii="Times New Roman" w:hAnsi="Times New Roman" w:cs="Times New Roman"/>
          <w:lang w:val="es-ES"/>
        </w:rPr>
        <w:t>segregación de pobres</w:t>
      </w:r>
      <w:r w:rsidR="009A47AF">
        <w:rPr>
          <w:rFonts w:ascii="Times New Roman" w:hAnsi="Times New Roman" w:cs="Times New Roman"/>
          <w:lang w:val="es-ES"/>
        </w:rPr>
        <w:t xml:space="preserve">, la </w:t>
      </w:r>
      <w:r w:rsidR="00A52D4F" w:rsidRPr="00FA1B6D">
        <w:rPr>
          <w:rFonts w:ascii="Times New Roman" w:hAnsi="Times New Roman" w:cs="Times New Roman"/>
          <w:lang w:val="es-ES"/>
        </w:rPr>
        <w:t>baja accesibilidad a oportunidades</w:t>
      </w:r>
      <w:r w:rsidR="009A47AF">
        <w:rPr>
          <w:rFonts w:ascii="Times New Roman" w:hAnsi="Times New Roman" w:cs="Times New Roman"/>
          <w:lang w:val="es-ES"/>
        </w:rPr>
        <w:t xml:space="preserve"> y el estigma territorial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A52D4F" w:rsidRPr="00FA1B6D">
        <w:rPr>
          <w:rFonts w:ascii="Times New Roman" w:hAnsi="Times New Roman" w:cs="Times New Roman"/>
          <w:lang w:val="es-ES"/>
        </w:rPr>
        <w:fldChar w:fldCharType="begin"/>
      </w:r>
      <w:r w:rsidR="002C1F1E">
        <w:rPr>
          <w:rFonts w:ascii="Times New Roman" w:hAnsi="Times New Roman" w:cs="Times New Roman"/>
          <w:lang w:val="es-ES"/>
        </w:rPr>
        <w:instrText xml:space="preserve"> ADDIN ZOTERO_ITEM CSL_CITATION {"citationID":"unXIWdk8","properties":{"formattedCitation":"(Rasse, 2016; F. Sabatini et\\uc0\\u160{}al., 2010, 2013; F. Sabatini &amp; Wormald, 2013)","plainCitation":"(Rasse, 2016; F. Sabatini et al., 2010, 2013; F. Sabatini &amp; Wormald, 2013)","noteIndex":0},"citationItems":[{"id":191,"uris":["http://zotero.org/users/6321201/items/3KIW4KXT"],"uri":["http://zotero.org/users/6321201/items/3KIW4KXT"],"itemData":{"id":191,"type":"article-journal","container-title":"Serie Documentos de Trabajo pnud-Desigualdad","issue":"2016/04","title":"Segregación residencial socioeconómica y desigualdad en las ciudades chilenas","URL":"https://www.cl.undp.org/content/chile/es/home/library/poverty/documentos_de_trabajo/segregacion-residencial-socioeconomica-y-desigualdad-en-las-ciud.html","author":[{"family":"Rasse","given":"A."}],"issued":{"date-parts":[["2016"]]}}},{"id":605,"uris":["http://zotero.org/users/6321201/items/YA38VFC4"],"uri":["http://zotero.org/users/6321201/items/YA38VFC4"],"itemData":{"id":605,"type":"article-journal","container-title":"TENDENCIAS de la segregación en las principales ciudades chilenas","journalAbbreviation":"TENDENCIAS de la segregación en las principales ciudades chilenas","page":"19-41","source":"ResearchGate","title":"Segregación residencial en Santiago. Tendencias 1992-2002 y efectos vinculados con su escala geográfica","author":[{"family":"Sabatini","given":"Francisco"},{"family":"Wormald","given":"Guillermo"},{"family":"Sierralta Jorquera","given":"Carlos"},{"family":"Peters","given":"P."}],"issued":{"date-parts":[["2010",1,1]]}}},{"id":148,"uris":["http://zotero.org/users/6321201/items/PIIW9IJE"],"uri":["http://zotero.org/users/6321201/items/PIIW9IJE"],"itemData":{"id":148,"type":"article-journal","title":"Bifurcación de senderos: entre la segregación que “guetiza” los barrios populares y la gentrificación que ayuda a su “moyenización”","author":[{"family":"Sabatini","given":"Francisco"},{"family":"Cáceres","given":"Gonzalo"},{"family":"Rasse","given":"Alejandra"}],"issued":{"date-parts":[["2013"]]}}},{"id":150,"uris":["http://zotero.org/users/6321201/items/XC8CPP2V"],"uri":["http://zotero.org/users/6321201/items/XC8CPP2V"],"itemData":{"id":150,"type":"article-journal","container-title":"Segregación de la vivienda social: ocho conjuntos en Santiago, Concepción y Talca. Santiago de Chile: Pontificia Universidad Católica de Chile","title":"Segregación de la vivienda social: reducción de oportunidades, pérdida de cohesión","author":[{"family":"Sabatini","given":"Francisco"},{"family":"Wormald","given":"Guillermo"}],"issued":{"date-parts":[["2013"]]}}}],"schema":"https://github.com/citation-style-language/schema/raw/master/csl-citation.json"} </w:instrText>
      </w:r>
      <w:r w:rsidR="00A52D4F" w:rsidRPr="00FA1B6D">
        <w:rPr>
          <w:rFonts w:ascii="Times New Roman" w:hAnsi="Times New Roman" w:cs="Times New Roman"/>
          <w:lang w:val="es-ES"/>
        </w:rPr>
        <w:fldChar w:fldCharType="separate"/>
      </w:r>
      <w:r w:rsidR="002C1F1E" w:rsidRPr="002C1F1E">
        <w:rPr>
          <w:rFonts w:ascii="Times New Roman" w:hAnsi="Times New Roman" w:cs="Times New Roman"/>
          <w:szCs w:val="24"/>
        </w:rPr>
        <w:t>(</w:t>
      </w:r>
      <w:proofErr w:type="spellStart"/>
      <w:r w:rsidR="002C1F1E" w:rsidRPr="002C1F1E">
        <w:rPr>
          <w:rFonts w:ascii="Times New Roman" w:hAnsi="Times New Roman" w:cs="Times New Roman"/>
          <w:szCs w:val="24"/>
        </w:rPr>
        <w:t>Rasse</w:t>
      </w:r>
      <w:proofErr w:type="spellEnd"/>
      <w:r w:rsidR="002C1F1E" w:rsidRPr="002C1F1E">
        <w:rPr>
          <w:rFonts w:ascii="Times New Roman" w:hAnsi="Times New Roman" w:cs="Times New Roman"/>
          <w:szCs w:val="24"/>
        </w:rPr>
        <w:t xml:space="preserve">, 2016; Sabatini et al., 2010, 2013; Sabatini &amp; </w:t>
      </w:r>
      <w:proofErr w:type="spellStart"/>
      <w:r w:rsidR="002C1F1E" w:rsidRPr="002C1F1E">
        <w:rPr>
          <w:rFonts w:ascii="Times New Roman" w:hAnsi="Times New Roman" w:cs="Times New Roman"/>
          <w:szCs w:val="24"/>
        </w:rPr>
        <w:t>Wormald</w:t>
      </w:r>
      <w:proofErr w:type="spellEnd"/>
      <w:r w:rsidR="002C1F1E" w:rsidRPr="002C1F1E">
        <w:rPr>
          <w:rFonts w:ascii="Times New Roman" w:hAnsi="Times New Roman" w:cs="Times New Roman"/>
          <w:szCs w:val="24"/>
        </w:rPr>
        <w:t>, 2013)</w:t>
      </w:r>
      <w:r w:rsidR="00A52D4F" w:rsidRPr="00FA1B6D">
        <w:rPr>
          <w:rFonts w:ascii="Times New Roman" w:hAnsi="Times New Roman" w:cs="Times New Roman"/>
          <w:lang w:val="es-ES"/>
        </w:rPr>
        <w:fldChar w:fldCharType="end"/>
      </w:r>
      <w:r w:rsidR="00A52D4F" w:rsidRPr="00FA1B6D">
        <w:rPr>
          <w:rFonts w:ascii="Times New Roman" w:hAnsi="Times New Roman" w:cs="Times New Roman"/>
          <w:lang w:val="es-ES"/>
        </w:rPr>
        <w:t xml:space="preserve">. </w:t>
      </w:r>
      <w:r w:rsidR="00E75509">
        <w:rPr>
          <w:rFonts w:ascii="Times New Roman" w:hAnsi="Times New Roman" w:cs="Times New Roman"/>
          <w:lang w:val="es-ES"/>
        </w:rPr>
        <w:t xml:space="preserve">Sin embargo, pese a los avances que </w:t>
      </w:r>
      <w:r w:rsidR="009A4BAE">
        <w:rPr>
          <w:rFonts w:ascii="Times New Roman" w:hAnsi="Times New Roman" w:cs="Times New Roman"/>
          <w:lang w:val="es-ES"/>
        </w:rPr>
        <w:t>facilita</w:t>
      </w:r>
      <w:r w:rsidR="00E75509">
        <w:rPr>
          <w:rFonts w:ascii="Times New Roman" w:hAnsi="Times New Roman" w:cs="Times New Roman"/>
          <w:lang w:val="es-ES"/>
        </w:rPr>
        <w:t xml:space="preserve"> esta </w:t>
      </w:r>
      <w:r w:rsidR="009A47AF">
        <w:rPr>
          <w:rFonts w:ascii="Times New Roman" w:hAnsi="Times New Roman" w:cs="Times New Roman"/>
          <w:lang w:val="es-ES"/>
        </w:rPr>
        <w:t>hipó</w:t>
      </w:r>
      <w:r w:rsidR="00E75509">
        <w:rPr>
          <w:rFonts w:ascii="Times New Roman" w:hAnsi="Times New Roman" w:cs="Times New Roman"/>
          <w:lang w:val="es-ES"/>
        </w:rPr>
        <w:t xml:space="preserve">tesis, no </w:t>
      </w:r>
      <w:r w:rsidR="00133AA5">
        <w:rPr>
          <w:rFonts w:ascii="Times New Roman" w:hAnsi="Times New Roman" w:cs="Times New Roman"/>
          <w:lang w:val="es-ES"/>
        </w:rPr>
        <w:t>resulta</w:t>
      </w:r>
      <w:r w:rsidR="00E75509">
        <w:rPr>
          <w:rFonts w:ascii="Times New Roman" w:hAnsi="Times New Roman" w:cs="Times New Roman"/>
          <w:lang w:val="es-ES"/>
        </w:rPr>
        <w:t xml:space="preserve"> </w:t>
      </w:r>
      <w:r w:rsidR="00133AA5">
        <w:rPr>
          <w:rFonts w:ascii="Times New Roman" w:hAnsi="Times New Roman" w:cs="Times New Roman"/>
          <w:lang w:val="es-ES"/>
        </w:rPr>
        <w:t>exhaustiva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133AA5">
        <w:rPr>
          <w:rFonts w:ascii="Times New Roman" w:hAnsi="Times New Roman" w:cs="Times New Roman"/>
          <w:lang w:val="es-ES"/>
        </w:rPr>
        <w:t xml:space="preserve">al </w:t>
      </w:r>
      <w:r w:rsidR="00A52D4F" w:rsidRPr="00FA1B6D">
        <w:rPr>
          <w:rFonts w:ascii="Times New Roman" w:hAnsi="Times New Roman" w:cs="Times New Roman"/>
          <w:lang w:val="es-ES"/>
        </w:rPr>
        <w:t>especificar</w:t>
      </w:r>
      <w:r w:rsidR="00E75509">
        <w:rPr>
          <w:rFonts w:ascii="Times New Roman" w:hAnsi="Times New Roman" w:cs="Times New Roman"/>
          <w:lang w:val="es-ES"/>
        </w:rPr>
        <w:t xml:space="preserve"> y evaluar</w:t>
      </w:r>
      <w:r w:rsidR="00A52D4F" w:rsidRPr="00FA1B6D">
        <w:rPr>
          <w:rFonts w:ascii="Times New Roman" w:hAnsi="Times New Roman" w:cs="Times New Roman"/>
          <w:lang w:val="es-ES"/>
        </w:rPr>
        <w:t xml:space="preserve"> los procesos sociales que </w:t>
      </w:r>
      <w:r w:rsidR="00246A0C">
        <w:rPr>
          <w:rFonts w:ascii="Times New Roman" w:hAnsi="Times New Roman" w:cs="Times New Roman"/>
          <w:lang w:val="es-ES"/>
        </w:rPr>
        <w:t>afectan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E34698" w:rsidRPr="00FA1B6D">
        <w:rPr>
          <w:rFonts w:ascii="Times New Roman" w:hAnsi="Times New Roman" w:cs="Times New Roman"/>
          <w:lang w:val="es-ES"/>
        </w:rPr>
        <w:t>las dimensiones de la cohesión</w:t>
      </w:r>
      <w:r w:rsidR="00A52D4F" w:rsidRPr="00FA1B6D">
        <w:rPr>
          <w:rFonts w:ascii="Times New Roman" w:hAnsi="Times New Roman" w:cs="Times New Roman"/>
          <w:lang w:val="es-ES"/>
        </w:rPr>
        <w:t xml:space="preserve">. En </w:t>
      </w:r>
      <w:r w:rsidR="009A47AF">
        <w:rPr>
          <w:rFonts w:ascii="Times New Roman" w:hAnsi="Times New Roman" w:cs="Times New Roman"/>
          <w:lang w:val="es-ES"/>
        </w:rPr>
        <w:t>resumidas cuentas</w:t>
      </w:r>
      <w:r w:rsidR="00A52D4F" w:rsidRPr="00FA1B6D">
        <w:rPr>
          <w:rFonts w:ascii="Times New Roman" w:hAnsi="Times New Roman" w:cs="Times New Roman"/>
          <w:lang w:val="es-ES"/>
        </w:rPr>
        <w:t xml:space="preserve"> ¿Qué factor </w:t>
      </w:r>
      <w:r w:rsidR="009A47AF">
        <w:rPr>
          <w:rFonts w:ascii="Times New Roman" w:hAnsi="Times New Roman" w:cs="Times New Roman"/>
          <w:lang w:val="es-ES"/>
        </w:rPr>
        <w:t>tiene mayor efecto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9A47AF">
        <w:rPr>
          <w:rFonts w:ascii="Times New Roman" w:hAnsi="Times New Roman" w:cs="Times New Roman"/>
          <w:lang w:val="es-ES"/>
        </w:rPr>
        <w:t>sobre el</w:t>
      </w:r>
      <w:r w:rsidR="00A52D4F" w:rsidRPr="00FA1B6D">
        <w:rPr>
          <w:rFonts w:ascii="Times New Roman" w:hAnsi="Times New Roman" w:cs="Times New Roman"/>
          <w:lang w:val="es-ES"/>
        </w:rPr>
        <w:t xml:space="preserve"> apego?, esta</w:t>
      </w:r>
      <w:r w:rsidR="00CB796F">
        <w:rPr>
          <w:rFonts w:ascii="Times New Roman" w:hAnsi="Times New Roman" w:cs="Times New Roman"/>
          <w:lang w:val="es-ES"/>
        </w:rPr>
        <w:t xml:space="preserve"> </w:t>
      </w:r>
      <w:r w:rsidR="00CB796F" w:rsidRPr="00FA1B6D">
        <w:rPr>
          <w:rFonts w:ascii="Times New Roman" w:hAnsi="Times New Roman" w:cs="Times New Roman"/>
          <w:lang w:val="es-ES"/>
        </w:rPr>
        <w:t>pregunta</w:t>
      </w:r>
      <w:r w:rsidR="00CB796F">
        <w:rPr>
          <w:rFonts w:ascii="Times New Roman" w:hAnsi="Times New Roman" w:cs="Times New Roman"/>
          <w:lang w:val="es-ES"/>
        </w:rPr>
        <w:t xml:space="preserve"> es</w:t>
      </w:r>
      <w:r w:rsidR="00CB796F" w:rsidRPr="00FA1B6D">
        <w:rPr>
          <w:rFonts w:ascii="Times New Roman" w:hAnsi="Times New Roman" w:cs="Times New Roman"/>
          <w:lang w:val="es-ES"/>
        </w:rPr>
        <w:t xml:space="preserve"> </w:t>
      </w:r>
      <w:r w:rsidR="00CB796F">
        <w:rPr>
          <w:rFonts w:ascii="Times New Roman" w:hAnsi="Times New Roman" w:cs="Times New Roman"/>
          <w:lang w:val="es-ES"/>
        </w:rPr>
        <w:t>soslayada</w:t>
      </w:r>
      <w:r w:rsidR="00133AA5">
        <w:rPr>
          <w:rFonts w:ascii="Times New Roman" w:hAnsi="Times New Roman" w:cs="Times New Roman"/>
          <w:lang w:val="es-ES"/>
        </w:rPr>
        <w:t xml:space="preserve"> </w:t>
      </w:r>
      <w:r w:rsidR="00A52D4F" w:rsidRPr="00FA1B6D">
        <w:rPr>
          <w:rFonts w:ascii="Times New Roman" w:hAnsi="Times New Roman" w:cs="Times New Roman"/>
          <w:lang w:val="es-ES"/>
        </w:rPr>
        <w:t xml:space="preserve">debido a la predominancia de enfoques </w:t>
      </w:r>
      <w:r w:rsidR="00A76106">
        <w:rPr>
          <w:rFonts w:ascii="Times New Roman" w:hAnsi="Times New Roman" w:cs="Times New Roman"/>
          <w:lang w:val="es-ES"/>
        </w:rPr>
        <w:t>cualitativos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CB796F">
        <w:rPr>
          <w:rFonts w:ascii="Times New Roman" w:hAnsi="Times New Roman" w:cs="Times New Roman"/>
          <w:lang w:val="es-ES"/>
        </w:rPr>
        <w:t xml:space="preserve">y </w:t>
      </w:r>
      <w:r w:rsidR="00A52D4F" w:rsidRPr="00FA1B6D">
        <w:rPr>
          <w:rFonts w:ascii="Times New Roman" w:hAnsi="Times New Roman" w:cs="Times New Roman"/>
          <w:lang w:val="es-ES"/>
        </w:rPr>
        <w:t>de alcan</w:t>
      </w:r>
      <w:r w:rsidR="00A76106">
        <w:rPr>
          <w:rFonts w:ascii="Times New Roman" w:hAnsi="Times New Roman" w:cs="Times New Roman"/>
          <w:lang w:val="es-ES"/>
        </w:rPr>
        <w:t>ce</w:t>
      </w:r>
      <w:r w:rsidR="00A52D4F" w:rsidRPr="00FA1B6D">
        <w:rPr>
          <w:rFonts w:ascii="Times New Roman" w:hAnsi="Times New Roman" w:cs="Times New Roman"/>
          <w:lang w:val="es-ES"/>
        </w:rPr>
        <w:t xml:space="preserve"> descriptivo o</w:t>
      </w:r>
      <w:r w:rsidR="00CB796F">
        <w:rPr>
          <w:rFonts w:ascii="Times New Roman" w:hAnsi="Times New Roman" w:cs="Times New Roman"/>
          <w:lang w:val="es-ES"/>
        </w:rPr>
        <w:t xml:space="preserve"> </w:t>
      </w:r>
      <w:r w:rsidR="00A52D4F" w:rsidRPr="00FA1B6D">
        <w:rPr>
          <w:rFonts w:ascii="Times New Roman" w:hAnsi="Times New Roman" w:cs="Times New Roman"/>
          <w:lang w:val="es-ES"/>
        </w:rPr>
        <w:t>correlacional</w:t>
      </w:r>
      <w:r w:rsidR="00CB796F">
        <w:rPr>
          <w:rFonts w:ascii="Times New Roman" w:hAnsi="Times New Roman" w:cs="Times New Roman"/>
          <w:lang w:val="es-ES"/>
        </w:rPr>
        <w:t>, así como</w:t>
      </w:r>
      <w:r w:rsidR="00840EAF">
        <w:rPr>
          <w:rFonts w:ascii="Times New Roman" w:hAnsi="Times New Roman" w:cs="Times New Roman"/>
          <w:lang w:val="es-ES"/>
        </w:rPr>
        <w:t xml:space="preserve"> </w:t>
      </w:r>
      <w:r w:rsidR="00500EB8">
        <w:rPr>
          <w:rFonts w:ascii="Times New Roman" w:hAnsi="Times New Roman" w:cs="Times New Roman"/>
          <w:lang w:val="es-ES"/>
        </w:rPr>
        <w:t>por el</w:t>
      </w:r>
      <w:r w:rsidR="00840EAF">
        <w:rPr>
          <w:rFonts w:ascii="Times New Roman" w:hAnsi="Times New Roman" w:cs="Times New Roman"/>
          <w:lang w:val="es-ES"/>
        </w:rPr>
        <w:t xml:space="preserve"> énfasis puesto en los atributos del </w:t>
      </w:r>
      <w:r w:rsidR="009A47AF">
        <w:rPr>
          <w:rFonts w:ascii="Times New Roman" w:hAnsi="Times New Roman" w:cs="Times New Roman"/>
          <w:lang w:val="es-ES"/>
        </w:rPr>
        <w:t>espacio urbano</w:t>
      </w:r>
      <w:r w:rsidR="00470632">
        <w:rPr>
          <w:rFonts w:ascii="Times New Roman" w:hAnsi="Times New Roman" w:cs="Times New Roman"/>
          <w:lang w:val="es-ES"/>
        </w:rPr>
        <w:t xml:space="preserve"> como </w:t>
      </w:r>
      <w:r w:rsidR="009A47AF">
        <w:rPr>
          <w:rFonts w:ascii="Times New Roman" w:hAnsi="Times New Roman" w:cs="Times New Roman"/>
          <w:lang w:val="es-ES"/>
        </w:rPr>
        <w:t xml:space="preserve">principal </w:t>
      </w:r>
      <w:r w:rsidR="00470632">
        <w:rPr>
          <w:rFonts w:ascii="Times New Roman" w:hAnsi="Times New Roman" w:cs="Times New Roman"/>
          <w:lang w:val="es-ES"/>
        </w:rPr>
        <w:t>factor explicativo</w:t>
      </w:r>
      <w:r w:rsidR="009A47AF">
        <w:rPr>
          <w:rFonts w:ascii="Times New Roman" w:hAnsi="Times New Roman" w:cs="Times New Roman"/>
          <w:lang w:val="es-ES"/>
        </w:rPr>
        <w:t xml:space="preserve"> en la reproducción de desigualdades. </w:t>
      </w:r>
    </w:p>
    <w:p w14:paraId="667B8FF0" w14:textId="3761B806" w:rsidR="00293102" w:rsidRPr="00FA1B6D" w:rsidRDefault="00A52D4F" w:rsidP="00293102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FA1B6D">
        <w:rPr>
          <w:rFonts w:ascii="Times New Roman" w:hAnsi="Times New Roman" w:cs="Times New Roman"/>
          <w:lang w:val="es-ES"/>
        </w:rPr>
        <w:t>En este escenario, se vuelve necesario identificar y analizar los factores que afectan el apego barrial,</w:t>
      </w:r>
      <w:r w:rsidR="00177D76">
        <w:rPr>
          <w:rFonts w:ascii="Times New Roman" w:hAnsi="Times New Roman" w:cs="Times New Roman"/>
          <w:lang w:val="es-ES"/>
        </w:rPr>
        <w:t xml:space="preserve"> </w:t>
      </w:r>
      <w:r w:rsidR="00A62F4D">
        <w:rPr>
          <w:rFonts w:ascii="Times New Roman" w:hAnsi="Times New Roman" w:cs="Times New Roman"/>
          <w:lang w:val="es-ES"/>
        </w:rPr>
        <w:t>para así</w:t>
      </w:r>
      <w:r w:rsidRPr="00FA1B6D">
        <w:rPr>
          <w:rFonts w:ascii="Times New Roman" w:hAnsi="Times New Roman" w:cs="Times New Roman"/>
          <w:lang w:val="es-ES"/>
        </w:rPr>
        <w:t xml:space="preserve"> modelar una explicación razonable del fenómeno. Para ello proponemos cambiar la estrategia seguida por la tradición de estudio</w:t>
      </w:r>
      <w:r w:rsidR="00246A0C">
        <w:rPr>
          <w:rFonts w:ascii="Times New Roman" w:hAnsi="Times New Roman" w:cs="Times New Roman"/>
          <w:lang w:val="es-ES"/>
        </w:rPr>
        <w:t>s</w:t>
      </w:r>
      <w:r w:rsidRPr="00FA1B6D">
        <w:rPr>
          <w:rFonts w:ascii="Times New Roman" w:hAnsi="Times New Roman" w:cs="Times New Roman"/>
          <w:lang w:val="es-ES"/>
        </w:rPr>
        <w:t xml:space="preserve"> de segregación residencial, explicando el apego barrial a partir</w:t>
      </w:r>
      <w:r w:rsidR="00A62F4D">
        <w:rPr>
          <w:rFonts w:ascii="Times New Roman" w:hAnsi="Times New Roman" w:cs="Times New Roman"/>
          <w:lang w:val="es-ES"/>
        </w:rPr>
        <w:t xml:space="preserve"> </w:t>
      </w:r>
      <w:r w:rsidRPr="00FA1B6D">
        <w:rPr>
          <w:rFonts w:ascii="Times New Roman" w:hAnsi="Times New Roman" w:cs="Times New Roman"/>
          <w:lang w:val="es-ES"/>
        </w:rPr>
        <w:t>no de la caracterización de</w:t>
      </w:r>
      <w:r w:rsidR="00D177AF">
        <w:rPr>
          <w:rFonts w:ascii="Times New Roman" w:hAnsi="Times New Roman" w:cs="Times New Roman"/>
          <w:lang w:val="es-ES"/>
        </w:rPr>
        <w:t>l</w:t>
      </w:r>
      <w:r w:rsidRPr="00FA1B6D">
        <w:rPr>
          <w:rFonts w:ascii="Times New Roman" w:hAnsi="Times New Roman" w:cs="Times New Roman"/>
          <w:lang w:val="es-ES"/>
        </w:rPr>
        <w:t xml:space="preserve"> territorio, sino desde el sujeto y su experiencia de habitar</w:t>
      </w:r>
      <w:r w:rsidR="00D177AF">
        <w:rPr>
          <w:rFonts w:ascii="Times New Roman" w:hAnsi="Times New Roman" w:cs="Times New Roman"/>
          <w:lang w:val="es-ES"/>
        </w:rPr>
        <w:t>lo</w:t>
      </w:r>
      <w:r w:rsidRPr="00FA1B6D">
        <w:rPr>
          <w:rFonts w:ascii="Times New Roman" w:hAnsi="Times New Roman" w:cs="Times New Roman"/>
          <w:lang w:val="es-ES"/>
        </w:rPr>
        <w:t>. Ello implica relevar la perspectiva de</w:t>
      </w:r>
      <w:r w:rsidR="00B152DE">
        <w:rPr>
          <w:rFonts w:ascii="Times New Roman" w:hAnsi="Times New Roman" w:cs="Times New Roman"/>
          <w:lang w:val="es-ES"/>
        </w:rPr>
        <w:t xml:space="preserve">l habitante </w:t>
      </w:r>
      <w:r w:rsidRPr="00FA1B6D">
        <w:rPr>
          <w:rFonts w:ascii="Times New Roman" w:hAnsi="Times New Roman" w:cs="Times New Roman"/>
          <w:lang w:val="es-ES"/>
        </w:rPr>
        <w:t xml:space="preserve">y, </w:t>
      </w:r>
      <w:r w:rsidR="00D177AF">
        <w:rPr>
          <w:rFonts w:ascii="Times New Roman" w:hAnsi="Times New Roman" w:cs="Times New Roman"/>
          <w:lang w:val="es-ES"/>
        </w:rPr>
        <w:t>desde</w:t>
      </w:r>
      <w:r w:rsidRPr="00FA1B6D">
        <w:rPr>
          <w:rFonts w:ascii="Times New Roman" w:hAnsi="Times New Roman" w:cs="Times New Roman"/>
          <w:lang w:val="es-ES"/>
        </w:rPr>
        <w:t xml:space="preserve"> ella, testear empíricamente</w:t>
      </w:r>
      <w:r w:rsidR="00D177AF">
        <w:rPr>
          <w:rFonts w:ascii="Times New Roman" w:hAnsi="Times New Roman" w:cs="Times New Roman"/>
          <w:lang w:val="es-ES"/>
        </w:rPr>
        <w:t xml:space="preserve"> </w:t>
      </w:r>
      <w:r w:rsidRPr="00FA1B6D">
        <w:rPr>
          <w:rFonts w:ascii="Times New Roman" w:hAnsi="Times New Roman" w:cs="Times New Roman"/>
          <w:lang w:val="es-ES"/>
        </w:rPr>
        <w:t>factores experienciales que afectan (o no) el apego barrial</w:t>
      </w:r>
      <w:r w:rsidR="00D63AC9">
        <w:rPr>
          <w:rFonts w:ascii="Times New Roman" w:hAnsi="Times New Roman" w:cs="Times New Roman"/>
          <w:lang w:val="es-ES"/>
        </w:rPr>
        <w:t>.</w:t>
      </w:r>
      <w:r w:rsidR="00246A0C">
        <w:rPr>
          <w:rFonts w:ascii="Times New Roman" w:hAnsi="Times New Roman" w:cs="Times New Roman"/>
          <w:lang w:val="es-ES"/>
        </w:rPr>
        <w:t xml:space="preserve"> En específico, tomamos el concepto de experiencia de habitar, entendido como constructo multifactorial que sintetiza evaluaciones del lugar </w:t>
      </w:r>
      <w:r w:rsidR="00500EB8">
        <w:rPr>
          <w:rFonts w:ascii="Times New Roman" w:hAnsi="Times New Roman" w:cs="Times New Roman"/>
          <w:lang w:val="es-ES"/>
        </w:rPr>
        <w:t>residencial</w:t>
      </w:r>
      <w:r w:rsidR="00246A0C">
        <w:rPr>
          <w:rFonts w:ascii="Times New Roman" w:hAnsi="Times New Roman" w:cs="Times New Roman"/>
          <w:lang w:val="es-ES"/>
        </w:rPr>
        <w:t xml:space="preserve"> en cuanto a su capacidad de brindar buen vivir </w:t>
      </w:r>
      <w:r w:rsidR="00246A0C">
        <w:rPr>
          <w:rFonts w:ascii="Times New Roman" w:hAnsi="Times New Roman" w:cs="Times New Roman"/>
          <w:lang w:val="es-ES"/>
        </w:rPr>
        <w:fldChar w:fldCharType="begin"/>
      </w:r>
      <w:r w:rsidR="00246A0C">
        <w:rPr>
          <w:rFonts w:ascii="Times New Roman" w:hAnsi="Times New Roman" w:cs="Times New Roman"/>
          <w:lang w:val="es-ES"/>
        </w:rPr>
        <w:instrText xml:space="preserve"> ADDIN ZOTERO_ITEM CSL_CITATION {"citationID":"VIgCBQYe","properties":{"formattedCitation":"(Campos-Medina &amp; Ojeda, 2020; Campos-Medina &amp; Y\\uc0\\u225{}var, 2004)","plainCitation":"(Campos-Medina &amp; Ojeda, 2020; Campos-Medina &amp; Yávar, 2004)","noteIndex":0},"citationItems":[{"id":65,"uris":["http://zotero.org/users/6321201/items/J5A7E4K9"],"uri":["http://zotero.org/users/6321201/items/J5A7E4K9"],"itemData":{"id":65,"type":"article-journal","abstract":"Resumen\n\t\t\t\t\tA finales del siglo 20 se desarrolló en Chile una perspectiva teórico-metodológica –donde confluyen la teoría de sistemas y la fenomenología– para comprender e investigar el hábitat residencial. Proponemos que la teoría de sistemas contribuyó con la semántica sistema-entorno a la definición de los niveles y dimensiones del sistema vivienda (también sistema o hábitat residenciales) en la propuesta desarrollada por Instituto de la Vivienda de la Universidad de Chile. Dicha propuesta mantuvo una apertura conceptual a la noción de ‘lugar’, la cual es una referencia clave en la teoría de la arquitectura. Este artículo concluye describiendo las bases teóricas de la noción ‘experiencia del habitar la vivienda’ y destacando su compatibilidad con la teoría de sistemas.","container-title":"Revista Mad","DOI":"10.5354/0719-0527.2020.59350","ISSN":"0718-0527","issue":"42","language":"es","note":"number: 42","page":"45-55","source":"revistamad.uchile.cl","title":"Un diálogo fructífero entre teoría de sistemas y fenomenología","author":[{"family":"Campos-Medina","given":"Fernando"},{"family":"Ojeda","given":"Iván"}],"issued":{"date-parts":[["2020",10,28]]}}},{"id":91,"uris":["http://zotero.org/users/6321201/items/LZPTJGTZ"],"uri":["http://zotero.org/users/6321201/items/LZPTJGTZ"],"itemData":{"id":91,"type":"book","abstract":"Repositorio académico de la Universidad de Chile. Tesis, artículos y libros publicados en formato digital con distintos niveles de acceso","ISBN":"978-956-19-0448-4","language":"es","note":"Accepted: 2011-05-31T18:37:27Z","publisher":"Instituto de la Vivienda, Facultad de Arquitectura y Urbanismo, Universidad de Chile","source":"repositorio.uchile.cl","title":"Lugar residencial: propuesta para el estudio del hábitat residencial desde la perspectiva de sus habitantes","title-short":"Lugar residencial","URL":"http://repositorio.uchile.cl/handle/2250/118195","author":[{"family":"Campos-Medina","given":"Fernando"},{"family":"Yávar","given":"Paulina"}],"accessed":{"date-parts":[["2020",10,22]]},"issued":{"date-parts":[["2004",12]]}}}],"schema":"https://github.com/citation-style-language/schema/raw/master/csl-citation.json"} </w:instrText>
      </w:r>
      <w:r w:rsidR="00246A0C">
        <w:rPr>
          <w:rFonts w:ascii="Times New Roman" w:hAnsi="Times New Roman" w:cs="Times New Roman"/>
          <w:lang w:val="es-ES"/>
        </w:rPr>
        <w:fldChar w:fldCharType="separate"/>
      </w:r>
      <w:r w:rsidR="00246A0C" w:rsidRPr="00246A0C">
        <w:rPr>
          <w:rFonts w:ascii="Times New Roman" w:hAnsi="Times New Roman" w:cs="Times New Roman"/>
          <w:szCs w:val="24"/>
        </w:rPr>
        <w:t>(Campos-Medina &amp; Ojeda, 2020; Campos-Medina &amp; Yávar, 2004)</w:t>
      </w:r>
      <w:r w:rsidR="00246A0C">
        <w:rPr>
          <w:rFonts w:ascii="Times New Roman" w:hAnsi="Times New Roman" w:cs="Times New Roman"/>
          <w:lang w:val="es-ES"/>
        </w:rPr>
        <w:fldChar w:fldCharType="end"/>
      </w:r>
      <w:r w:rsidR="00246A0C">
        <w:rPr>
          <w:rFonts w:ascii="Times New Roman" w:hAnsi="Times New Roman" w:cs="Times New Roman"/>
          <w:lang w:val="es-ES"/>
        </w:rPr>
        <w:t>.</w:t>
      </w:r>
    </w:p>
    <w:p w14:paraId="17BD394B" w14:textId="0E5016DA" w:rsidR="00E34698" w:rsidRPr="008E28AC" w:rsidRDefault="00E34698" w:rsidP="008E28AC">
      <w:pPr>
        <w:pStyle w:val="Ttulo2"/>
        <w:rPr>
          <w:rFonts w:ascii="Times New Roman" w:hAnsi="Times New Roman" w:cs="Times New Roman"/>
          <w:lang w:val="es-ES"/>
        </w:rPr>
      </w:pPr>
      <w:r w:rsidRPr="008E28AC">
        <w:rPr>
          <w:rFonts w:ascii="Times New Roman" w:hAnsi="Times New Roman" w:cs="Times New Roman"/>
          <w:lang w:val="es-ES"/>
        </w:rPr>
        <w:t>METODO</w:t>
      </w:r>
    </w:p>
    <w:p w14:paraId="32BCD094" w14:textId="6C7E3791" w:rsidR="006878A4" w:rsidRPr="00D63AC9" w:rsidRDefault="00500EB8" w:rsidP="00293102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Para</w:t>
      </w:r>
      <w:r w:rsidR="00A52D4F" w:rsidRPr="00FA1B6D">
        <w:rPr>
          <w:rFonts w:ascii="Times New Roman" w:hAnsi="Times New Roman" w:cs="Times New Roman"/>
          <w:lang w:val="es-ES"/>
        </w:rPr>
        <w:t xml:space="preserve"> </w:t>
      </w:r>
      <w:r w:rsidR="00D63AC9">
        <w:rPr>
          <w:rFonts w:ascii="Times New Roman" w:hAnsi="Times New Roman" w:cs="Times New Roman"/>
        </w:rPr>
        <w:t>estudiar</w:t>
      </w:r>
      <w:r w:rsidR="00A52D4F" w:rsidRPr="00FA1B6D">
        <w:rPr>
          <w:rFonts w:ascii="Times New Roman" w:hAnsi="Times New Roman" w:cs="Times New Roman"/>
        </w:rPr>
        <w:t xml:space="preserve"> el efecto </w:t>
      </w:r>
      <w:r>
        <w:rPr>
          <w:rFonts w:ascii="Times New Roman" w:hAnsi="Times New Roman" w:cs="Times New Roman"/>
        </w:rPr>
        <w:t>de los</w:t>
      </w:r>
      <w:r w:rsidR="00A52D4F" w:rsidRPr="00FA1B6D">
        <w:rPr>
          <w:rFonts w:ascii="Times New Roman" w:hAnsi="Times New Roman" w:cs="Times New Roman"/>
        </w:rPr>
        <w:t xml:space="preserve"> factores de la experiencia de habitar sobre el apego al barrio</w:t>
      </w:r>
      <w:r w:rsidR="00133AA5">
        <w:rPr>
          <w:rFonts w:ascii="Times New Roman" w:hAnsi="Times New Roman" w:cs="Times New Roman"/>
        </w:rPr>
        <w:t>,</w:t>
      </w:r>
      <w:r w:rsidR="00A52D4F" w:rsidRPr="00FA1B6D">
        <w:rPr>
          <w:rFonts w:ascii="Times New Roman" w:hAnsi="Times New Roman" w:cs="Times New Roman"/>
        </w:rPr>
        <w:t xml:space="preserve"> </w:t>
      </w:r>
      <w:r w:rsidR="002C1F1E">
        <w:rPr>
          <w:rFonts w:ascii="Times New Roman" w:hAnsi="Times New Roman" w:cs="Times New Roman"/>
        </w:rPr>
        <w:t>recurrimos</w:t>
      </w:r>
      <w:r w:rsidR="002C1F1E" w:rsidRPr="00FA1B6D">
        <w:rPr>
          <w:rFonts w:ascii="Times New Roman" w:hAnsi="Times New Roman" w:cs="Times New Roman"/>
          <w:lang w:val="es-ES"/>
        </w:rPr>
        <w:t xml:space="preserve"> a una estrategia analítica basada en modelos estadísticos, más específicamente, a la regresión lineal </w:t>
      </w:r>
      <w:r w:rsidR="002C1F1E" w:rsidRPr="00FA1B6D">
        <w:rPr>
          <w:rFonts w:ascii="Times New Roman" w:hAnsi="Times New Roman" w:cs="Times New Roman"/>
          <w:lang w:val="es-ES"/>
        </w:rPr>
        <w:lastRenderedPageBreak/>
        <w:t>múltiple que permite evaluar el peso relativo con que cada factor experiencial afecta al apego</w:t>
      </w:r>
      <w:r w:rsidR="009A47AF">
        <w:rPr>
          <w:rFonts w:ascii="Times New Roman" w:hAnsi="Times New Roman" w:cs="Times New Roman"/>
          <w:lang w:val="es-ES"/>
        </w:rPr>
        <w:t xml:space="preserve">, así como </w:t>
      </w:r>
      <w:r w:rsidR="002C1F1E">
        <w:rPr>
          <w:rFonts w:ascii="Times New Roman" w:hAnsi="Times New Roman" w:cs="Times New Roman"/>
          <w:lang w:val="es-ES"/>
        </w:rPr>
        <w:t>determinar la bondad de ajuste de los modelos propuestos</w:t>
      </w:r>
      <w:r w:rsidR="002C1F1E" w:rsidRPr="00FA1B6D">
        <w:rPr>
          <w:rFonts w:ascii="Times New Roman" w:hAnsi="Times New Roman" w:cs="Times New Roman"/>
          <w:lang w:val="es-ES"/>
        </w:rPr>
        <w:t xml:space="preserve">. </w:t>
      </w:r>
      <w:r w:rsidR="002C1F1E">
        <w:rPr>
          <w:rFonts w:ascii="Times New Roman" w:hAnsi="Times New Roman" w:cs="Times New Roman"/>
          <w:lang w:val="es-ES"/>
        </w:rPr>
        <w:t xml:space="preserve">El </w:t>
      </w:r>
      <w:r w:rsidR="002C1F1E">
        <w:rPr>
          <w:rFonts w:ascii="Times New Roman" w:hAnsi="Times New Roman" w:cs="Times New Roman"/>
        </w:rPr>
        <w:t>análisis se basa en los</w:t>
      </w:r>
      <w:r w:rsidR="00D63AC9">
        <w:rPr>
          <w:rFonts w:ascii="Times New Roman" w:hAnsi="Times New Roman" w:cs="Times New Roman"/>
        </w:rPr>
        <w:t xml:space="preserve"> datos </w:t>
      </w:r>
      <w:r w:rsidR="00437A34">
        <w:rPr>
          <w:rFonts w:ascii="Times New Roman" w:hAnsi="Times New Roman" w:cs="Times New Roman"/>
        </w:rPr>
        <w:t xml:space="preserve">trasversales </w:t>
      </w:r>
      <w:r w:rsidR="00D63AC9">
        <w:rPr>
          <w:rFonts w:ascii="Times New Roman" w:hAnsi="Times New Roman" w:cs="Times New Roman"/>
        </w:rPr>
        <w:t>de</w:t>
      </w:r>
      <w:r w:rsidR="006878A4" w:rsidRPr="00FA1B6D">
        <w:rPr>
          <w:rFonts w:ascii="Times New Roman" w:hAnsi="Times New Roman" w:cs="Times New Roman"/>
        </w:rPr>
        <w:t xml:space="preserve"> la primera ola de la encuesta ELSOC </w:t>
      </w:r>
      <w:r w:rsidR="006878A4" w:rsidRPr="00FA1B6D">
        <w:rPr>
          <w:rFonts w:ascii="Times New Roman" w:hAnsi="Times New Roman" w:cs="Times New Roman"/>
        </w:rPr>
        <w:fldChar w:fldCharType="begin"/>
      </w:r>
      <w:r w:rsidR="006878A4" w:rsidRPr="00FA1B6D">
        <w:rPr>
          <w:rFonts w:ascii="Times New Roman" w:hAnsi="Times New Roman" w:cs="Times New Roman"/>
        </w:rPr>
        <w:instrText xml:space="preserve"> ADDIN ZOTERO_ITEM CSL_CITATION {"citationID":"kVKZd30k","properties":{"formattedCitation":"(COES, 2020)","plainCitation":"(COES, 2020)","noteIndex":0},"citationItems":[{"id":138,"uris":["http://zotero.org/users/6321201/items/KSJAG3KU"],"uri":["http://zotero.org/users/6321201/items/KSJAG3KU"],"itemData":{"id":138,"type":"article-journal","abstract":"ELSOC has been designed to evaluate the way in which Chileans think, feel and behave regarding a set of social issues related to conflict and socia...","DOI":"10.7910/DVN/0KIRBJ","language":"en","note":"publisher: Harvard Dataverse\ntype: dataset","source":"dataverse.harvard.edu","title":"Estudio Longitudinal Social de Chile 2016","URL":"https://dataverse.harvard.edu/dataset.xhtml?persistentId=doi:10.7910/DVN/0KIRBJ","author":[{"family":"COES","given":""}],"accessed":{"date-parts":[["2020",7,11]]},"issued":{"date-parts":[["2020",7,6]]}}}],"schema":"https://github.com/citation-style-language/schema/raw/master/csl-citation.json"} </w:instrText>
      </w:r>
      <w:r w:rsidR="006878A4" w:rsidRPr="00FA1B6D">
        <w:rPr>
          <w:rFonts w:ascii="Times New Roman" w:hAnsi="Times New Roman" w:cs="Times New Roman"/>
        </w:rPr>
        <w:fldChar w:fldCharType="separate"/>
      </w:r>
      <w:r w:rsidR="006878A4" w:rsidRPr="00FA1B6D">
        <w:rPr>
          <w:rFonts w:ascii="Times New Roman" w:hAnsi="Times New Roman" w:cs="Times New Roman"/>
        </w:rPr>
        <w:t>(COES, 2020)</w:t>
      </w:r>
      <w:r w:rsidR="006878A4" w:rsidRPr="00FA1B6D">
        <w:rPr>
          <w:rFonts w:ascii="Times New Roman" w:hAnsi="Times New Roman" w:cs="Times New Roman"/>
        </w:rPr>
        <w:fldChar w:fldCharType="end"/>
      </w:r>
      <w:r w:rsidR="006878A4" w:rsidRPr="00FA1B6D">
        <w:rPr>
          <w:rFonts w:ascii="Times New Roman" w:hAnsi="Times New Roman" w:cs="Times New Roman"/>
        </w:rPr>
        <w:t>, correspondiente a una medición realizada el 2016. La muestra fue obtenida mediante muestreo probabilístico, estratificado y por conglomerados</w:t>
      </w:r>
      <w:r w:rsidR="009A47AF">
        <w:rPr>
          <w:rFonts w:ascii="Times New Roman" w:hAnsi="Times New Roman" w:cs="Times New Roman"/>
        </w:rPr>
        <w:t>,</w:t>
      </w:r>
      <w:r w:rsidR="006878A4" w:rsidRPr="00FA1B6D">
        <w:rPr>
          <w:rFonts w:ascii="Times New Roman" w:hAnsi="Times New Roman" w:cs="Times New Roman"/>
        </w:rPr>
        <w:t xml:space="preserve"> incluye</w:t>
      </w:r>
      <w:r w:rsidR="009A47AF">
        <w:rPr>
          <w:rFonts w:ascii="Times New Roman" w:hAnsi="Times New Roman" w:cs="Times New Roman"/>
        </w:rPr>
        <w:t>ndo</w:t>
      </w:r>
      <w:r w:rsidR="006878A4" w:rsidRPr="00FA1B6D">
        <w:rPr>
          <w:rFonts w:ascii="Times New Roman" w:hAnsi="Times New Roman" w:cs="Times New Roman"/>
        </w:rPr>
        <w:t xml:space="preserve"> un total de 2927 casos representativos a nivel nacional, de los cuales se seleccionaron 720 pertenecientes al AMS. </w:t>
      </w:r>
    </w:p>
    <w:p w14:paraId="7FCE8BF8" w14:textId="4B92FC84" w:rsidR="00E34698" w:rsidRPr="008E28AC" w:rsidRDefault="00E34698" w:rsidP="008E28AC">
      <w:pPr>
        <w:pStyle w:val="Ttulo2"/>
        <w:rPr>
          <w:rFonts w:ascii="Times New Roman" w:hAnsi="Times New Roman" w:cs="Times New Roman"/>
        </w:rPr>
      </w:pPr>
      <w:r w:rsidRPr="008E28AC">
        <w:rPr>
          <w:rFonts w:ascii="Times New Roman" w:hAnsi="Times New Roman" w:cs="Times New Roman"/>
        </w:rPr>
        <w:t>RESULTADOS</w:t>
      </w:r>
    </w:p>
    <w:p w14:paraId="6F964BB4" w14:textId="395322C1" w:rsidR="00AA1739" w:rsidRPr="00AA1739" w:rsidRDefault="00A52D4F" w:rsidP="00293102">
      <w:pPr>
        <w:spacing w:after="240" w:line="276" w:lineRule="auto"/>
        <w:jc w:val="both"/>
        <w:rPr>
          <w:rFonts w:ascii="Times New Roman" w:hAnsi="Times New Roman" w:cs="Times New Roman"/>
          <w:lang w:val="es-ES"/>
        </w:rPr>
      </w:pPr>
      <w:r w:rsidRPr="00FA1B6D">
        <w:rPr>
          <w:rFonts w:ascii="Times New Roman" w:hAnsi="Times New Roman" w:cs="Times New Roman"/>
        </w:rPr>
        <w:t xml:space="preserve">Los principales hallazgos muestran que, aun cuando no es posible descartar ninguna dimensión de la experiencia de habitar, los factores sociales predicen el apego mejor que los físicos y simbólicos. </w:t>
      </w:r>
      <w:r w:rsidR="0084132B">
        <w:rPr>
          <w:rFonts w:ascii="Times New Roman" w:hAnsi="Times New Roman" w:cs="Times New Roman"/>
        </w:rPr>
        <w:t xml:space="preserve">Asimismo, el modelo propuesto </w:t>
      </w:r>
      <w:r w:rsidR="0084132B" w:rsidRPr="00FA1B6D">
        <w:rPr>
          <w:rFonts w:ascii="Times New Roman" w:hAnsi="Times New Roman" w:cs="Times New Roman"/>
        </w:rPr>
        <w:t>explica en buena medida la varianza del apego barrial</w:t>
      </w:r>
      <w:r w:rsidR="0084132B">
        <w:rPr>
          <w:rFonts w:ascii="Times New Roman" w:hAnsi="Times New Roman" w:cs="Times New Roman"/>
        </w:rPr>
        <w:t xml:space="preserve"> </w:t>
      </w:r>
      <w:r w:rsidR="0084132B" w:rsidRPr="00FA1B6D">
        <w:rPr>
          <w:rFonts w:ascii="Times New Roman" w:hAnsi="Times New Roman" w:cs="Times New Roman"/>
        </w:rPr>
        <w:t>[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R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ajustado= 48</m:t>
        </m:r>
      </m:oMath>
      <w:r w:rsidR="0084132B" w:rsidRPr="00FA1B6D">
        <w:rPr>
          <w:rFonts w:ascii="Times New Roman" w:hAnsi="Times New Roman" w:cs="Times New Roman"/>
        </w:rPr>
        <w:t xml:space="preserve">%]. </w:t>
      </w:r>
      <w:r w:rsidR="0084132B">
        <w:rPr>
          <w:rFonts w:ascii="Times New Roman" w:hAnsi="Times New Roman" w:cs="Times New Roman"/>
        </w:rPr>
        <w:t>En un nivel más específico</w:t>
      </w:r>
      <w:r w:rsidR="0063269B" w:rsidRPr="00FA1B6D">
        <w:rPr>
          <w:rFonts w:ascii="Times New Roman" w:hAnsi="Times New Roman" w:cs="Times New Roman"/>
          <w:lang w:val="es-ES"/>
        </w:rPr>
        <w:t>, los mejores predictores del apego barrial son: la sociabilidad barrial [</w:t>
      </w:r>
      <w:r w:rsidR="0063269B" w:rsidRPr="00FA1B6D">
        <w:rPr>
          <w:rFonts w:ascii="Times New Roman" w:hAnsi="Times New Roman" w:cs="Times New Roman"/>
          <w:color w:val="201F1E"/>
        </w:rPr>
        <w:t>β = 0.37</w:t>
      </w:r>
      <w:r w:rsidR="0063269B" w:rsidRPr="00FA1B6D">
        <w:rPr>
          <w:rFonts w:ascii="Times New Roman" w:hAnsi="Times New Roman" w:cs="Times New Roman"/>
          <w:lang w:val="es-ES"/>
        </w:rPr>
        <w:t>], la satisfacción con la accesibilidad del barrio [</w:t>
      </w:r>
      <w:r w:rsidR="0063269B" w:rsidRPr="00FA1B6D">
        <w:rPr>
          <w:rFonts w:ascii="Times New Roman" w:hAnsi="Times New Roman" w:cs="Times New Roman"/>
          <w:color w:val="201F1E"/>
        </w:rPr>
        <w:t>β = 0.23</w:t>
      </w:r>
      <w:r w:rsidR="0063269B" w:rsidRPr="00FA1B6D">
        <w:rPr>
          <w:rFonts w:ascii="Times New Roman" w:hAnsi="Times New Roman" w:cs="Times New Roman"/>
          <w:lang w:val="es-ES"/>
        </w:rPr>
        <w:t>] y el prestigio asociado al barrio [</w:t>
      </w:r>
      <w:r w:rsidR="0063269B" w:rsidRPr="00FA1B6D">
        <w:rPr>
          <w:rFonts w:ascii="Times New Roman" w:hAnsi="Times New Roman" w:cs="Times New Roman"/>
          <w:color w:val="201F1E"/>
        </w:rPr>
        <w:t>β = 0.30</w:t>
      </w:r>
      <w:r w:rsidR="0063269B" w:rsidRPr="00FA1B6D">
        <w:rPr>
          <w:rFonts w:ascii="Times New Roman" w:hAnsi="Times New Roman" w:cs="Times New Roman"/>
          <w:lang w:val="es-ES"/>
        </w:rPr>
        <w:t xml:space="preserve">], en la dimensiones social, física y simbólica de la experiencia de habitar respectivamente. </w:t>
      </w:r>
      <w:r w:rsidR="00CB796F">
        <w:rPr>
          <w:rFonts w:ascii="Times New Roman" w:hAnsi="Times New Roman" w:cs="Times New Roman"/>
          <w:lang w:val="es-ES"/>
        </w:rPr>
        <w:t>Est</w:t>
      </w:r>
      <w:r w:rsidR="00A62F4D">
        <w:rPr>
          <w:rFonts w:ascii="Times New Roman" w:hAnsi="Times New Roman" w:cs="Times New Roman"/>
          <w:lang w:val="es-ES"/>
        </w:rPr>
        <w:t>os</w:t>
      </w:r>
      <w:r w:rsidR="00CB796F">
        <w:rPr>
          <w:rFonts w:ascii="Times New Roman" w:hAnsi="Times New Roman" w:cs="Times New Roman"/>
          <w:lang w:val="es-ES"/>
        </w:rPr>
        <w:t xml:space="preserve"> </w:t>
      </w:r>
      <w:r w:rsidR="00A62F4D">
        <w:rPr>
          <w:rFonts w:ascii="Times New Roman" w:hAnsi="Times New Roman" w:cs="Times New Roman"/>
          <w:lang w:val="es-ES"/>
        </w:rPr>
        <w:t>predictores a</w:t>
      </w:r>
      <w:r w:rsidR="00CB796F">
        <w:rPr>
          <w:rFonts w:ascii="Times New Roman" w:hAnsi="Times New Roman" w:cs="Times New Roman"/>
          <w:lang w:val="es-ES"/>
        </w:rPr>
        <w:t>lcanzan</w:t>
      </w:r>
      <w:r w:rsidR="00AA1739" w:rsidRPr="00FA1B6D">
        <w:rPr>
          <w:rFonts w:ascii="Times New Roman" w:hAnsi="Times New Roman" w:cs="Times New Roman"/>
          <w:lang w:val="es-ES"/>
        </w:rPr>
        <w:t xml:space="preserve"> un tamaño de efecto moderado y </w:t>
      </w:r>
      <w:r w:rsidR="00437A34">
        <w:rPr>
          <w:rFonts w:ascii="Times New Roman" w:hAnsi="Times New Roman" w:cs="Times New Roman"/>
          <w:lang w:val="es-ES"/>
        </w:rPr>
        <w:t>con</w:t>
      </w:r>
      <w:r w:rsidR="00AA1739" w:rsidRPr="00FA1B6D">
        <w:rPr>
          <w:rFonts w:ascii="Times New Roman" w:hAnsi="Times New Roman" w:cs="Times New Roman"/>
          <w:lang w:val="es-ES"/>
        </w:rPr>
        <w:t xml:space="preserve"> significancia</w:t>
      </w:r>
      <w:r w:rsidR="00437A34">
        <w:rPr>
          <w:rFonts w:ascii="Times New Roman" w:hAnsi="Times New Roman" w:cs="Times New Roman"/>
          <w:lang w:val="es-ES"/>
        </w:rPr>
        <w:t xml:space="preserve"> estadística consistente</w:t>
      </w:r>
      <w:r w:rsidR="00AA1739" w:rsidRPr="00FA1B6D">
        <w:rPr>
          <w:rFonts w:ascii="Times New Roman" w:hAnsi="Times New Roman" w:cs="Times New Roman"/>
          <w:lang w:val="es-ES"/>
        </w:rPr>
        <w:t xml:space="preserve"> en todos lo</w:t>
      </w:r>
      <w:r w:rsidR="00AA1739">
        <w:rPr>
          <w:rFonts w:ascii="Times New Roman" w:hAnsi="Times New Roman" w:cs="Times New Roman"/>
          <w:lang w:val="es-ES"/>
        </w:rPr>
        <w:t>s</w:t>
      </w:r>
      <w:r w:rsidR="00AA1739" w:rsidRPr="00FA1B6D">
        <w:rPr>
          <w:rFonts w:ascii="Times New Roman" w:hAnsi="Times New Roman" w:cs="Times New Roman"/>
          <w:lang w:val="es-ES"/>
        </w:rPr>
        <w:t xml:space="preserve"> modelos analizados, aun en presencia de otros predictores relevantes.</w:t>
      </w:r>
      <w:r w:rsidR="00AA1739">
        <w:rPr>
          <w:rFonts w:ascii="Times New Roman" w:hAnsi="Times New Roman" w:cs="Times New Roman"/>
          <w:lang w:val="es-ES"/>
        </w:rPr>
        <w:t xml:space="preserve"> </w:t>
      </w:r>
      <w:r w:rsidR="0063269B" w:rsidRPr="00FA1B6D">
        <w:rPr>
          <w:rFonts w:ascii="Times New Roman" w:hAnsi="Times New Roman" w:cs="Times New Roman"/>
          <w:lang w:val="es-ES"/>
        </w:rPr>
        <w:t>Asimismo, no es posible descartar el tiempo de residencia</w:t>
      </w:r>
      <w:r w:rsidR="00AA1739">
        <w:rPr>
          <w:rFonts w:ascii="Times New Roman" w:hAnsi="Times New Roman" w:cs="Times New Roman"/>
          <w:lang w:val="es-ES"/>
        </w:rPr>
        <w:t xml:space="preserve"> [</w:t>
      </w:r>
      <w:r w:rsidR="00AA1739" w:rsidRPr="00FA1B6D">
        <w:rPr>
          <w:rFonts w:ascii="Times New Roman" w:hAnsi="Times New Roman" w:cs="Times New Roman"/>
          <w:color w:val="201F1E"/>
        </w:rPr>
        <w:t>β = 0.</w:t>
      </w:r>
      <w:r w:rsidR="00AA1739">
        <w:rPr>
          <w:rFonts w:ascii="Times New Roman" w:hAnsi="Times New Roman" w:cs="Times New Roman"/>
          <w:color w:val="201F1E"/>
        </w:rPr>
        <w:t>17</w:t>
      </w:r>
      <w:r w:rsidR="00AA1739" w:rsidRPr="00FA1B6D">
        <w:rPr>
          <w:rFonts w:ascii="Times New Roman" w:hAnsi="Times New Roman" w:cs="Times New Roman"/>
          <w:lang w:val="es-ES"/>
        </w:rPr>
        <w:t>]</w:t>
      </w:r>
      <w:r w:rsidR="0063269B" w:rsidRPr="00FA1B6D">
        <w:rPr>
          <w:rFonts w:ascii="Times New Roman" w:hAnsi="Times New Roman" w:cs="Times New Roman"/>
          <w:lang w:val="es-ES"/>
        </w:rPr>
        <w:t xml:space="preserve">, lo cual implica que el apego es un sentimiento </w:t>
      </w:r>
      <w:r w:rsidR="00BF2F04">
        <w:rPr>
          <w:rFonts w:ascii="Times New Roman" w:hAnsi="Times New Roman" w:cs="Times New Roman"/>
          <w:lang w:val="es-ES"/>
        </w:rPr>
        <w:t>desarrollado</w:t>
      </w:r>
      <w:r w:rsidR="0063269B" w:rsidRPr="00FA1B6D">
        <w:rPr>
          <w:rFonts w:ascii="Times New Roman" w:hAnsi="Times New Roman" w:cs="Times New Roman"/>
          <w:lang w:val="es-ES"/>
        </w:rPr>
        <w:t xml:space="preserve"> en el largo plazo. Pese a ello, el tiempo de residencia no </w:t>
      </w:r>
      <w:r w:rsidR="0084132B">
        <w:rPr>
          <w:rFonts w:ascii="Times New Roman" w:hAnsi="Times New Roman" w:cs="Times New Roman"/>
          <w:lang w:val="es-ES"/>
        </w:rPr>
        <w:t xml:space="preserve">explica </w:t>
      </w:r>
      <w:r w:rsidR="0063269B" w:rsidRPr="00FA1B6D">
        <w:rPr>
          <w:rFonts w:ascii="Times New Roman" w:hAnsi="Times New Roman" w:cs="Times New Roman"/>
          <w:lang w:val="es-ES"/>
        </w:rPr>
        <w:t>por sí solo la variabilidad del apego barrial, por lo cual el apego no es un sentimiento alcanzado de manera natural, sino sólo gracias a la presencia de factores de la experiencia de</w:t>
      </w:r>
      <w:r w:rsidR="0084132B">
        <w:rPr>
          <w:rFonts w:ascii="Times New Roman" w:hAnsi="Times New Roman" w:cs="Times New Roman"/>
          <w:lang w:val="es-ES"/>
        </w:rPr>
        <w:t xml:space="preserve"> </w:t>
      </w:r>
      <w:r w:rsidR="0063269B" w:rsidRPr="00FA1B6D">
        <w:rPr>
          <w:rFonts w:ascii="Times New Roman" w:hAnsi="Times New Roman" w:cs="Times New Roman"/>
          <w:lang w:val="es-ES"/>
        </w:rPr>
        <w:t xml:space="preserve">habitar que lo explican. </w:t>
      </w:r>
    </w:p>
    <w:p w14:paraId="2B4BA2D6" w14:textId="4E126382" w:rsidR="00E34698" w:rsidRPr="008E28AC" w:rsidRDefault="00E34698" w:rsidP="008E28AC">
      <w:pPr>
        <w:pStyle w:val="Ttulo2"/>
        <w:rPr>
          <w:rFonts w:ascii="Times New Roman" w:hAnsi="Times New Roman" w:cs="Times New Roman"/>
        </w:rPr>
      </w:pPr>
      <w:r w:rsidRPr="008E28AC">
        <w:rPr>
          <w:rFonts w:ascii="Times New Roman" w:hAnsi="Times New Roman" w:cs="Times New Roman"/>
        </w:rPr>
        <w:t>DISCUSIÓN</w:t>
      </w:r>
    </w:p>
    <w:p w14:paraId="1ECB6AA6" w14:textId="50AEB3BC" w:rsidR="0063269B" w:rsidRPr="00FA1B6D" w:rsidRDefault="00A52D4F" w:rsidP="00293102">
      <w:pPr>
        <w:spacing w:after="240" w:line="276" w:lineRule="auto"/>
        <w:jc w:val="both"/>
        <w:rPr>
          <w:rFonts w:ascii="Times New Roman" w:hAnsi="Times New Roman" w:cs="Times New Roman"/>
          <w:lang w:val="es-ES"/>
        </w:rPr>
      </w:pPr>
      <w:r w:rsidRPr="00FA1B6D">
        <w:rPr>
          <w:rFonts w:ascii="Times New Roman" w:hAnsi="Times New Roman" w:cs="Times New Roman"/>
        </w:rPr>
        <w:t xml:space="preserve">En base a </w:t>
      </w:r>
      <w:r w:rsidR="0084132B">
        <w:rPr>
          <w:rFonts w:ascii="Times New Roman" w:hAnsi="Times New Roman" w:cs="Times New Roman"/>
        </w:rPr>
        <w:t>los</w:t>
      </w:r>
      <w:r w:rsidRPr="00FA1B6D">
        <w:rPr>
          <w:rFonts w:ascii="Times New Roman" w:hAnsi="Times New Roman" w:cs="Times New Roman"/>
        </w:rPr>
        <w:t xml:space="preserve"> resultados</w:t>
      </w:r>
      <w:r w:rsidR="0084132B">
        <w:rPr>
          <w:rFonts w:ascii="Times New Roman" w:hAnsi="Times New Roman" w:cs="Times New Roman"/>
        </w:rPr>
        <w:t>, a</w:t>
      </w:r>
      <w:r w:rsidRPr="00FA1B6D">
        <w:rPr>
          <w:rFonts w:ascii="Times New Roman" w:hAnsi="Times New Roman" w:cs="Times New Roman"/>
        </w:rPr>
        <w:t xml:space="preserve">rgumentamos que, debido al buen ajuste del modelo hallado y la significancia estadística de factores en cada dimensión del habitar, </w:t>
      </w:r>
      <w:r w:rsidR="0084132B">
        <w:rPr>
          <w:rFonts w:ascii="Times New Roman" w:hAnsi="Times New Roman" w:cs="Times New Roman"/>
          <w:lang w:val="es-ES"/>
        </w:rPr>
        <w:t>e</w:t>
      </w:r>
      <w:r w:rsidR="0063269B" w:rsidRPr="00FA1B6D">
        <w:rPr>
          <w:rFonts w:ascii="Times New Roman" w:hAnsi="Times New Roman" w:cs="Times New Roman"/>
          <w:lang w:val="es-ES"/>
        </w:rPr>
        <w:t xml:space="preserve">l resultado principal es satisfactorio, hallando un modelo que combina las tres dimensiones del habitar propuestas y además una variable sociodemográfica para explicar en buena medida el apego al barrio. Lo anterior demuestra la importancia de la perspectiva </w:t>
      </w:r>
      <w:r w:rsidR="00BF2F04">
        <w:rPr>
          <w:rFonts w:ascii="Times New Roman" w:hAnsi="Times New Roman" w:cs="Times New Roman"/>
          <w:lang w:val="es-ES"/>
        </w:rPr>
        <w:t>del habitante</w:t>
      </w:r>
      <w:r w:rsidR="0063269B" w:rsidRPr="00FA1B6D">
        <w:rPr>
          <w:rFonts w:ascii="Times New Roman" w:hAnsi="Times New Roman" w:cs="Times New Roman"/>
          <w:lang w:val="es-ES"/>
        </w:rPr>
        <w:t>, sus vivencias y constantes resignificaciones del lugar, para explicar un fenómeno psicológico-afectivo como el apego. Asimismo, muestra la importancia de realizar modelos integra</w:t>
      </w:r>
      <w:r w:rsidR="00AA1739">
        <w:rPr>
          <w:rFonts w:ascii="Times New Roman" w:hAnsi="Times New Roman" w:cs="Times New Roman"/>
          <w:lang w:val="es-ES"/>
        </w:rPr>
        <w:t>dos</w:t>
      </w:r>
      <w:r w:rsidR="0063269B" w:rsidRPr="00FA1B6D">
        <w:rPr>
          <w:rFonts w:ascii="Times New Roman" w:hAnsi="Times New Roman" w:cs="Times New Roman"/>
          <w:lang w:val="es-ES"/>
        </w:rPr>
        <w:t xml:space="preserve">, que no desconozcan dimensiones en favor de otras, sino que las distingan y luego </w:t>
      </w:r>
      <w:r w:rsidR="00A62F4D">
        <w:rPr>
          <w:rFonts w:ascii="Times New Roman" w:hAnsi="Times New Roman" w:cs="Times New Roman"/>
          <w:lang w:val="es-ES"/>
        </w:rPr>
        <w:t>reincorporen</w:t>
      </w:r>
      <w:r w:rsidR="0063269B" w:rsidRPr="00FA1B6D">
        <w:rPr>
          <w:rFonts w:ascii="Times New Roman" w:hAnsi="Times New Roman" w:cs="Times New Roman"/>
          <w:lang w:val="es-ES"/>
        </w:rPr>
        <w:t xml:space="preserve"> en constructos sustantivos como la experiencia de habitar. </w:t>
      </w:r>
      <w:r w:rsidR="00BF2F04">
        <w:rPr>
          <w:rFonts w:ascii="Times New Roman" w:hAnsi="Times New Roman" w:cs="Times New Roman"/>
          <w:lang w:val="es-ES"/>
        </w:rPr>
        <w:t>En definitiva</w:t>
      </w:r>
      <w:r w:rsidR="009A47AF">
        <w:rPr>
          <w:rFonts w:ascii="Times New Roman" w:hAnsi="Times New Roman" w:cs="Times New Roman"/>
          <w:lang w:val="es-ES"/>
        </w:rPr>
        <w:t>, mostramos que, más que los atributos del espacio urbano, es la experiencia de habitar en ellos lo que explica el apego.</w:t>
      </w:r>
    </w:p>
    <w:p w14:paraId="16D811E5" w14:textId="592830CE" w:rsidR="00A52D4F" w:rsidRDefault="00FA1B6D" w:rsidP="00293102">
      <w:pPr>
        <w:spacing w:line="276" w:lineRule="auto"/>
        <w:jc w:val="both"/>
        <w:rPr>
          <w:rFonts w:ascii="Times New Roman" w:hAnsi="Times New Roman" w:cs="Times New Roman"/>
          <w:lang w:val="es-ES"/>
        </w:rPr>
      </w:pPr>
      <w:r w:rsidRPr="00FA1B6D">
        <w:rPr>
          <w:rFonts w:ascii="Times New Roman" w:hAnsi="Times New Roman" w:cs="Times New Roman"/>
          <w:lang w:val="es-ES"/>
        </w:rPr>
        <w:t xml:space="preserve">Estos resultados </w:t>
      </w:r>
      <w:r w:rsidR="009A47AF">
        <w:rPr>
          <w:rFonts w:ascii="Times New Roman" w:hAnsi="Times New Roman" w:cs="Times New Roman"/>
          <w:lang w:val="es-ES"/>
        </w:rPr>
        <w:t>permiten</w:t>
      </w:r>
      <w:r w:rsidRPr="00FA1B6D">
        <w:rPr>
          <w:rFonts w:ascii="Times New Roman" w:hAnsi="Times New Roman" w:cs="Times New Roman"/>
          <w:lang w:val="es-ES"/>
        </w:rPr>
        <w:t xml:space="preserve"> postular el apego barrial como un fenómeno multicausal y susceptible de modificar </w:t>
      </w:r>
      <w:r w:rsidR="009A47AF">
        <w:rPr>
          <w:rFonts w:ascii="Times New Roman" w:hAnsi="Times New Roman" w:cs="Times New Roman"/>
          <w:lang w:val="es-ES"/>
        </w:rPr>
        <w:t>interviniendo</w:t>
      </w:r>
      <w:r w:rsidRPr="00FA1B6D">
        <w:rPr>
          <w:rFonts w:ascii="Times New Roman" w:hAnsi="Times New Roman" w:cs="Times New Roman"/>
          <w:lang w:val="es-ES"/>
        </w:rPr>
        <w:t xml:space="preserve"> no sólo los lugares</w:t>
      </w:r>
      <w:r w:rsidR="00AA1739">
        <w:rPr>
          <w:rFonts w:ascii="Times New Roman" w:hAnsi="Times New Roman" w:cs="Times New Roman"/>
          <w:lang w:val="es-ES"/>
        </w:rPr>
        <w:t xml:space="preserve"> en sí</w:t>
      </w:r>
      <w:r w:rsidRPr="00FA1B6D">
        <w:rPr>
          <w:rFonts w:ascii="Times New Roman" w:hAnsi="Times New Roman" w:cs="Times New Roman"/>
          <w:lang w:val="es-ES"/>
        </w:rPr>
        <w:t>, sino la experiencia de habitar en ellos. En un ámbito epistémico, ello ratifica la necesidad de incorporar la perspectiva del habitante para estudiar y/o intervenir lugares</w:t>
      </w:r>
      <w:r w:rsidR="00AA1739">
        <w:rPr>
          <w:rFonts w:ascii="Times New Roman" w:hAnsi="Times New Roman" w:cs="Times New Roman"/>
          <w:lang w:val="es-ES"/>
        </w:rPr>
        <w:t xml:space="preserve"> </w:t>
      </w:r>
      <w:r w:rsidR="002C1F1E">
        <w:rPr>
          <w:rFonts w:ascii="Times New Roman" w:hAnsi="Times New Roman" w:cs="Times New Roman"/>
          <w:lang w:val="es-ES"/>
        </w:rPr>
        <w:fldChar w:fldCharType="begin"/>
      </w:r>
      <w:r w:rsidR="00500EB8">
        <w:rPr>
          <w:rFonts w:ascii="Times New Roman" w:hAnsi="Times New Roman" w:cs="Times New Roman"/>
          <w:lang w:val="es-ES"/>
        </w:rPr>
        <w:instrText xml:space="preserve"> ADDIN ZOTERO_ITEM CSL_CITATION {"citationID":"47AkWB60","properties":{"formattedCitation":"(Jir\\uc0\\u243{}n et\\uc0\\u160{}al., 2010; F. R. Sabatini et\\uc0\\u160{}al., 2020)","plainCitation":"(Jirón et al., 2010; F. R. Sabatini et al., 2020)","dontUpdate":true,"noteIndex":0},"citationItems":[{"id":635,"uris":["http://zotero.org/users/6321201/items/JZJG48CF"],"uri":["http://zotero.org/users/6321201/items/JZJG48CF"],"itemData":{"id":635,"type":"article-journal","container-title":"Revista INVI","DOI":"10.4067/S0718-83582010000100002","ISSN":"0718-8358","issue":"68","note":"publisher: Universidad de Chile. Facultad de Arquitectura y Urbanismo. Instituto de la Vivienda","page":"15-57","source":"SciELO","title":"Exclusión y desigualdad espacial: retrato desde la movilidad cotidiana","title-short":"EXCLUSION AND SPATIAL INEQUALITY","volume":"25","author":[{"family":"Jirón","given":"Paola"},{"family":"Lange","given":"Carlos"},{"family":"Bertrand","given":"María"}],"issued":{"date-parts":[["2010",5]]}}},{"id":37,"uris":["http://zotero.org/users/6321201/items/RXZX75AM"],"uri":["http://zotero.org/users/6321201/items/RXZX75AM"],"itemData":{"id":37,"type":"article-journal","container-title":"Urbano","DOI":"10.22320/07183607.2020.23.42.01","ISSN":"0718-3607","journalAbbreviation":"RU","language":"es","page":"08-17","source":"revistas.ubiobio.cl","title":"Ciudad y segregación vapuleadas por el capitalismo. Crítica de los enfoques idealistas","author":[{"family":"Sabatini","given":"Francisco Rafael"},{"family":"Rasse","given":"Alejandra"},{"family":"Trebilcock","given":"María Paz"},{"family":"Greene","given":"Ricardo"}],"issued":{"date-parts":[["2020",12,2]]}}}],"schema":"https://github.com/citation-style-language/schema/raw/master/csl-citation.json"} </w:instrText>
      </w:r>
      <w:r w:rsidR="002C1F1E">
        <w:rPr>
          <w:rFonts w:ascii="Times New Roman" w:hAnsi="Times New Roman" w:cs="Times New Roman"/>
          <w:lang w:val="es-ES"/>
        </w:rPr>
        <w:fldChar w:fldCharType="separate"/>
      </w:r>
      <w:r w:rsidR="007F1A79" w:rsidRPr="007F1A79">
        <w:rPr>
          <w:rFonts w:ascii="Times New Roman" w:hAnsi="Times New Roman" w:cs="Times New Roman"/>
          <w:szCs w:val="24"/>
        </w:rPr>
        <w:t>(Jirón et al., 2010;</w:t>
      </w:r>
      <w:r w:rsidR="00BF2F04">
        <w:rPr>
          <w:rFonts w:ascii="Times New Roman" w:hAnsi="Times New Roman" w:cs="Times New Roman"/>
          <w:szCs w:val="24"/>
        </w:rPr>
        <w:t xml:space="preserve"> </w:t>
      </w:r>
      <w:r w:rsidR="007F1A79" w:rsidRPr="007F1A79">
        <w:rPr>
          <w:rFonts w:ascii="Times New Roman" w:hAnsi="Times New Roman" w:cs="Times New Roman"/>
          <w:szCs w:val="24"/>
        </w:rPr>
        <w:t>Sabatini et al., 2020)</w:t>
      </w:r>
      <w:r w:rsidR="002C1F1E">
        <w:rPr>
          <w:rFonts w:ascii="Times New Roman" w:hAnsi="Times New Roman" w:cs="Times New Roman"/>
          <w:lang w:val="es-ES"/>
        </w:rPr>
        <w:fldChar w:fldCharType="end"/>
      </w:r>
      <w:r w:rsidRPr="00FA1B6D">
        <w:rPr>
          <w:rFonts w:ascii="Times New Roman" w:hAnsi="Times New Roman" w:cs="Times New Roman"/>
          <w:lang w:val="es-ES"/>
        </w:rPr>
        <w:t xml:space="preserve">. En definitiva, el estudio muestra que el apego al barrio, en tanto fenómeno científico y valor </w:t>
      </w:r>
      <w:r w:rsidR="00CB796F">
        <w:rPr>
          <w:rFonts w:ascii="Times New Roman" w:hAnsi="Times New Roman" w:cs="Times New Roman"/>
          <w:lang w:val="es-ES"/>
        </w:rPr>
        <w:t xml:space="preserve">político </w:t>
      </w:r>
      <w:r w:rsidRPr="00FA1B6D">
        <w:rPr>
          <w:rFonts w:ascii="Times New Roman" w:hAnsi="Times New Roman" w:cs="Times New Roman"/>
          <w:lang w:val="es-ES"/>
        </w:rPr>
        <w:t>desea</w:t>
      </w:r>
      <w:r w:rsidR="00CB796F">
        <w:rPr>
          <w:rFonts w:ascii="Times New Roman" w:hAnsi="Times New Roman" w:cs="Times New Roman"/>
          <w:lang w:val="es-ES"/>
        </w:rPr>
        <w:t>ble</w:t>
      </w:r>
      <w:r w:rsidRPr="00FA1B6D">
        <w:rPr>
          <w:rFonts w:ascii="Times New Roman" w:hAnsi="Times New Roman" w:cs="Times New Roman"/>
          <w:lang w:val="es-ES"/>
        </w:rPr>
        <w:t>, no es un resultado natural que debamos encargárselo al paso del tiempo</w:t>
      </w:r>
      <w:r w:rsidR="00BF2F04">
        <w:rPr>
          <w:rFonts w:ascii="Times New Roman" w:hAnsi="Times New Roman" w:cs="Times New Roman"/>
          <w:lang w:val="es-ES"/>
        </w:rPr>
        <w:t xml:space="preserve"> o</w:t>
      </w:r>
      <w:r w:rsidR="009A47AF">
        <w:rPr>
          <w:rFonts w:ascii="Times New Roman" w:hAnsi="Times New Roman" w:cs="Times New Roman"/>
          <w:lang w:val="es-ES"/>
        </w:rPr>
        <w:t xml:space="preserve"> a</w:t>
      </w:r>
      <w:r w:rsidR="00BF2F04">
        <w:rPr>
          <w:rFonts w:ascii="Times New Roman" w:hAnsi="Times New Roman" w:cs="Times New Roman"/>
          <w:lang w:val="es-ES"/>
        </w:rPr>
        <w:t xml:space="preserve"> tendencias estructurales</w:t>
      </w:r>
      <w:r w:rsidRPr="00FA1B6D">
        <w:rPr>
          <w:rFonts w:ascii="Times New Roman" w:hAnsi="Times New Roman" w:cs="Times New Roman"/>
          <w:lang w:val="es-ES"/>
        </w:rPr>
        <w:t xml:space="preserve">. En cambio, parafraseando a Campos y Dupré </w:t>
      </w:r>
      <w:r w:rsidRPr="00FA1B6D">
        <w:rPr>
          <w:rFonts w:ascii="Times New Roman" w:hAnsi="Times New Roman" w:cs="Times New Roman"/>
          <w:lang w:val="es-ES"/>
        </w:rPr>
        <w:fldChar w:fldCharType="begin"/>
      </w:r>
      <w:r w:rsidRPr="00FA1B6D">
        <w:rPr>
          <w:rFonts w:ascii="Times New Roman" w:hAnsi="Times New Roman" w:cs="Times New Roman"/>
          <w:lang w:val="es-ES"/>
        </w:rPr>
        <w:instrText xml:space="preserve"> ADDIN ZOTERO_ITEM CSL_CITATION {"citationID":"RWYKMr1B","properties":{"formattedCitation":"(2021)","plainCitation":"(2021)","noteIndex":0},"citationItems":[{"id":687,"uris":["http://zotero.org/users/6321201/items/73ITQPIP"],"uri":["http://zotero.org/users/6321201/items/73ITQPIP"],"itemData":{"id":687,"type":"article-journal","archive_location":"Chile","container-title":"Bitácora Urbano Territorial","DOI":"10.15446/bitacora.v31n2.86756","ISSN":"2027-145X","issue":"2","language":"es","note":"number: 2","page":"283-296","source":"revistas.unal.edu.co","title":"Programa Quiero mi Barrio como dispositivo de afectación sensible","volume":"31","author":[{"family":"Campos","given":"Luis"},{"family":"Dupré","given":"Amaëlle"}],"issued":{"date-parts":[["2021",4,16]]}},"suppress-author":true}],"schema":"https://github.com/citation-style-language/schema/raw/master/csl-citation.json"} </w:instrText>
      </w:r>
      <w:r w:rsidRPr="00FA1B6D">
        <w:rPr>
          <w:rFonts w:ascii="Times New Roman" w:hAnsi="Times New Roman" w:cs="Times New Roman"/>
          <w:lang w:val="es-ES"/>
        </w:rPr>
        <w:fldChar w:fldCharType="separate"/>
      </w:r>
      <w:r w:rsidRPr="00FA1B6D">
        <w:rPr>
          <w:rFonts w:ascii="Times New Roman" w:hAnsi="Times New Roman" w:cs="Times New Roman"/>
        </w:rPr>
        <w:t>(2021)</w:t>
      </w:r>
      <w:r w:rsidRPr="00FA1B6D">
        <w:rPr>
          <w:rFonts w:ascii="Times New Roman" w:hAnsi="Times New Roman" w:cs="Times New Roman"/>
          <w:lang w:val="es-ES"/>
        </w:rPr>
        <w:fldChar w:fldCharType="end"/>
      </w:r>
      <w:r w:rsidRPr="00FA1B6D">
        <w:rPr>
          <w:rFonts w:ascii="Times New Roman" w:hAnsi="Times New Roman" w:cs="Times New Roman"/>
          <w:lang w:val="es-ES"/>
        </w:rPr>
        <w:t xml:space="preserve"> en su análisis del Programa Quiero Mi Barrio,  el apego resulta de un proceso de actuación sobre las personas y su territorio</w:t>
      </w:r>
      <w:r w:rsidR="009A47AF">
        <w:rPr>
          <w:rFonts w:ascii="Times New Roman" w:hAnsi="Times New Roman" w:cs="Times New Roman"/>
          <w:lang w:val="es-ES"/>
        </w:rPr>
        <w:t xml:space="preserve">, por lo tanto, es un objetivo plausible para las políticas de cohesión social </w:t>
      </w:r>
      <w:r w:rsidR="00A62F4D">
        <w:rPr>
          <w:rFonts w:ascii="Times New Roman" w:hAnsi="Times New Roman" w:cs="Times New Roman"/>
          <w:lang w:val="es-ES"/>
        </w:rPr>
        <w:t>a</w:t>
      </w:r>
      <w:r w:rsidR="009A47AF">
        <w:rPr>
          <w:rFonts w:ascii="Times New Roman" w:hAnsi="Times New Roman" w:cs="Times New Roman"/>
          <w:lang w:val="es-ES"/>
        </w:rPr>
        <w:t xml:space="preserve"> escala local. </w:t>
      </w:r>
    </w:p>
    <w:p w14:paraId="0CD35BDD" w14:textId="77777777" w:rsidR="007F1A79" w:rsidRDefault="007F1A79" w:rsidP="00293102">
      <w:pPr>
        <w:spacing w:line="276" w:lineRule="auto"/>
        <w:rPr>
          <w:rFonts w:ascii="Times New Roman" w:hAnsi="Times New Roman" w:cs="Times New Roman"/>
          <w:lang w:val="es-ES"/>
        </w:rPr>
      </w:pPr>
    </w:p>
    <w:p w14:paraId="0BE8445B" w14:textId="21539267" w:rsidR="007F1A79" w:rsidRDefault="007F1A79" w:rsidP="008E28AC">
      <w:pPr>
        <w:pStyle w:val="Ttulo2"/>
        <w:rPr>
          <w:rFonts w:ascii="Times New Roman" w:hAnsi="Times New Roman" w:cs="Times New Roman"/>
          <w:lang w:val="es-ES"/>
        </w:rPr>
      </w:pPr>
      <w:r w:rsidRPr="008E28AC">
        <w:rPr>
          <w:rFonts w:ascii="Times New Roman" w:hAnsi="Times New Roman" w:cs="Times New Roman"/>
          <w:lang w:val="es-ES"/>
        </w:rPr>
        <w:lastRenderedPageBreak/>
        <w:t>REFERENCIAS</w:t>
      </w:r>
    </w:p>
    <w:p w14:paraId="1E2437C3" w14:textId="77777777" w:rsidR="008E28AC" w:rsidRPr="008E28AC" w:rsidRDefault="008E28AC" w:rsidP="008E28AC">
      <w:pPr>
        <w:rPr>
          <w:lang w:val="es-ES"/>
        </w:rPr>
      </w:pPr>
    </w:p>
    <w:p w14:paraId="42A7B0AD" w14:textId="77777777" w:rsidR="00500EB8" w:rsidRPr="00500EB8" w:rsidRDefault="007F1A79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7F1A79">
        <w:rPr>
          <w:lang w:val="es-ES"/>
        </w:rPr>
        <w:fldChar w:fldCharType="begin"/>
      </w:r>
      <w:r w:rsidR="00500EB8">
        <w:rPr>
          <w:lang w:val="es-ES"/>
        </w:rPr>
        <w:instrText xml:space="preserve"> ADDIN ZOTERO_BIBL {"uncited":[],"omitted":[],"custom":[]} CSL_BIBLIOGRAPHY </w:instrText>
      </w:r>
      <w:r w:rsidRPr="007F1A79">
        <w:rPr>
          <w:lang w:val="es-ES"/>
        </w:rPr>
        <w:fldChar w:fldCharType="separate"/>
      </w:r>
      <w:r w:rsidR="00500EB8" w:rsidRPr="00500EB8">
        <w:rPr>
          <w:rFonts w:ascii="Times New Roman" w:hAnsi="Times New Roman" w:cs="Times New Roman"/>
        </w:rPr>
        <w:t xml:space="preserve">Campos, L., &amp; Dupré, A. (2021). Programa Quiero mi Barrio como dispositivo de afectación sensible. </w:t>
      </w:r>
      <w:r w:rsidR="00500EB8" w:rsidRPr="00500EB8">
        <w:rPr>
          <w:rFonts w:ascii="Times New Roman" w:hAnsi="Times New Roman" w:cs="Times New Roman"/>
          <w:i/>
          <w:iCs/>
        </w:rPr>
        <w:t>Bitácora Urbano Territorial</w:t>
      </w:r>
      <w:r w:rsidR="00500EB8" w:rsidRPr="00500EB8">
        <w:rPr>
          <w:rFonts w:ascii="Times New Roman" w:hAnsi="Times New Roman" w:cs="Times New Roman"/>
        </w:rPr>
        <w:t xml:space="preserve">, </w:t>
      </w:r>
      <w:r w:rsidR="00500EB8" w:rsidRPr="00500EB8">
        <w:rPr>
          <w:rFonts w:ascii="Times New Roman" w:hAnsi="Times New Roman" w:cs="Times New Roman"/>
          <w:i/>
          <w:iCs/>
        </w:rPr>
        <w:t>31</w:t>
      </w:r>
      <w:r w:rsidR="00500EB8" w:rsidRPr="00500EB8">
        <w:rPr>
          <w:rFonts w:ascii="Times New Roman" w:hAnsi="Times New Roman" w:cs="Times New Roman"/>
        </w:rPr>
        <w:t>(2), 283-296. https://doi.org/10.15446/bitacora.v31n2.86756</w:t>
      </w:r>
    </w:p>
    <w:p w14:paraId="3631C3BA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Campos-Medina, F., &amp; Ojeda, I. (2020). Un diálogo fructífero entre teoría de sistemas y fenomenología. </w:t>
      </w:r>
      <w:r w:rsidRPr="00500EB8">
        <w:rPr>
          <w:rFonts w:ascii="Times New Roman" w:hAnsi="Times New Roman" w:cs="Times New Roman"/>
          <w:i/>
          <w:iCs/>
        </w:rPr>
        <w:t>Revista Mad</w:t>
      </w:r>
      <w:r w:rsidRPr="00500EB8">
        <w:rPr>
          <w:rFonts w:ascii="Times New Roman" w:hAnsi="Times New Roman" w:cs="Times New Roman"/>
        </w:rPr>
        <w:t xml:space="preserve">, </w:t>
      </w:r>
      <w:r w:rsidRPr="00500EB8">
        <w:rPr>
          <w:rFonts w:ascii="Times New Roman" w:hAnsi="Times New Roman" w:cs="Times New Roman"/>
          <w:i/>
          <w:iCs/>
        </w:rPr>
        <w:t>42</w:t>
      </w:r>
      <w:r w:rsidRPr="00500EB8">
        <w:rPr>
          <w:rFonts w:ascii="Times New Roman" w:hAnsi="Times New Roman" w:cs="Times New Roman"/>
        </w:rPr>
        <w:t>, 45-55. https://doi.org/10.5354/0719-0527.2020.59350</w:t>
      </w:r>
    </w:p>
    <w:p w14:paraId="2E2E791C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Campos-Medina, F., &amp; Yávar, P. (2004). </w:t>
      </w:r>
      <w:r w:rsidRPr="00500EB8">
        <w:rPr>
          <w:rFonts w:ascii="Times New Roman" w:hAnsi="Times New Roman" w:cs="Times New Roman"/>
          <w:i/>
          <w:iCs/>
        </w:rPr>
        <w:t>Lugar residencial: Propuesta para el estudio del hábitat residencial desde la perspectiva de sus habitantes</w:t>
      </w:r>
      <w:r w:rsidRPr="00500EB8">
        <w:rPr>
          <w:rFonts w:ascii="Times New Roman" w:hAnsi="Times New Roman" w:cs="Times New Roman"/>
        </w:rPr>
        <w:t>. Instituto de la Vivienda, Facultad de Arquitectura y Urbanismo, Universidad de Chile. http://repositorio.uchile.cl/handle/2250/118195</w:t>
      </w:r>
    </w:p>
    <w:p w14:paraId="47E8E609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COES. (2020). </w:t>
      </w:r>
      <w:r w:rsidRPr="00500EB8">
        <w:rPr>
          <w:rFonts w:ascii="Times New Roman" w:hAnsi="Times New Roman" w:cs="Times New Roman"/>
          <w:i/>
          <w:iCs/>
        </w:rPr>
        <w:t>Estudio Longitudinal Social de Chile 2016</w:t>
      </w:r>
      <w:r w:rsidRPr="00500EB8">
        <w:rPr>
          <w:rFonts w:ascii="Times New Roman" w:hAnsi="Times New Roman" w:cs="Times New Roman"/>
        </w:rPr>
        <w:t xml:space="preserve"> [Data set]. Harvard Dataverse. https://doi.org/10.7910/DVN/0KIRBJ</w:t>
      </w:r>
    </w:p>
    <w:p w14:paraId="4CCDD052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Jirón, P., Lange, C., &amp; Bertrand, M. (2010). Exclusión y desigualdad espacial: Retrato desde la movilidad cotidiana. </w:t>
      </w:r>
      <w:r w:rsidRPr="00500EB8">
        <w:rPr>
          <w:rFonts w:ascii="Times New Roman" w:hAnsi="Times New Roman" w:cs="Times New Roman"/>
          <w:i/>
          <w:iCs/>
        </w:rPr>
        <w:t>Revista INVI</w:t>
      </w:r>
      <w:r w:rsidRPr="00500EB8">
        <w:rPr>
          <w:rFonts w:ascii="Times New Roman" w:hAnsi="Times New Roman" w:cs="Times New Roman"/>
        </w:rPr>
        <w:t xml:space="preserve">, </w:t>
      </w:r>
      <w:r w:rsidRPr="00500EB8">
        <w:rPr>
          <w:rFonts w:ascii="Times New Roman" w:hAnsi="Times New Roman" w:cs="Times New Roman"/>
          <w:i/>
          <w:iCs/>
        </w:rPr>
        <w:t>25</w:t>
      </w:r>
      <w:r w:rsidRPr="00500EB8">
        <w:rPr>
          <w:rFonts w:ascii="Times New Roman" w:hAnsi="Times New Roman" w:cs="Times New Roman"/>
        </w:rPr>
        <w:t>(68), 15-57. https://doi.org/10.4067/S0718-83582010000100002</w:t>
      </w:r>
    </w:p>
    <w:p w14:paraId="0EBDA698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Méndez, M., Otero, G., López, E., Link, F., &amp; Castillo, V. (2017). </w:t>
      </w:r>
      <w:r w:rsidRPr="00500EB8">
        <w:rPr>
          <w:rFonts w:ascii="Times New Roman" w:hAnsi="Times New Roman" w:cs="Times New Roman"/>
          <w:i/>
          <w:iCs/>
        </w:rPr>
        <w:t>Ciudad, conflicto y cohesión social: Sobre la desigualdad socio-espacial en el Chile actual</w:t>
      </w:r>
      <w:r w:rsidRPr="00500EB8">
        <w:rPr>
          <w:rFonts w:ascii="Times New Roman" w:hAnsi="Times New Roman" w:cs="Times New Roman"/>
        </w:rPr>
        <w:t>. Centro de Estudios de Conflicto y Cohesión Social. https://coes.cl/wp-content/uploads/2017/08/N10-ELSOC-MOD3-TERRITORIO.pdf</w:t>
      </w:r>
    </w:p>
    <w:p w14:paraId="1CACCFAA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Rasse, A. (2016). Segregación residencial socioeconómica y desigualdad en las ciudades chilenas. </w:t>
      </w:r>
      <w:r w:rsidRPr="00500EB8">
        <w:rPr>
          <w:rFonts w:ascii="Times New Roman" w:hAnsi="Times New Roman" w:cs="Times New Roman"/>
          <w:i/>
          <w:iCs/>
        </w:rPr>
        <w:t>Serie Documentos de Trabajo pnud-Desigualdad</w:t>
      </w:r>
      <w:r w:rsidRPr="00500EB8">
        <w:rPr>
          <w:rFonts w:ascii="Times New Roman" w:hAnsi="Times New Roman" w:cs="Times New Roman"/>
        </w:rPr>
        <w:t xml:space="preserve">, </w:t>
      </w:r>
      <w:r w:rsidRPr="00500EB8">
        <w:rPr>
          <w:rFonts w:ascii="Times New Roman" w:hAnsi="Times New Roman" w:cs="Times New Roman"/>
          <w:i/>
          <w:iCs/>
        </w:rPr>
        <w:t>2016/04</w:t>
      </w:r>
      <w:r w:rsidRPr="00500EB8">
        <w:rPr>
          <w:rFonts w:ascii="Times New Roman" w:hAnsi="Times New Roman" w:cs="Times New Roman"/>
        </w:rPr>
        <w:t>. https://www.cl.undp.org/content/chile/es/home/library/poverty/documentos_de_trabajo/segregacion-residencial-socioeconomica-y-desigualdad-en-las-ciud.html</w:t>
      </w:r>
    </w:p>
    <w:p w14:paraId="2CA77A4F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Sabatini, F., Cáceres, G., &amp; Rasse, A. (2013). </w:t>
      </w:r>
      <w:r w:rsidRPr="00500EB8">
        <w:rPr>
          <w:rFonts w:ascii="Times New Roman" w:hAnsi="Times New Roman" w:cs="Times New Roman"/>
          <w:i/>
          <w:iCs/>
        </w:rPr>
        <w:t>Bifurcación de senderos: Entre la segregación que “guetiza” los barrios populares y la gentrificación que ayuda a su “moyenización”</w:t>
      </w:r>
      <w:r w:rsidRPr="00500EB8">
        <w:rPr>
          <w:rFonts w:ascii="Times New Roman" w:hAnsi="Times New Roman" w:cs="Times New Roman"/>
        </w:rPr>
        <w:t>.</w:t>
      </w:r>
    </w:p>
    <w:p w14:paraId="300C0277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Sabatini, F. R., Rasse, A., Trebilcock, M. P., &amp; Greene, R. (2020). Ciudad y segregación vapuleadas por el capitalismo. Crítica de los enfoques idealistas. </w:t>
      </w:r>
      <w:r w:rsidRPr="00500EB8">
        <w:rPr>
          <w:rFonts w:ascii="Times New Roman" w:hAnsi="Times New Roman" w:cs="Times New Roman"/>
          <w:i/>
          <w:iCs/>
        </w:rPr>
        <w:t>Urbano</w:t>
      </w:r>
      <w:r w:rsidRPr="00500EB8">
        <w:rPr>
          <w:rFonts w:ascii="Times New Roman" w:hAnsi="Times New Roman" w:cs="Times New Roman"/>
        </w:rPr>
        <w:t>, 08-17. https://doi.org/10.22320/07183607.2020.23.42.01</w:t>
      </w:r>
    </w:p>
    <w:p w14:paraId="57C759EF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Sabatini, F., &amp; Wormald, G. (2013). Segregación de la vivienda social: Reducción de oportunidades, pérdida de cohesión. </w:t>
      </w:r>
      <w:r w:rsidRPr="00500EB8">
        <w:rPr>
          <w:rFonts w:ascii="Times New Roman" w:hAnsi="Times New Roman" w:cs="Times New Roman"/>
          <w:i/>
          <w:iCs/>
        </w:rPr>
        <w:t>Segregación de la vivienda social: ocho conjuntos en Santiago, Concepción y Talca. Santiago de Chile: Pontificia Universidad Católica de Chile</w:t>
      </w:r>
      <w:r w:rsidRPr="00500EB8">
        <w:rPr>
          <w:rFonts w:ascii="Times New Roman" w:hAnsi="Times New Roman" w:cs="Times New Roman"/>
        </w:rPr>
        <w:t>.</w:t>
      </w:r>
    </w:p>
    <w:p w14:paraId="15D20356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Sabatini, F., Wormald, G., Sierralta Jorquera, C., &amp; Peters, P. (2010). Segregación residencial en Santiago. Tendencias 1992-2002 y efectos vinculados con su escala geográfica. </w:t>
      </w:r>
      <w:r w:rsidRPr="00500EB8">
        <w:rPr>
          <w:rFonts w:ascii="Times New Roman" w:hAnsi="Times New Roman" w:cs="Times New Roman"/>
          <w:i/>
          <w:iCs/>
        </w:rPr>
        <w:t>TENDENCIAS de la segregación en las principales ciudades chilenas</w:t>
      </w:r>
      <w:r w:rsidRPr="00500EB8">
        <w:rPr>
          <w:rFonts w:ascii="Times New Roman" w:hAnsi="Times New Roman" w:cs="Times New Roman"/>
        </w:rPr>
        <w:t>, 19-41.</w:t>
      </w:r>
    </w:p>
    <w:p w14:paraId="34D6C818" w14:textId="77777777" w:rsidR="00500EB8" w:rsidRPr="00500EB8" w:rsidRDefault="00500EB8" w:rsidP="00293102">
      <w:pPr>
        <w:pStyle w:val="Bibliografa"/>
        <w:spacing w:line="276" w:lineRule="auto"/>
        <w:rPr>
          <w:rFonts w:ascii="Times New Roman" w:hAnsi="Times New Roman" w:cs="Times New Roman"/>
        </w:rPr>
      </w:pPr>
      <w:r w:rsidRPr="00500EB8">
        <w:rPr>
          <w:rFonts w:ascii="Times New Roman" w:hAnsi="Times New Roman" w:cs="Times New Roman"/>
        </w:rPr>
        <w:t xml:space="preserve">Schiefer, D., &amp; Van der Noll, J. (2017). The Essentials of Social Cohesion: A Literature Review. </w:t>
      </w:r>
      <w:r w:rsidRPr="00500EB8">
        <w:rPr>
          <w:rFonts w:ascii="Times New Roman" w:hAnsi="Times New Roman" w:cs="Times New Roman"/>
          <w:i/>
          <w:iCs/>
        </w:rPr>
        <w:t>Social Indicators Research</w:t>
      </w:r>
      <w:r w:rsidRPr="00500EB8">
        <w:rPr>
          <w:rFonts w:ascii="Times New Roman" w:hAnsi="Times New Roman" w:cs="Times New Roman"/>
        </w:rPr>
        <w:t xml:space="preserve">, </w:t>
      </w:r>
      <w:r w:rsidRPr="00500EB8">
        <w:rPr>
          <w:rFonts w:ascii="Times New Roman" w:hAnsi="Times New Roman" w:cs="Times New Roman"/>
          <w:i/>
          <w:iCs/>
        </w:rPr>
        <w:t>132</w:t>
      </w:r>
      <w:r w:rsidRPr="00500EB8">
        <w:rPr>
          <w:rFonts w:ascii="Times New Roman" w:hAnsi="Times New Roman" w:cs="Times New Roman"/>
        </w:rPr>
        <w:t>(2), 579-603. https://doi.org/10.1007/s11205-016-1314-5</w:t>
      </w:r>
    </w:p>
    <w:p w14:paraId="1CB3E6F2" w14:textId="3CAF89BC" w:rsidR="008E28AC" w:rsidRPr="007F1A79" w:rsidRDefault="007F1A79" w:rsidP="00293102">
      <w:pPr>
        <w:spacing w:line="276" w:lineRule="auto"/>
        <w:rPr>
          <w:rFonts w:ascii="Times New Roman" w:hAnsi="Times New Roman" w:cs="Times New Roman"/>
          <w:lang w:val="es-ES"/>
        </w:rPr>
      </w:pPr>
      <w:r w:rsidRPr="007F1A79">
        <w:rPr>
          <w:rFonts w:ascii="Times New Roman" w:hAnsi="Times New Roman" w:cs="Times New Roman"/>
          <w:lang w:val="es-ES"/>
        </w:rPr>
        <w:fldChar w:fldCharType="end"/>
      </w:r>
    </w:p>
    <w:sectPr w:rsidR="008E28AC" w:rsidRPr="007F1A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D7F78" w14:textId="77777777" w:rsidR="00FA2882" w:rsidRDefault="00FA2882" w:rsidP="00293102">
      <w:pPr>
        <w:spacing w:after="0" w:line="240" w:lineRule="auto"/>
      </w:pPr>
      <w:r>
        <w:separator/>
      </w:r>
    </w:p>
  </w:endnote>
  <w:endnote w:type="continuationSeparator" w:id="0">
    <w:p w14:paraId="6EC9A80A" w14:textId="77777777" w:rsidR="00FA2882" w:rsidRDefault="00FA2882" w:rsidP="00293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A2AA1" w14:textId="77777777" w:rsidR="00FA2882" w:rsidRDefault="00FA2882" w:rsidP="00293102">
      <w:pPr>
        <w:spacing w:after="0" w:line="240" w:lineRule="auto"/>
      </w:pPr>
      <w:r>
        <w:separator/>
      </w:r>
    </w:p>
  </w:footnote>
  <w:footnote w:type="continuationSeparator" w:id="0">
    <w:p w14:paraId="12C10ED5" w14:textId="77777777" w:rsidR="00FA2882" w:rsidRDefault="00FA2882" w:rsidP="00293102">
      <w:pPr>
        <w:spacing w:after="0" w:line="240" w:lineRule="auto"/>
      </w:pPr>
      <w:r>
        <w:continuationSeparator/>
      </w:r>
    </w:p>
  </w:footnote>
  <w:footnote w:id="1">
    <w:p w14:paraId="3AF99CC4" w14:textId="3098C62A" w:rsidR="00293102" w:rsidRPr="00A62F4D" w:rsidRDefault="00293102">
      <w:pPr>
        <w:pStyle w:val="Textonotapie"/>
        <w:rPr>
          <w:rFonts w:ascii="Times New Roman" w:hAnsi="Times New Roman" w:cs="Times New Roman"/>
          <w:lang w:val="es-ES"/>
        </w:rPr>
      </w:pPr>
      <w:r w:rsidRPr="00A62F4D">
        <w:rPr>
          <w:rStyle w:val="Refdenotaalpie"/>
          <w:rFonts w:ascii="Times New Roman" w:hAnsi="Times New Roman" w:cs="Times New Roman"/>
        </w:rPr>
        <w:footnoteRef/>
      </w:r>
      <w:r w:rsidRPr="00A62F4D">
        <w:rPr>
          <w:rFonts w:ascii="Times New Roman" w:hAnsi="Times New Roman" w:cs="Times New Roman"/>
        </w:rPr>
        <w:t xml:space="preserve"> </w:t>
      </w:r>
      <w:r w:rsidRPr="00A62F4D">
        <w:rPr>
          <w:rFonts w:ascii="Times New Roman" w:hAnsi="Times New Roman" w:cs="Times New Roman"/>
          <w:lang w:val="es-ES"/>
        </w:rPr>
        <w:t xml:space="preserve">Este resumen corresponde a una parte de la </w:t>
      </w:r>
      <w:r w:rsidR="000E3736">
        <w:rPr>
          <w:rFonts w:ascii="Times New Roman" w:hAnsi="Times New Roman" w:cs="Times New Roman"/>
          <w:lang w:val="es-ES"/>
        </w:rPr>
        <w:t>T</w:t>
      </w:r>
      <w:r w:rsidRPr="00A62F4D">
        <w:rPr>
          <w:rFonts w:ascii="Times New Roman" w:hAnsi="Times New Roman" w:cs="Times New Roman"/>
          <w:lang w:val="es-ES"/>
        </w:rPr>
        <w:t xml:space="preserve">esis para optar al </w:t>
      </w:r>
      <w:r w:rsidR="000E3736">
        <w:rPr>
          <w:rFonts w:ascii="Times New Roman" w:hAnsi="Times New Roman" w:cs="Times New Roman"/>
          <w:lang w:val="es-ES"/>
        </w:rPr>
        <w:t>T</w:t>
      </w:r>
      <w:r w:rsidRPr="00A62F4D">
        <w:rPr>
          <w:rFonts w:ascii="Times New Roman" w:hAnsi="Times New Roman" w:cs="Times New Roman"/>
          <w:lang w:val="es-ES"/>
        </w:rPr>
        <w:t xml:space="preserve">ítulo </w:t>
      </w:r>
      <w:r w:rsidR="000E3736">
        <w:rPr>
          <w:rFonts w:ascii="Times New Roman" w:hAnsi="Times New Roman" w:cs="Times New Roman"/>
          <w:lang w:val="es-ES"/>
        </w:rPr>
        <w:t>P</w:t>
      </w:r>
      <w:r w:rsidRPr="00A62F4D">
        <w:rPr>
          <w:rFonts w:ascii="Times New Roman" w:hAnsi="Times New Roman" w:cs="Times New Roman"/>
          <w:lang w:val="es-ES"/>
        </w:rPr>
        <w:t xml:space="preserve">rofesional de </w:t>
      </w:r>
      <w:r w:rsidR="000E3736">
        <w:rPr>
          <w:rFonts w:ascii="Times New Roman" w:hAnsi="Times New Roman" w:cs="Times New Roman"/>
          <w:lang w:val="es-ES"/>
        </w:rPr>
        <w:t>S</w:t>
      </w:r>
      <w:r w:rsidRPr="00A62F4D">
        <w:rPr>
          <w:rFonts w:ascii="Times New Roman" w:hAnsi="Times New Roman" w:cs="Times New Roman"/>
          <w:lang w:val="es-ES"/>
        </w:rPr>
        <w:t xml:space="preserve">ociólogo en la Universidad de Chile. La tesis se realiza en el marco del Laboratorio de Sociología Territorial a cargo de académico Fernando Campos-Medina. </w:t>
      </w:r>
    </w:p>
  </w:footnote>
  <w:footnote w:id="2">
    <w:p w14:paraId="24141DF1" w14:textId="56754C5C" w:rsidR="00293102" w:rsidRPr="00293102" w:rsidRDefault="00293102">
      <w:pPr>
        <w:pStyle w:val="Textonotapie"/>
        <w:rPr>
          <w:lang w:val="es-ES"/>
        </w:rPr>
      </w:pPr>
      <w:r w:rsidRPr="00A62F4D">
        <w:rPr>
          <w:rStyle w:val="Refdenotaalpie"/>
          <w:rFonts w:ascii="Times New Roman" w:hAnsi="Times New Roman" w:cs="Times New Roman"/>
        </w:rPr>
        <w:footnoteRef/>
      </w:r>
      <w:r w:rsidRPr="00A62F4D">
        <w:rPr>
          <w:rFonts w:ascii="Times New Roman" w:hAnsi="Times New Roman" w:cs="Times New Roman"/>
        </w:rPr>
        <w:t xml:space="preserve"> </w:t>
      </w:r>
      <w:r w:rsidRPr="00A62F4D">
        <w:rPr>
          <w:rFonts w:ascii="Times New Roman" w:hAnsi="Times New Roman" w:cs="Times New Roman"/>
          <w:lang w:val="es-ES"/>
        </w:rPr>
        <w:t>Licenciado en Sociología en la Universidad de Chile y Practicante en ELSOC-COES.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5A4"/>
    <w:rsid w:val="000404F4"/>
    <w:rsid w:val="00067423"/>
    <w:rsid w:val="000E3736"/>
    <w:rsid w:val="00133AA5"/>
    <w:rsid w:val="00177D76"/>
    <w:rsid w:val="001814D6"/>
    <w:rsid w:val="0018158D"/>
    <w:rsid w:val="00246A0C"/>
    <w:rsid w:val="00293102"/>
    <w:rsid w:val="002C1F1E"/>
    <w:rsid w:val="00437A34"/>
    <w:rsid w:val="00470632"/>
    <w:rsid w:val="00500EB8"/>
    <w:rsid w:val="005C1A0E"/>
    <w:rsid w:val="0063269B"/>
    <w:rsid w:val="006878A4"/>
    <w:rsid w:val="006D3172"/>
    <w:rsid w:val="00743CEB"/>
    <w:rsid w:val="007F1A79"/>
    <w:rsid w:val="00840EAF"/>
    <w:rsid w:val="0084132B"/>
    <w:rsid w:val="008E28AC"/>
    <w:rsid w:val="0092100F"/>
    <w:rsid w:val="009A47AF"/>
    <w:rsid w:val="009A4BAE"/>
    <w:rsid w:val="00A52D4F"/>
    <w:rsid w:val="00A62F4D"/>
    <w:rsid w:val="00A76106"/>
    <w:rsid w:val="00A9135E"/>
    <w:rsid w:val="00AA1739"/>
    <w:rsid w:val="00B152DE"/>
    <w:rsid w:val="00BF2F04"/>
    <w:rsid w:val="00CA35A4"/>
    <w:rsid w:val="00CB796F"/>
    <w:rsid w:val="00D177AF"/>
    <w:rsid w:val="00D63AC9"/>
    <w:rsid w:val="00E34698"/>
    <w:rsid w:val="00E75509"/>
    <w:rsid w:val="00FA1B6D"/>
    <w:rsid w:val="00FA2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6BAC4"/>
  <w15:chartTrackingRefBased/>
  <w15:docId w15:val="{22E715FA-7096-404F-A854-9DC3765E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28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E346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346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346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346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34698"/>
    <w:rPr>
      <w:b/>
      <w:bCs/>
      <w:sz w:val="20"/>
      <w:szCs w:val="20"/>
    </w:rPr>
  </w:style>
  <w:style w:type="paragraph" w:styleId="Bibliografa">
    <w:name w:val="Bibliography"/>
    <w:basedOn w:val="Normal"/>
    <w:next w:val="Normal"/>
    <w:uiPriority w:val="37"/>
    <w:unhideWhenUsed/>
    <w:rsid w:val="007F1A79"/>
    <w:pPr>
      <w:spacing w:after="0" w:line="480" w:lineRule="auto"/>
      <w:ind w:left="720" w:hanging="720"/>
    </w:pPr>
  </w:style>
  <w:style w:type="paragraph" w:styleId="Encabezado">
    <w:name w:val="header"/>
    <w:basedOn w:val="Normal"/>
    <w:link w:val="EncabezadoCar"/>
    <w:uiPriority w:val="99"/>
    <w:unhideWhenUsed/>
    <w:rsid w:val="00293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102"/>
  </w:style>
  <w:style w:type="paragraph" w:styleId="Piedepgina">
    <w:name w:val="footer"/>
    <w:basedOn w:val="Normal"/>
    <w:link w:val="PiedepginaCar"/>
    <w:uiPriority w:val="99"/>
    <w:unhideWhenUsed/>
    <w:rsid w:val="002931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102"/>
  </w:style>
  <w:style w:type="paragraph" w:styleId="Textonotapie">
    <w:name w:val="footnote text"/>
    <w:basedOn w:val="Normal"/>
    <w:link w:val="TextonotapieCar"/>
    <w:uiPriority w:val="99"/>
    <w:semiHidden/>
    <w:unhideWhenUsed/>
    <w:rsid w:val="00293102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93102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293102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8E28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4DEC8-18A7-4A45-A02D-B637D13E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3</Pages>
  <Words>3078</Words>
  <Characters>16934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Cristobal Ignacio Ortiz Vilches (cristobal.ortiz.v)</dc:creator>
  <cp:keywords/>
  <dc:description/>
  <cp:lastModifiedBy>Cristobal Ignacio Ortiz Vilches (cristobal.ortiz.v)</cp:lastModifiedBy>
  <cp:revision>11</cp:revision>
  <dcterms:created xsi:type="dcterms:W3CDTF">2021-08-11T17:46:00Z</dcterms:created>
  <dcterms:modified xsi:type="dcterms:W3CDTF">2021-08-12T20:32:00Z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zotero-version="5.0.96.2"&gt;&lt;session id="hDvVXrRI"/&gt;&lt;style id="http://www.zotero.org/styles/apa" locale="es-ES" hasBibliography="1" bibliographyStyleHasBeenSet="1"/&gt;&lt;prefs&gt;&lt;pref name="fieldType" value="Field"/&gt;&lt;/prefs&gt;&lt;/data&gt;</vt:lpwstr>
  </property>
</Properties>
</file>