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3.png" ContentType="image/png"/>
  <Override PartName="/word/media/rId42.png" ContentType="image/png"/>
  <Override PartName="/word/media/rId36.png" ContentType="image/png"/>
  <Override PartName="/word/media/rId79.png" ContentType="image/png"/>
  <Override PartName="/word/media/rId82.png" ContentType="image/png"/>
  <Override PartName="/word/media/rId76.png" ContentType="image/png"/>
  <Override PartName="/word/media/rId73.png" ContentType="image/png"/>
  <Override PartName="/word/media/rId93.png" ContentType="image/png"/>
  <Override PartName="/word/media/rId87.png" ContentType="image/png"/>
  <Override PartName="/word/media/rId90.png" ContentType="image/png"/>
  <Override PartName="/word/media/rId47.png" ContentType="image/png"/>
  <Override PartName="/word/media/rId53.png" ContentType="image/png"/>
  <Override PartName="/word/media/rId50.png" ContentType="image/png"/>
  <Override PartName="/word/media/rId56.png" ContentType="image/png"/>
  <Override PartName="/word/media/rId20.png" ContentType="image/png"/>
  <Override PartName="/word/media/rId26.png" ContentType="image/png"/>
  <Override PartName="/word/media/rId23.png" ContentType="image/png"/>
  <Override PartName="/word/media/rId29.png" ContentType="image/png"/>
  <Override PartName="/word/media/rId66.png" ContentType="image/png"/>
  <Override PartName="/word/media/rId60.png" ContentType="image/png"/>
  <Override PartName="/word/media/rId6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Cohesión</w:t>
      </w:r>
      <w:r>
        <w:t xml:space="preserve"> </w:t>
      </w:r>
      <w:r>
        <w:t xml:space="preserve">barrial</w:t>
      </w:r>
      <w:r>
        <w:t xml:space="preserve"> </w:t>
      </w:r>
      <w:r>
        <w:t xml:space="preserve">en</w:t>
      </w:r>
      <w:r>
        <w:t xml:space="preserve"> </w:t>
      </w:r>
      <w:r>
        <w:t xml:space="preserve">perspectiva</w:t>
      </w:r>
      <w:r>
        <w:t xml:space="preserve"> </w:t>
      </w:r>
      <w:r>
        <w:t xml:space="preserve">territorial</w:t>
      </w:r>
    </w:p>
    <w:p>
      <w:pPr>
        <w:pStyle w:val="Author"/>
      </w:pPr>
      <w:r>
        <w:t xml:space="preserve">Cristóbal</w:t>
      </w:r>
      <w:r>
        <w:t xml:space="preserve"> </w:t>
      </w:r>
      <w:r>
        <w:t xml:space="preserve">Ortiz</w:t>
      </w:r>
    </w:p>
    <w:p>
      <w:pPr>
        <w:pStyle w:val="Date"/>
      </w:pPr>
      <w:r>
        <w:t xml:space="preserve">2022-11-08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6" w:name="apego-al-barrio"/>
    <w:p>
      <w:pPr>
        <w:pStyle w:val="Heading1"/>
      </w:pPr>
      <w:r>
        <w:t xml:space="preserve">1. Apego al barrio</w:t>
      </w:r>
    </w:p>
    <w:bookmarkStart w:id="32" w:name="sentido-de-pertenencia-al-barrio"/>
    <w:p>
      <w:pPr>
        <w:pStyle w:val="Heading2"/>
      </w:pPr>
      <w:r>
        <w:t xml:space="preserve">1.1. Sentido de pertenencia al barrio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de pertenencia al barrio según ola" title="" id="21" name="Picture"/>
            <a:graphic>
              <a:graphicData uri="http://schemas.openxmlformats.org/drawingml/2006/picture">
                <pic:pic>
                  <pic:nvPicPr>
                    <pic:cNvPr descr="cohesion-barrial_files/figure-docx/spb-ol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de pertenencia al barrio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de pertenencia al barrio según ola y zona, porcentaje que responde “De acuerdo o totalmente de acuerdo”" title="" id="24" name="Picture"/>
            <a:graphic>
              <a:graphicData uri="http://schemas.openxmlformats.org/drawingml/2006/picture">
                <pic:pic>
                  <pic:nvPicPr>
                    <pic:cNvPr descr="cohesion-barrial_files/figure-docx/spb-ola-zon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de pertenencia al barrio según ola y zona,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de pertenencia al barrio según ola y tipo de ciudad, porcentaje que responde “De acuerdo o totalmente de acuerdo”" title="" id="27" name="Picture"/>
            <a:graphic>
              <a:graphicData uri="http://schemas.openxmlformats.org/drawingml/2006/picture">
                <pic:pic>
                  <pic:nvPicPr>
                    <pic:cNvPr descr="cohesion-barrial_files/figure-docx/spb-ola-estrato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de pertenencia al barrio según ola y tipo de ciudad,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de pertenencia al barrio según quintil de ingresos y ola del estudio, porcentaje que responde “De acuerdo o totalmente de acuerdo”" title="" id="30" name="Picture"/>
            <a:graphic>
              <a:graphicData uri="http://schemas.openxmlformats.org/drawingml/2006/picture">
                <pic:pic>
                  <pic:nvPicPr>
                    <pic:cNvPr descr="cohesion-barrial_files/figure-docx/spb-quintil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de pertenencia al barrio según quintil de ingresos y ola del estudio,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bookmarkEnd w:id="32"/>
    <w:bookmarkStart w:id="45" w:name="arraigo-al-barrio"/>
    <w:p>
      <w:pPr>
        <w:pStyle w:val="Heading2"/>
      </w:pPr>
      <w:r>
        <w:t xml:space="preserve">1.2. Arraigo al barrio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eseo de movilidad residencial según ola de estudio." title="" id="34" name="Picture"/>
            <a:graphic>
              <a:graphicData uri="http://schemas.openxmlformats.org/drawingml/2006/picture">
                <pic:pic>
                  <pic:nvPicPr>
                    <pic:cNvPr descr="cohesion-barrial_files/figure-docx/arraigo-ola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Deseo de movilidad residencial según ola de estudio.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eseo de movilidad residencial según zona geográfica y ola del estudio, porcentaje que responde “No, porque estoy bien donde estoy”" title="" id="37" name="Picture"/>
            <a:graphic>
              <a:graphicData uri="http://schemas.openxmlformats.org/drawingml/2006/picture">
                <pic:pic>
                  <pic:nvPicPr>
                    <pic:cNvPr descr="cohesion-barrial_files/figure-docx/arraigo-zona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Deseo de movilidad residencial según zona geográfica y ola del estudio, porcentaje que responde</w:t>
      </w:r>
      <w:r>
        <w:t xml:space="preserve"> </w:t>
      </w:r>
      <w:r>
        <w:t xml:space="preserve">“</w:t>
      </w:r>
      <w:r>
        <w:t xml:space="preserve">No, porque estoy bien donde estoy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eseo de movilidad residencial según tipo de ciudad y ola del estudio, porcentaje que responde No, porque estoy bien donde estoy" title="" id="40" name="Picture"/>
            <a:graphic>
              <a:graphicData uri="http://schemas.openxmlformats.org/drawingml/2006/picture">
                <pic:pic>
                  <pic:nvPicPr>
                    <pic:cNvPr descr="cohesion-barrial_files/figure-docx/arraigo-estrato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Deseo de movilidad residencial según tipo de ciudad y ola del estudio, porcentaje que responde No, porque estoy bien donde estoy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eseo de movilidad residencial según quintil de ingresos y ola del estudio" title="" id="43" name="Picture"/>
            <a:graphic>
              <a:graphicData uri="http://schemas.openxmlformats.org/drawingml/2006/picture">
                <pic:pic>
                  <pic:nvPicPr>
                    <pic:cNvPr descr="cohesion-barrial_files/figure-docx/arraigo-quintil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Deseo de movilidad residencial según quintil de ingresos y ola del estudio</w:t>
      </w:r>
    </w:p>
    <w:bookmarkEnd w:id="45"/>
    <w:bookmarkEnd w:id="46"/>
    <w:bookmarkStart w:id="86" w:name="relaciones-vecinales"/>
    <w:p>
      <w:pPr>
        <w:pStyle w:val="Heading1"/>
      </w:pPr>
      <w:r>
        <w:t xml:space="preserve">2. Relaciones vecinales</w:t>
      </w:r>
    </w:p>
    <w:bookmarkStart w:id="59" w:name="sociabilidad-barrial"/>
    <w:p>
      <w:pPr>
        <w:pStyle w:val="Heading2"/>
      </w:pPr>
      <w:r>
        <w:t xml:space="preserve">2.1. Sociabilidad barrial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de sociabilidad barrial según ola" title="" id="48" name="Picture"/>
            <a:graphic>
              <a:graphicData uri="http://schemas.openxmlformats.org/drawingml/2006/picture">
                <pic:pic>
                  <pic:nvPicPr>
                    <pic:cNvPr descr="cohesion-barrial_files/figure-docx/soci-ola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de sociabilidad barrial según ola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de sociabilidad barrial según ola y zona, porcentaje que responde “De acuerdo o totalmente de acuerdo”" title="" id="51" name="Picture"/>
            <a:graphic>
              <a:graphicData uri="http://schemas.openxmlformats.org/drawingml/2006/picture">
                <pic:pic>
                  <pic:nvPicPr>
                    <pic:cNvPr descr="cohesion-barrial_files/figure-docx/soci-olas-zona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de sociabilidad barrial según ola y zona,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de sociabilidad barrial según ola y tipo de ciudad, porcentaje que responde “De acuerdo o totalmente de acuerdo”" title="" id="54" name="Picture"/>
            <a:graphic>
              <a:graphicData uri="http://schemas.openxmlformats.org/drawingml/2006/picture">
                <pic:pic>
                  <pic:nvPicPr>
                    <pic:cNvPr descr="cohesion-barrial_files/figure-docx/soci-olas-estrat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de sociabilidad barrial según ola y tipo de ciudad,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Nivel de sociabilidad barrial según quintil de ingresos y ola del estudio, porcentaje que responde “De acuerdo o totalmente de acuerdo”" title="" id="57" name="Picture"/>
            <a:graphic>
              <a:graphicData uri="http://schemas.openxmlformats.org/drawingml/2006/picture">
                <pic:pic>
                  <pic:nvPicPr>
                    <pic:cNvPr descr="cohesion-barrial_files/figure-docx/soci-quintil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Nivel de sociabilidad barrial según quintil de ingresos y ola del estudio, porcentaje que responde</w:t>
      </w:r>
      <w:r>
        <w:t xml:space="preserve"> </w:t>
      </w:r>
      <w:r>
        <w:t xml:space="preserve">“</w:t>
      </w:r>
      <w:r>
        <w:t xml:space="preserve">De acuerdo o totalmente de acuerdo</w:t>
      </w:r>
      <w:r>
        <w:t xml:space="preserve">”</w:t>
      </w:r>
    </w:p>
    <w:bookmarkEnd w:id="59"/>
    <w:bookmarkStart w:id="72" w:name="confianza-en-vecinos"/>
    <w:p>
      <w:pPr>
        <w:pStyle w:val="Heading2"/>
      </w:pPr>
      <w:r>
        <w:t xml:space="preserve">2.2. Confianza en vecinos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en vecinos, según ola de estudio." title="" id="61" name="Picture"/>
            <a:graphic>
              <a:graphicData uri="http://schemas.openxmlformats.org/drawingml/2006/picture">
                <pic:pic>
                  <pic:nvPicPr>
                    <pic:cNvPr descr="cohesion-barrial_files/figure-docx/vecinos-ola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en vecinos, según ola de estudio.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en vecinos, según zona geográfica y ola del estudios, porcentaje que responde “Bastante o mucho”" title="" id="64" name="Picture"/>
            <a:graphic>
              <a:graphicData uri="http://schemas.openxmlformats.org/drawingml/2006/picture">
                <pic:pic>
                  <pic:nvPicPr>
                    <pic:cNvPr descr="cohesion-barrial_files/figure-docx/vecinos-zona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en vecinos, según zona geográfica y ola del estudios, porcentaje que responde</w:t>
      </w:r>
      <w:r>
        <w:t xml:space="preserve"> </w:t>
      </w:r>
      <w:r>
        <w:t xml:space="preserve">“</w:t>
      </w:r>
      <w:r>
        <w:t xml:space="preserve">Bastante o mucho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en vecinos según tipo de ciudad y ola del estudio, porcentaje que responde “Bastante o mucho”" title="" id="67" name="Picture"/>
            <a:graphic>
              <a:graphicData uri="http://schemas.openxmlformats.org/drawingml/2006/picture">
                <pic:pic>
                  <pic:nvPicPr>
                    <pic:cNvPr descr="cohesion-barrial_files/figure-docx/vecinos-estrato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en vecinos según tipo de ciudad y ola del estudio, porcentaje que responde</w:t>
      </w:r>
      <w:r>
        <w:t xml:space="preserve"> </w:t>
      </w:r>
      <w:r>
        <w:t xml:space="preserve">“</w:t>
      </w:r>
      <w:r>
        <w:t xml:space="preserve">Bastante o mucho</w:t>
      </w:r>
      <w:r>
        <w:t xml:space="preserve">”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onfianza en vecinos, según quintil de ingresos y ola del estudio, porcentaje que responde “Bastante o mucho”" title="" id="70" name="Picture"/>
            <a:graphic>
              <a:graphicData uri="http://schemas.openxmlformats.org/drawingml/2006/picture">
                <pic:pic>
                  <pic:nvPicPr>
                    <pic:cNvPr descr="cohesion-barrial_files/figure-docx/vecinos-quintil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Confianza en vecinos, según quintil de ingresos y ola del estudio, porcentaje que responde</w:t>
      </w:r>
      <w:r>
        <w:t xml:space="preserve"> </w:t>
      </w:r>
      <w:r>
        <w:t xml:space="preserve">“</w:t>
      </w:r>
      <w:r>
        <w:t xml:space="preserve">Bastante o mucho</w:t>
      </w:r>
      <w:r>
        <w:t xml:space="preserve">”</w:t>
      </w:r>
    </w:p>
    <w:bookmarkEnd w:id="72"/>
    <w:bookmarkStart w:id="85" w:name="lazos-vecinales"/>
    <w:p>
      <w:pPr>
        <w:pStyle w:val="Heading2"/>
      </w:pPr>
      <w:r>
        <w:t xml:space="preserve">2.3. Lazos vecinales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recuencia de visita a vecinos según ola de estudio" title="" id="74" name="Picture"/>
            <a:graphic>
              <a:graphicData uri="http://schemas.openxmlformats.org/drawingml/2006/picture">
                <pic:pic>
                  <pic:nvPicPr>
                    <pic:cNvPr descr="cohesion-barrial_files/figure-docx/frecvisitavecinos-ola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Frecuencia de visita a vecinos según ola de estudio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recuencia de visita vecinos según zona geográfica, porcentaje que visitó una o más veces" title="" id="77" name="Picture"/>
            <a:graphic>
              <a:graphicData uri="http://schemas.openxmlformats.org/drawingml/2006/picture">
                <pic:pic>
                  <pic:nvPicPr>
                    <pic:cNvPr descr="cohesion-barrial_files/figure-docx/frecvisita-zona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Frecuencia de visita vecinos según zona geográfica, porcentaje que visitó una o más veces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recuencia de visita vecinos según estrato, porcentaje que visitó una o más veces" title="" id="80" name="Picture"/>
            <a:graphic>
              <a:graphicData uri="http://schemas.openxmlformats.org/drawingml/2006/picture">
                <pic:pic>
                  <pic:nvPicPr>
                    <pic:cNvPr descr="cohesion-barrial_files/figure-docx/frecvisita-estrato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Frecuencia de visita vecinos según estrato, porcentaje que visitó una o más veces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recuencia de visita vecinos por quintil, porcentaje que visitó una o más veces" title="" id="83" name="Picture"/>
            <a:graphic>
              <a:graphicData uri="http://schemas.openxmlformats.org/drawingml/2006/picture">
                <pic:pic>
                  <pic:nvPicPr>
                    <pic:cNvPr descr="cohesion-barrial_files/figure-docx/frecvisita-quintil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Frecuencia de visita vecinos por quintil, porcentaje que visitó una o más veces</w:t>
      </w:r>
    </w:p>
    <w:bookmarkEnd w:id="85"/>
    <w:bookmarkEnd w:id="86"/>
    <w:bookmarkStart w:id="97" w:name="compromiso-cívico-local"/>
    <w:p>
      <w:pPr>
        <w:pStyle w:val="Heading1"/>
      </w:pPr>
      <w:r>
        <w:t xml:space="preserve">3. Compromiso cívico local</w:t>
      </w:r>
    </w:p>
    <w:bookmarkStart w:id="96" w:name="participación-junta-de-vecinos"/>
    <w:p>
      <w:pPr>
        <w:pStyle w:val="Heading2"/>
      </w:pPr>
      <w:r>
        <w:t xml:space="preserve">3.1. Participación junta de vecinos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Membresía a junta de vecinos según ola de estudio" title="" id="88" name="Picture"/>
            <a:graphic>
              <a:graphicData uri="http://schemas.openxmlformats.org/drawingml/2006/picture">
                <pic:pic>
                  <pic:nvPicPr>
                    <pic:cNvPr descr="cohesion-barrial_files/figure-docx/membresia-ola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Membresía a junta de vecinos según ola de estudio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Miembros activos a junta de vecinos según zona geográfica y ola del estudios" title="" id="91" name="Picture"/>
            <a:graphic>
              <a:graphicData uri="http://schemas.openxmlformats.org/drawingml/2006/picture">
                <pic:pic>
                  <pic:nvPicPr>
                    <pic:cNvPr descr="cohesion-barrial_files/figure-docx/membresia-zona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Miembros activos a junta de vecinos según zona geográfica y ola del estudios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Miembros activos a junta de vecinos, según tipo de ciudad y ola del estudio" title="" id="94" name="Picture"/>
            <a:graphic>
              <a:graphicData uri="http://schemas.openxmlformats.org/drawingml/2006/picture">
                <pic:pic>
                  <pic:nvPicPr>
                    <pic:cNvPr descr="cohesion-barrial_files/figure-docx/membresia-estrato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Miembros activos a junta de vecinos, según tipo de ciudad y ola del estudio</w:t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76" Target="media/rId76.png" /><Relationship Type="http://schemas.openxmlformats.org/officeDocument/2006/relationships/image" Id="rId73" Target="media/rId73.png" /><Relationship Type="http://schemas.openxmlformats.org/officeDocument/2006/relationships/image" Id="rId93" Target="media/rId93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66" Target="media/rId66.png" /><Relationship Type="http://schemas.openxmlformats.org/officeDocument/2006/relationships/image" Id="rId60" Target="media/rId60.png" /><Relationship Type="http://schemas.openxmlformats.org/officeDocument/2006/relationships/image" Id="rId69" Target="media/rId6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Cohesión barrial en perspectiva territorial</dc:title>
  <dc:creator>Cristóbal Ortiz</dc:creator>
  <cp:keywords/>
  <dcterms:created xsi:type="dcterms:W3CDTF">2022-11-08T21:39:46Z</dcterms:created>
  <dcterms:modified xsi:type="dcterms:W3CDTF">2022-11-08T21:39:46Z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2022-11-08</vt:lpwstr>
  </property>
  <property fmtid="{D5CDD505-2E9C-101B-9397-08002B2CF9AE}" pid="3" name="output">
    <vt:lpwstr/>
  </property>
</Properties>
</file>