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388" w14:textId="4F96F63C" w:rsidR="00D10111" w:rsidRDefault="00D10111">
      <w:pPr>
        <w:rPr>
          <w:lang w:val="es-MX"/>
        </w:rPr>
      </w:pPr>
      <w:r>
        <w:rPr>
          <w:lang w:val="es-MX"/>
        </w:rPr>
        <w:t>Diagrama de clases UML</w:t>
      </w:r>
    </w:p>
    <w:p w14:paraId="46B15387" w14:textId="1D179565" w:rsidR="00D10111" w:rsidRDefault="00817C0C">
      <w:pPr>
        <w:rPr>
          <w:lang w:val="es-MX"/>
        </w:rPr>
      </w:pPr>
      <w:r w:rsidRPr="00817C0C">
        <w:rPr>
          <w:noProof/>
          <w:lang w:val="es-MX"/>
        </w:rPr>
        <w:drawing>
          <wp:inline distT="0" distB="0" distL="0" distR="0" wp14:anchorId="2CCAF6DE" wp14:editId="016D7ED0">
            <wp:extent cx="3658111" cy="4953691"/>
            <wp:effectExtent l="0" t="0" r="0" b="0"/>
            <wp:docPr id="1471080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0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46F" w14:textId="77777777" w:rsidR="00D10111" w:rsidRDefault="00D10111">
      <w:pPr>
        <w:rPr>
          <w:lang w:val="es-MX"/>
        </w:rPr>
      </w:pPr>
    </w:p>
    <w:p w14:paraId="1BF0F582" w14:textId="77777777" w:rsidR="00D10111" w:rsidRDefault="00D10111">
      <w:pPr>
        <w:rPr>
          <w:lang w:val="es-MX"/>
        </w:rPr>
      </w:pPr>
      <w:r>
        <w:rPr>
          <w:lang w:val="es-MX"/>
        </w:rPr>
        <w:t xml:space="preserve">Componentes del diagrama </w:t>
      </w:r>
      <w:r>
        <w:rPr>
          <w:lang w:val="es-MX"/>
        </w:rPr>
        <w:br/>
        <w:t xml:space="preserve">1. </w:t>
      </w:r>
      <w:proofErr w:type="spellStart"/>
      <w:r>
        <w:rPr>
          <w:lang w:val="es-MX"/>
        </w:rPr>
        <w:t>Prototype</w:t>
      </w:r>
      <w:proofErr w:type="spellEnd"/>
      <w:r>
        <w:rPr>
          <w:lang w:val="es-MX"/>
        </w:rPr>
        <w:t xml:space="preserve"> </w:t>
      </w:r>
    </w:p>
    <w:p w14:paraId="0F4A3D36" w14:textId="38CDAE81" w:rsidR="00D10111" w:rsidRDefault="00D10111" w:rsidP="00D101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Define el método </w:t>
      </w:r>
      <w:proofErr w:type="gramStart"/>
      <w:r>
        <w:rPr>
          <w:lang w:val="es-MX"/>
        </w:rPr>
        <w:t>Clonar(</w:t>
      </w:r>
      <w:proofErr w:type="gramEnd"/>
      <w:r>
        <w:rPr>
          <w:lang w:val="es-MX"/>
        </w:rPr>
        <w:t>).</w:t>
      </w:r>
    </w:p>
    <w:p w14:paraId="4BFFCB4B" w14:textId="77777777" w:rsidR="00D10111" w:rsidRDefault="00D10111" w:rsidP="00D101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Representa el </w:t>
      </w:r>
      <w:proofErr w:type="spellStart"/>
      <w:r>
        <w:rPr>
          <w:lang w:val="es-MX"/>
        </w:rPr>
        <w:t>Patron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Prototype</w:t>
      </w:r>
      <w:proofErr w:type="spellEnd"/>
      <w:r>
        <w:rPr>
          <w:lang w:val="es-MX"/>
        </w:rPr>
        <w:t>, que permite clonar objetos</w:t>
      </w:r>
    </w:p>
    <w:p w14:paraId="54C662BF" w14:textId="77777777" w:rsidR="00D10111" w:rsidRDefault="00D10111" w:rsidP="00D10111">
      <w:pPr>
        <w:rPr>
          <w:lang w:val="es-MX"/>
        </w:rPr>
      </w:pPr>
      <w:r w:rsidRPr="00D10111">
        <w:rPr>
          <w:lang w:val="es-MX"/>
        </w:rPr>
        <w:t>2. Credencial</w:t>
      </w:r>
    </w:p>
    <w:p w14:paraId="55F5030C" w14:textId="57C25774" w:rsidR="00D10111" w:rsidRDefault="00D10111" w:rsidP="00D1011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Clases concretas que implementan </w:t>
      </w:r>
      <w:proofErr w:type="spellStart"/>
      <w:r>
        <w:rPr>
          <w:lang w:val="es-MX"/>
        </w:rPr>
        <w:t>Prototype</w:t>
      </w:r>
      <w:proofErr w:type="spellEnd"/>
    </w:p>
    <w:p w14:paraId="274F7E22" w14:textId="38087A6E" w:rsidR="00D10111" w:rsidRDefault="00D10111" w:rsidP="00D1011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Tiene campos nombres, cargo, </w:t>
      </w:r>
      <w:proofErr w:type="spellStart"/>
      <w:r w:rsidR="00817C0C">
        <w:rPr>
          <w:lang w:val="es-MX"/>
        </w:rPr>
        <w:t>rut</w:t>
      </w:r>
      <w:proofErr w:type="spellEnd"/>
    </w:p>
    <w:p w14:paraId="17C10A73" w14:textId="157BDD09" w:rsidR="00D10111" w:rsidRDefault="00D10111" w:rsidP="00D1011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Su método </w:t>
      </w:r>
      <w:proofErr w:type="gramStart"/>
      <w:r>
        <w:rPr>
          <w:lang w:val="es-MX"/>
        </w:rPr>
        <w:t>clonar(</w:t>
      </w:r>
      <w:proofErr w:type="gramEnd"/>
      <w:r>
        <w:rPr>
          <w:lang w:val="es-MX"/>
        </w:rPr>
        <w:t xml:space="preserve">) crea una copia de </w:t>
      </w:r>
      <w:r w:rsidR="00817C0C">
        <w:rPr>
          <w:lang w:val="es-MX"/>
        </w:rPr>
        <w:t>sí</w:t>
      </w:r>
      <w:r>
        <w:rPr>
          <w:lang w:val="es-MX"/>
        </w:rPr>
        <w:t xml:space="preserve"> mismo (Deep </w:t>
      </w:r>
      <w:proofErr w:type="spellStart"/>
      <w:r>
        <w:rPr>
          <w:lang w:val="es-MX"/>
        </w:rPr>
        <w:t>copy</w:t>
      </w:r>
      <w:proofErr w:type="spellEnd"/>
      <w:r>
        <w:rPr>
          <w:lang w:val="es-MX"/>
        </w:rPr>
        <w:t>)</w:t>
      </w:r>
    </w:p>
    <w:p w14:paraId="34C26405" w14:textId="77777777" w:rsidR="00D10111" w:rsidRDefault="00D10111" w:rsidP="00D10111">
      <w:pPr>
        <w:rPr>
          <w:lang w:val="es-MX"/>
        </w:rPr>
      </w:pPr>
      <w:r>
        <w:rPr>
          <w:lang w:val="es-MX"/>
        </w:rPr>
        <w:t xml:space="preserve">3. </w:t>
      </w:r>
      <w:proofErr w:type="spellStart"/>
      <w:r>
        <w:rPr>
          <w:lang w:val="es-MX"/>
        </w:rPr>
        <w:t>GeneradorCredenciales</w:t>
      </w:r>
      <w:proofErr w:type="spellEnd"/>
    </w:p>
    <w:p w14:paraId="61F05642" w14:textId="77777777" w:rsidR="00D10111" w:rsidRDefault="00D10111" w:rsidP="00D1011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Aplica el patrón </w:t>
      </w:r>
      <w:proofErr w:type="spellStart"/>
      <w:r>
        <w:rPr>
          <w:lang w:val="es-MX"/>
        </w:rPr>
        <w:t>Singleton</w:t>
      </w:r>
      <w:proofErr w:type="spellEnd"/>
    </w:p>
    <w:p w14:paraId="720156E1" w14:textId="4DE779EB" w:rsidR="00D10111" w:rsidRDefault="00D10111" w:rsidP="00D10111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Tiene una instancia privada (instancia)</w:t>
      </w:r>
    </w:p>
    <w:p w14:paraId="74663450" w14:textId="11DC9EBC" w:rsidR="00D10111" w:rsidRDefault="00D10111" w:rsidP="00D10111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Acceso controlado </w:t>
      </w:r>
      <w:r w:rsidR="00817C0C">
        <w:rPr>
          <w:lang w:val="es-MX"/>
        </w:rPr>
        <w:t>a través</w:t>
      </w:r>
      <w:r>
        <w:rPr>
          <w:lang w:val="es-MX"/>
        </w:rPr>
        <w:t xml:space="preserve"> del método </w:t>
      </w:r>
      <w:proofErr w:type="spellStart"/>
      <w:r>
        <w:rPr>
          <w:lang w:val="es-MX"/>
        </w:rPr>
        <w:t>obetenerInstancia</w:t>
      </w:r>
      <w:proofErr w:type="spellEnd"/>
      <w:r>
        <w:rPr>
          <w:lang w:val="es-MX"/>
        </w:rPr>
        <w:t>()</w:t>
      </w:r>
    </w:p>
    <w:p w14:paraId="4FE3C3B2" w14:textId="6DB9F443" w:rsidR="00D10111" w:rsidRDefault="00D10111" w:rsidP="00D1011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Almacena una </w:t>
      </w:r>
      <w:r w:rsidR="00817C0C">
        <w:rPr>
          <w:lang w:val="es-MX"/>
        </w:rPr>
        <w:t>lista de credencial (credencial)</w:t>
      </w:r>
    </w:p>
    <w:p w14:paraId="0162FF81" w14:textId="727CF7B5" w:rsidR="00817C0C" w:rsidRDefault="00817C0C" w:rsidP="00D1011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Tiene métodos para agregar y mostrar credenciales</w:t>
      </w:r>
    </w:p>
    <w:p w14:paraId="5A95F4D2" w14:textId="5032AF7B" w:rsidR="00817C0C" w:rsidRDefault="00817C0C" w:rsidP="00817C0C">
      <w:pPr>
        <w:rPr>
          <w:lang w:val="es-MX"/>
        </w:rPr>
      </w:pPr>
      <w:r>
        <w:rPr>
          <w:lang w:val="es-MX"/>
        </w:rPr>
        <w:t>4. MenuConsola</w:t>
      </w:r>
    </w:p>
    <w:p w14:paraId="10A4D8E7" w14:textId="33C8CD99" w:rsidR="00817C0C" w:rsidRDefault="00817C0C" w:rsidP="00817C0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Clases </w:t>
      </w:r>
      <w:proofErr w:type="spellStart"/>
      <w:r>
        <w:rPr>
          <w:lang w:val="es-MX"/>
        </w:rPr>
        <w:t>auziliares</w:t>
      </w:r>
      <w:proofErr w:type="spellEnd"/>
      <w:r>
        <w:rPr>
          <w:lang w:val="es-MX"/>
        </w:rPr>
        <w:t xml:space="preserve"> para mostrar un menú por consola</w:t>
      </w:r>
    </w:p>
    <w:p w14:paraId="1F8BD939" w14:textId="1F0F4CB9" w:rsidR="00817C0C" w:rsidRPr="00817C0C" w:rsidRDefault="00817C0C" w:rsidP="00817C0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Interactúa con </w:t>
      </w:r>
      <w:proofErr w:type="spellStart"/>
      <w:r>
        <w:rPr>
          <w:lang w:val="es-MX"/>
        </w:rPr>
        <w:t>generadorCredenciales</w:t>
      </w:r>
      <w:proofErr w:type="spellEnd"/>
      <w:r>
        <w:rPr>
          <w:lang w:val="es-MX"/>
        </w:rPr>
        <w:t xml:space="preserve"> para gestionar credenciales desde la consola </w:t>
      </w:r>
    </w:p>
    <w:p w14:paraId="4078B213" w14:textId="439FBBB1" w:rsidR="00D10111" w:rsidRPr="00D10111" w:rsidRDefault="00D10111" w:rsidP="00D10111">
      <w:pPr>
        <w:pStyle w:val="Prrafodelista"/>
        <w:rPr>
          <w:lang w:val="es-MX"/>
        </w:rPr>
      </w:pPr>
      <w:r w:rsidRPr="00D10111">
        <w:rPr>
          <w:lang w:val="es-MX"/>
        </w:rPr>
        <w:br/>
      </w:r>
    </w:p>
    <w:sectPr w:rsidR="00D10111" w:rsidRPr="00D10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FCC"/>
    <w:multiLevelType w:val="hybridMultilevel"/>
    <w:tmpl w:val="8FB4698E"/>
    <w:lvl w:ilvl="0" w:tplc="3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2784B75"/>
    <w:multiLevelType w:val="hybridMultilevel"/>
    <w:tmpl w:val="17E06C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72C8"/>
    <w:multiLevelType w:val="hybridMultilevel"/>
    <w:tmpl w:val="84AC47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51AA0"/>
    <w:multiLevelType w:val="hybridMultilevel"/>
    <w:tmpl w:val="486491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03274">
    <w:abstractNumId w:val="0"/>
  </w:num>
  <w:num w:numId="2" w16cid:durableId="130825600">
    <w:abstractNumId w:val="1"/>
  </w:num>
  <w:num w:numId="3" w16cid:durableId="945649412">
    <w:abstractNumId w:val="2"/>
  </w:num>
  <w:num w:numId="4" w16cid:durableId="126295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11"/>
    <w:rsid w:val="0008378D"/>
    <w:rsid w:val="00237069"/>
    <w:rsid w:val="003013B4"/>
    <w:rsid w:val="006A7448"/>
    <w:rsid w:val="00817C0C"/>
    <w:rsid w:val="009C105C"/>
    <w:rsid w:val="00C3531C"/>
    <w:rsid w:val="00D1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3F6F"/>
  <w15:chartTrackingRefBased/>
  <w15:docId w15:val="{573BFC5C-19A2-45F1-B83B-14982D33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1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1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1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1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1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1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2D128A34FD64FA12C7990D345E5CD" ma:contentTypeVersion="11" ma:contentTypeDescription="Create a new document." ma:contentTypeScope="" ma:versionID="fb0704768695e33d42089c993c0063c0">
  <xsd:schema xmlns:xsd="http://www.w3.org/2001/XMLSchema" xmlns:xs="http://www.w3.org/2001/XMLSchema" xmlns:p="http://schemas.microsoft.com/office/2006/metadata/properties" xmlns:ns3="6b253df8-d027-4228-8b82-32734dec92de" targetNamespace="http://schemas.microsoft.com/office/2006/metadata/properties" ma:root="true" ma:fieldsID="3a71013085fc4538f62d8c9e83e21946" ns3:_="">
    <xsd:import namespace="6b253df8-d027-4228-8b82-32734dec92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3df8-d027-4228-8b82-32734dec92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253df8-d027-4228-8b82-32734dec92de" xsi:nil="true"/>
  </documentManagement>
</p:properties>
</file>

<file path=customXml/itemProps1.xml><?xml version="1.0" encoding="utf-8"?>
<ds:datastoreItem xmlns:ds="http://schemas.openxmlformats.org/officeDocument/2006/customXml" ds:itemID="{23D2E777-8E5B-4E0C-96DF-2FBAE7A718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69D06-4B27-4003-8665-00E58FF7B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3df8-d027-4228-8b82-32734dec9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88DD70-E755-4A67-B073-95247CE5A234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6b253df8-d027-4228-8b82-32734dec92d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EDUARDO MARTÍNEZ BARRERA</dc:creator>
  <cp:keywords/>
  <dc:description/>
  <cp:lastModifiedBy>CRISTÓBAL EDUARDO MARTÍNEZ BARRERA</cp:lastModifiedBy>
  <cp:revision>2</cp:revision>
  <dcterms:created xsi:type="dcterms:W3CDTF">2025-05-04T21:04:00Z</dcterms:created>
  <dcterms:modified xsi:type="dcterms:W3CDTF">2025-05-04T21:04:00Z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0x010100C102D128A34FD64FA12C7990D345E5CD</vt:lpwstr>
  </property>
</Properties>
</file>