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EFCA" w14:textId="47EF968A" w:rsidR="00AB666A" w:rsidRDefault="00AB666A" w:rsidP="00AB666A">
      <w:r>
        <w:t>In our method of implementing the design, we decided to make associations between classes. As a result, there are no aggregation or composition relationships demonstrated within our class diagrams.</w:t>
      </w:r>
    </w:p>
    <w:p w14:paraId="2BE09388" w14:textId="463BC917" w:rsidR="00AB666A" w:rsidRDefault="00AB666A" w:rsidP="00AB666A">
      <w:r>
        <w:t xml:space="preserve">Users are capable of viewing and </w:t>
      </w:r>
      <w:r>
        <w:t>requesting</w:t>
      </w:r>
      <w:r>
        <w:t xml:space="preserve"> copies </w:t>
      </w:r>
      <w:r>
        <w:t>via</w:t>
      </w:r>
      <w:r>
        <w:t xml:space="preserve"> their interface</w:t>
      </w:r>
      <w:r>
        <w:t>,</w:t>
      </w:r>
      <w:r>
        <w:t xml:space="preserve"> </w:t>
      </w:r>
      <w:r>
        <w:t>while</w:t>
      </w:r>
      <w:r>
        <w:t xml:space="preserve"> </w:t>
      </w:r>
      <w:r>
        <w:t>they browse</w:t>
      </w:r>
      <w:r>
        <w:t xml:space="preserve"> </w:t>
      </w:r>
      <w:r>
        <w:t xml:space="preserve">through the library’s </w:t>
      </w:r>
      <w:r>
        <w:t>resource</w:t>
      </w:r>
      <w:r>
        <w:t>s</w:t>
      </w:r>
      <w:r>
        <w:t>.</w:t>
      </w:r>
      <w:r>
        <w:t xml:space="preserve"> </w:t>
      </w:r>
      <w:r>
        <w:t>This search will query the database for all the available copies and present the user with the details of his request.</w:t>
      </w:r>
    </w:p>
    <w:p w14:paraId="618890DC" w14:textId="544F47A9" w:rsidR="00AB666A" w:rsidRDefault="00AB666A" w:rsidP="00AB666A">
      <w:r>
        <w:t xml:space="preserve">Librarians </w:t>
      </w:r>
      <w:proofErr w:type="gramStart"/>
      <w:r>
        <w:t>are capable of creating</w:t>
      </w:r>
      <w:proofErr w:type="gramEnd"/>
      <w:r>
        <w:t xml:space="preserve"> and </w:t>
      </w:r>
      <w:r>
        <w:t>editing</w:t>
      </w:r>
      <w:r>
        <w:t xml:space="preserve"> resources and copies through their interface.</w:t>
      </w:r>
      <w:r>
        <w:t xml:space="preserve"> </w:t>
      </w:r>
      <w:r>
        <w:t xml:space="preserve">They </w:t>
      </w:r>
      <w:r>
        <w:t>can also</w:t>
      </w:r>
      <w:r>
        <w:t xml:space="preserve"> </w:t>
      </w:r>
      <w:r>
        <w:t>make</w:t>
      </w:r>
      <w:r>
        <w:t xml:space="preserve"> changes to both Resources and all Copies databases.</w:t>
      </w:r>
      <w:r>
        <w:t xml:space="preserve"> </w:t>
      </w:r>
      <w:r>
        <w:t xml:space="preserve">Those changes will be done by </w:t>
      </w:r>
      <w:r w:rsidR="00183E89">
        <w:t>querying</w:t>
      </w:r>
      <w:r>
        <w:t xml:space="preserve"> the Copies or Resources tables and submitting the </w:t>
      </w:r>
      <w:r w:rsidR="00183E89">
        <w:t xml:space="preserve">required </w:t>
      </w:r>
      <w:r>
        <w:t>information.</w:t>
      </w:r>
      <w:bookmarkStart w:id="0" w:name="_GoBack"/>
      <w:bookmarkEnd w:id="0"/>
    </w:p>
    <w:p w14:paraId="2429205F" w14:textId="77777777" w:rsidR="000D5931" w:rsidRDefault="00183E89"/>
    <w:sectPr w:rsidR="000D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64"/>
    <w:rsid w:val="00183E89"/>
    <w:rsid w:val="001863F2"/>
    <w:rsid w:val="007429BA"/>
    <w:rsid w:val="00AB666A"/>
    <w:rsid w:val="00C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A90"/>
  <w15:chartTrackingRefBased/>
  <w15:docId w15:val="{2E1D1F47-0F9E-4A53-A1D6-6AE10E2E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66A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Onishile</dc:creator>
  <cp:keywords/>
  <dc:description/>
  <cp:lastModifiedBy>Christian Onishile</cp:lastModifiedBy>
  <cp:revision>2</cp:revision>
  <dcterms:created xsi:type="dcterms:W3CDTF">2018-11-04T20:36:00Z</dcterms:created>
  <dcterms:modified xsi:type="dcterms:W3CDTF">2018-11-04T20:49:00Z</dcterms:modified>
</cp:coreProperties>
</file>