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lastRenderedPageBreak/>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lastRenderedPageBreak/>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rsidP="004D4A73">
      <w:pPr>
        <w:jc w:val="center"/>
        <w:outlineLvl w:val="0"/>
        <w:rPr>
          <w:rFonts w:cstheme="minorHAnsi"/>
          <w:sz w:val="28"/>
        </w:rPr>
      </w:pPr>
      <w:r>
        <w:rPr>
          <w:rFonts w:cstheme="minorHAnsi"/>
          <w:b/>
          <w:sz w:val="28"/>
        </w:rPr>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Provide a basic framework for the 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class to hold data on specifically the resource type of Book. A Book is a kind of resource.</w:t>
            </w:r>
          </w:p>
        </w:tc>
      </w:tr>
    </w:tbl>
    <w:p w14:paraId="1D709CBD" w14:textId="77777777" w:rsidR="001D4854" w:rsidRDefault="001D4854">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w:t>
            </w:r>
            <w:proofErr w:type="spellStart"/>
            <w:r>
              <w:rPr>
                <w:rFonts w:cstheme="minorHAnsi"/>
                <w:bCs/>
                <w:lang w:val="en"/>
              </w:rPr>
              <w:t>Neacsu</w:t>
            </w:r>
            <w:proofErr w:type="spellEnd"/>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lastRenderedPageBreak/>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Child class of Resources, stores attributes of DVDs available to rent from the library. A DVD is a kind of resource.</w:t>
            </w:r>
            <w:bookmarkStart w:id="1" w:name="_Hlk527888848"/>
            <w:bookmarkEnd w:id="1"/>
          </w:p>
        </w:tc>
      </w:tr>
    </w:tbl>
    <w:p w14:paraId="33F2881A" w14:textId="77777777" w:rsidR="001D4854" w:rsidRDefault="001D4854">
      <w:pPr>
        <w:rPr>
          <w:rFonts w:cstheme="minorHAnsi"/>
        </w:rPr>
      </w:pPr>
    </w:p>
    <w:p w14:paraId="7A5C1692" w14:textId="77777777" w:rsidR="001D4854" w:rsidRDefault="008C60BD">
      <w:pPr>
        <w:rPr>
          <w:rFonts w:cstheme="minorHAnsi"/>
          <w:b/>
        </w:rPr>
      </w:pPr>
      <w:r>
        <w:rPr>
          <w:rFonts w:cstheme="minorHAnsi"/>
          <w:b/>
        </w:rPr>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Alex </w:t>
            </w:r>
            <w:proofErr w:type="spellStart"/>
            <w:r>
              <w:rPr>
                <w:rFonts w:cstheme="minorHAnsi"/>
                <w:bCs/>
                <w:lang w:val="en"/>
              </w:rPr>
              <w:t>Moras</w:t>
            </w:r>
            <w:proofErr w:type="spellEnd"/>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77777777" w:rsidR="001D4854" w:rsidRDefault="008C60BD">
      <w:pPr>
        <w:rPr>
          <w:rFonts w:cstheme="minorHAnsi"/>
        </w:rPr>
      </w:pPr>
      <w:r>
        <w:rPr>
          <w:rFonts w:cstheme="minorHAnsi"/>
          <w:b/>
        </w:rPr>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lastRenderedPageBreak/>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77777777"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Staff number of instance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This class models the characteristics of a valid librarian’s account within the Tawe-Lib. A librarian is a kind of account.</w:t>
            </w:r>
          </w:p>
        </w:tc>
      </w:tr>
    </w:tbl>
    <w:p w14:paraId="4FA6D2D6" w14:textId="77777777" w:rsidR="001D4854" w:rsidRDefault="008C60BD">
      <w:pPr>
        <w:rPr>
          <w:rFonts w:cstheme="minorHAnsi"/>
          <w:b/>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p>
    <w:p w14:paraId="5030C0AF" w14:textId="77777777" w:rsidR="001D4854" w:rsidRDefault="008C60BD" w:rsidP="004D4A73">
      <w:pPr>
        <w:jc w:val="center"/>
        <w:outlineLvl w:val="0"/>
        <w:rPr>
          <w:rFonts w:cstheme="minorHAnsi"/>
          <w:sz w:val="28"/>
        </w:rPr>
      </w:pPr>
      <w:r>
        <w:rPr>
          <w:rFonts w:cstheme="minorHAnsi"/>
          <w:b/>
          <w:sz w:val="28"/>
        </w:rPr>
        <w:lastRenderedPageBreak/>
        <w:t xml:space="preserve">Section 3 </w:t>
      </w:r>
      <w:r>
        <w:rPr>
          <w:rFonts w:cstheme="minorHAnsi"/>
          <w:sz w:val="28"/>
        </w:rPr>
        <w:t>– UML Class Diagrams</w:t>
      </w:r>
    </w:p>
    <w:p w14:paraId="7AC8286D" w14:textId="3CCD6CA8" w:rsidR="001D4854" w:rsidRDefault="008C60BD" w:rsidP="009616BC">
      <w:pPr>
        <w:rPr>
          <w:rFonts w:cstheme="minorHAnsi"/>
          <w:b/>
        </w:rPr>
      </w:pPr>
      <w:r>
        <w:rPr>
          <w:rFonts w:cstheme="minorHAnsi"/>
          <w:b/>
        </w:rPr>
        <w:t>3.1</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A83D84C" w:rsidR="001D4854"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60BD">
        <w:rPr>
          <w:rFonts w:cstheme="minorHAnsi"/>
          <w:b/>
        </w:rPr>
        <w:t>3.2</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58AA8D4F" w:rsidR="000B0137" w:rsidRPr="000B0137" w:rsidRDefault="000B0137" w:rsidP="000B0137">
      <w:pPr>
        <w:rPr>
          <w:b/>
        </w:rPr>
      </w:pPr>
      <w:r>
        <w:rPr>
          <w:noProof/>
        </w:rPr>
        <w:lastRenderedPageBreak/>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8C60BD" w:rsidRPr="009616BC">
        <w:rPr>
          <w:b/>
        </w:rPr>
        <w:br w:type="page"/>
      </w:r>
    </w:p>
    <w:p w14:paraId="78FF9780" w14:textId="3CDE0EC5" w:rsidR="001D4854" w:rsidRDefault="008C60BD" w:rsidP="004D4A73">
      <w:pPr>
        <w:jc w:val="center"/>
        <w:outlineLvl w:val="0"/>
      </w:pPr>
      <w:r>
        <w:rPr>
          <w:rFonts w:cstheme="minorHAnsi"/>
          <w:b/>
          <w:sz w:val="28"/>
        </w:rPr>
        <w:lastRenderedPageBreak/>
        <w:t xml:space="preserve">Section 4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bookmarkStart w:id="2" w:name="_GoBack"/>
      <w:bookmarkEnd w:id="2"/>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D703" w14:textId="77777777" w:rsidR="00E14DCE" w:rsidRDefault="00E14DCE">
      <w:pPr>
        <w:spacing w:after="0" w:line="240" w:lineRule="auto"/>
      </w:pPr>
      <w:r>
        <w:separator/>
      </w:r>
    </w:p>
  </w:endnote>
  <w:endnote w:type="continuationSeparator" w:id="0">
    <w:p w14:paraId="6896E5FC" w14:textId="77777777" w:rsidR="00E14DCE" w:rsidRDefault="00E1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Noto Sans SC Regular">
    <w:panose1 w:val="020B0604020202020204"/>
    <w:charset w:val="00"/>
    <w:family w:val="roman"/>
    <w:notTrueType/>
    <w:pitch w:val="default"/>
  </w:font>
  <w:font w:name="Droid Sans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1F415" w14:textId="77777777" w:rsidR="00E14DCE" w:rsidRDefault="00E14DCE">
      <w:pPr>
        <w:spacing w:after="0" w:line="240" w:lineRule="auto"/>
      </w:pPr>
      <w:r>
        <w:separator/>
      </w:r>
    </w:p>
  </w:footnote>
  <w:footnote w:type="continuationSeparator" w:id="0">
    <w:p w14:paraId="408866AB" w14:textId="77777777" w:rsidR="00E14DCE" w:rsidRDefault="00E14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D4854"/>
    <w:rsid w:val="004548F0"/>
    <w:rsid w:val="004613BD"/>
    <w:rsid w:val="00486C1C"/>
    <w:rsid w:val="004D4A73"/>
    <w:rsid w:val="00531AD8"/>
    <w:rsid w:val="008C60BD"/>
    <w:rsid w:val="009616BC"/>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0D512-AE58-3B43-B320-139CF5DE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FARRINGTON B. (915699)</cp:lastModifiedBy>
  <cp:revision>4</cp:revision>
  <dcterms:created xsi:type="dcterms:W3CDTF">2018-11-03T00:39:00Z</dcterms:created>
  <dcterms:modified xsi:type="dcterms:W3CDTF">2018-11-03T14:14:00Z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