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b w:val="1"/>
                <w:color w:val="1d2763"/>
              </w:rPr>
            </w:pPr>
            <w:r w:rsidDel="00000000" w:rsidR="00000000" w:rsidRPr="00000000">
              <w:rPr>
                <w:b w:val="1"/>
                <w:color w:val="1e4d78"/>
                <w:rtl w:val="0"/>
              </w:rPr>
              <w:t xml:space="preserve">He podido cumplir con estas primeras actividades en su tiempo, aunque no todas salieron exactamente como lo planificado. Lo que me ha ayudado es tener definidas las actividades un una carta gantt. Lo que me dificultó un poco fue la gestión del tiempo, ya que a veces el desarrollo de la app toman un poco más de tiempo</w:t>
            </w:r>
            <w:r w:rsidDel="00000000" w:rsidR="00000000" w:rsidRPr="00000000">
              <w:rPr>
                <w:b w:val="1"/>
                <w:color w:val="1d2763"/>
                <w:rtl w:val="0"/>
              </w:rPr>
              <w:t xml:space="preserve"> </w:t>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b w:val="1"/>
                <w:color w:val="1f4e79"/>
                <w:rtl w:val="0"/>
              </w:rPr>
              <w:t xml:space="preserve">He tratado de ser flexible con los tiempos y priorizar las actividades más críticas</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b w:val="1"/>
                <w:color w:val="1f4e79"/>
                <w:rtl w:val="0"/>
              </w:rPr>
              <w:t xml:space="preserve">Evalúo mi trabajo de forma positiva, porque he sido constante y he logrado avanzar bien. Lo que podría mejorar es anticiparme más a los posibles retrasos, tener un plan B en caso de que algo falle, y reforzar la comunicación dentro del grupo</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b w:val="1"/>
                <w:color w:val="1f4e79"/>
                <w:rtl w:val="0"/>
              </w:rPr>
              <w:t xml:space="preserve">Me queda la inquietud de cómo asegurar que el proyecto quede lo más completo y sólido posible para la entrega final, especialmente en lo relacionado con pruebas y documentación.</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b w:val="1"/>
                <w:color w:val="1e4d78"/>
                <w:sz w:val="24"/>
                <w:szCs w:val="24"/>
              </w:rPr>
            </w:pPr>
            <w:r w:rsidDel="00000000" w:rsidR="00000000" w:rsidRPr="00000000">
              <w:rPr>
                <w:b w:val="1"/>
                <w:color w:val="1e4d78"/>
                <w:sz w:val="24"/>
                <w:szCs w:val="24"/>
                <w:rtl w:val="0"/>
              </w:rPr>
              <w:t xml:space="preserve">Sí, considero que sería bueno redistribuir algunas tareas. También podría asignarse alguna actividad nueva enfocada en revisar la calidad del código y asegurar que todo quede integrado sin errores antes de la entrega final.</w:t>
            </w:r>
          </w:p>
          <w:p w:rsidR="00000000" w:rsidDel="00000000" w:rsidP="00000000" w:rsidRDefault="00000000" w:rsidRPr="00000000" w14:paraId="00000034">
            <w:pPr>
              <w:jc w:val="both"/>
              <w:rPr>
                <w:b w:val="1"/>
                <w:color w:val="1e4d78"/>
                <w:sz w:val="24"/>
                <w:szCs w:val="24"/>
              </w:rPr>
            </w:pP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rPr>
                <w:b w:val="1"/>
                <w:color w:val="767171"/>
                <w:sz w:val="24"/>
                <w:szCs w:val="24"/>
              </w:rPr>
            </w:pPr>
            <w:bookmarkStart w:colFirst="0" w:colLast="0" w:name="_heading=h.1mszio127uws"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A">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b w:val="1"/>
                <w:color w:val="1e4d78"/>
                <w:sz w:val="24"/>
                <w:szCs w:val="24"/>
              </w:rPr>
            </w:pPr>
            <w:r w:rsidDel="00000000" w:rsidR="00000000" w:rsidRPr="00000000">
              <w:rPr>
                <w:b w:val="1"/>
                <w:color w:val="1e4d78"/>
                <w:sz w:val="24"/>
                <w:szCs w:val="24"/>
                <w:rtl w:val="0"/>
              </w:rPr>
              <w:t xml:space="preserve">El trabajo en grupo lo evalúo de manera positiva porque hemos mantenido buena comunicación y cada integrante ha aportado. Lo que más destaco es la colaboración y la disposición para ayudarse cuando alguien se atrasa.</w:t>
            </w:r>
          </w:p>
          <w:p w:rsidR="00000000" w:rsidDel="00000000" w:rsidP="00000000" w:rsidRDefault="00000000" w:rsidRPr="00000000" w14:paraId="0000003D">
            <w:pPr>
              <w:jc w:val="both"/>
              <w:rPr>
                <w:b w:val="1"/>
                <w:color w:val="1e4d78"/>
                <w:sz w:val="24"/>
                <w:szCs w:val="24"/>
              </w:rPr>
            </w:pPr>
            <w:r w:rsidDel="00000000" w:rsidR="00000000" w:rsidRPr="00000000">
              <w:rPr>
                <w:b w:val="1"/>
                <w:color w:val="1e4d78"/>
                <w:sz w:val="24"/>
                <w:szCs w:val="24"/>
                <w:rtl w:val="0"/>
              </w:rPr>
              <w:t xml:space="preserve">Lo que podríamos mejorar es la coordinación de tiempos, porque a veces no todos avanzamos al mismo ritmo, y eso genera algunos desajustes.</w:t>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5">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BCur7hb8UI85oJlA758TUvhcQw==">CgMxLjAyDmguMW1zemlvMTI3dXdzOAByITF5eGpSOFI3MkhETDZpa2Z6cmRlUURUMTg5Zzd3enNldQ==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