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7EBA" w14:textId="77777777" w:rsidR="006B3BED" w:rsidRPr="00C7637B" w:rsidRDefault="00000000">
      <w:pPr>
        <w:pStyle w:val="Ttulo"/>
        <w:rPr>
          <w:color w:val="000000" w:themeColor="text1"/>
          <w:sz w:val="48"/>
          <w:szCs w:val="48"/>
        </w:rPr>
      </w:pPr>
      <w:r w:rsidRPr="00C7637B">
        <w:rPr>
          <w:color w:val="000000" w:themeColor="text1"/>
          <w:sz w:val="48"/>
          <w:szCs w:val="48"/>
        </w:rPr>
        <w:t>Tienda con Dolibarr: modelo de datos, pseudocódigo y flujogramas</w:t>
      </w:r>
    </w:p>
    <w:p w14:paraId="3E967BE2" w14:textId="77777777" w:rsidR="006B3BED" w:rsidRPr="00C7637B" w:rsidRDefault="00000000">
      <w:pPr>
        <w:pStyle w:val="Ttulo1"/>
        <w:rPr>
          <w:color w:val="000000" w:themeColor="text1"/>
          <w:sz w:val="36"/>
          <w:szCs w:val="36"/>
        </w:rPr>
      </w:pPr>
      <w:bookmarkStart w:id="0" w:name="qué-cubre-este-documento"/>
      <w:r w:rsidRPr="00C7637B">
        <w:rPr>
          <w:color w:val="000000" w:themeColor="text1"/>
          <w:sz w:val="36"/>
          <w:szCs w:val="36"/>
        </w:rPr>
        <w:t>1. Qué cubre este documento</w:t>
      </w:r>
    </w:p>
    <w:p w14:paraId="2E1B5DBA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 xml:space="preserve">Este documento reúne lo que pide la tarjeta </w:t>
      </w:r>
      <w:r w:rsidRPr="00C7637B">
        <w:rPr>
          <w:b/>
          <w:bCs/>
          <w:color w:val="000000" w:themeColor="text1"/>
          <w:sz w:val="24"/>
        </w:rPr>
        <w:t>PE-01</w:t>
      </w:r>
      <w:r w:rsidRPr="00C7637B">
        <w:rPr>
          <w:color w:val="000000" w:themeColor="text1"/>
          <w:sz w:val="24"/>
        </w:rPr>
        <w:t xml:space="preserve"> y la </w:t>
      </w:r>
      <w:r w:rsidRPr="00C7637B">
        <w:rPr>
          <w:b/>
          <w:bCs/>
          <w:color w:val="000000" w:themeColor="text1"/>
          <w:sz w:val="24"/>
        </w:rPr>
        <w:t>Fase 4</w:t>
      </w:r>
      <w:r w:rsidRPr="00C7637B">
        <w:rPr>
          <w:color w:val="000000" w:themeColor="text1"/>
          <w:sz w:val="24"/>
        </w:rPr>
        <w:t xml:space="preserve"> del ROADMAP: el modelo de datos sacado de las capturas de Dolibarr y, para cada programa, su </w:t>
      </w:r>
      <w:r w:rsidRPr="00C7637B">
        <w:rPr>
          <w:b/>
          <w:bCs/>
          <w:color w:val="000000" w:themeColor="text1"/>
          <w:sz w:val="24"/>
        </w:rPr>
        <w:t>algoritmo</w:t>
      </w:r>
      <w:r w:rsidRPr="00C7637B">
        <w:rPr>
          <w:color w:val="000000" w:themeColor="text1"/>
          <w:sz w:val="24"/>
        </w:rPr>
        <w:t xml:space="preserve">, su </w:t>
      </w:r>
      <w:r w:rsidRPr="00C7637B">
        <w:rPr>
          <w:b/>
          <w:bCs/>
          <w:color w:val="000000" w:themeColor="text1"/>
          <w:sz w:val="24"/>
        </w:rPr>
        <w:t>pseudocódigo</w:t>
      </w:r>
      <w:r w:rsidRPr="00C7637B">
        <w:rPr>
          <w:color w:val="000000" w:themeColor="text1"/>
          <w:sz w:val="24"/>
        </w:rPr>
        <w:t xml:space="preserve"> y su </w:t>
      </w:r>
      <w:r w:rsidRPr="00C7637B">
        <w:rPr>
          <w:b/>
          <w:bCs/>
          <w:color w:val="000000" w:themeColor="text1"/>
          <w:sz w:val="24"/>
        </w:rPr>
        <w:t>flujograma</w:t>
      </w:r>
      <w:r w:rsidRPr="00C7637B">
        <w:rPr>
          <w:color w:val="000000" w:themeColor="text1"/>
          <w:sz w:val="24"/>
        </w:rPr>
        <w:t xml:space="preserve">. El código en C# (consola, Visual Studio) está en </w:t>
      </w:r>
      <w:r w:rsidRPr="00C7637B">
        <w:rPr>
          <w:b/>
          <w:bCs/>
          <w:color w:val="000000" w:themeColor="text1"/>
          <w:sz w:val="24"/>
        </w:rPr>
        <w:t>7 archivos, uno por programa</w:t>
      </w:r>
      <w:r w:rsidRPr="00C7637B">
        <w:rPr>
          <w:color w:val="000000" w:themeColor="text1"/>
          <w:sz w:val="24"/>
        </w:rPr>
        <w:t xml:space="preserve"> (de </w:t>
      </w:r>
      <w:r w:rsidRPr="00C7637B">
        <w:rPr>
          <w:rStyle w:val="VerbatimChar"/>
          <w:color w:val="000000" w:themeColor="text1"/>
          <w:sz w:val="24"/>
        </w:rPr>
        <w:t>Programa1_CrearCliente.cs</w:t>
      </w:r>
      <w:r w:rsidRPr="00C7637B">
        <w:rPr>
          <w:color w:val="000000" w:themeColor="text1"/>
          <w:sz w:val="24"/>
        </w:rPr>
        <w:t xml:space="preserve"> a </w:t>
      </w:r>
      <w:r w:rsidRPr="00C7637B">
        <w:rPr>
          <w:rStyle w:val="VerbatimChar"/>
          <w:color w:val="000000" w:themeColor="text1"/>
          <w:sz w:val="24"/>
        </w:rPr>
        <w:t>Programa7_CodigoBarrasFactura.cs</w:t>
      </w:r>
      <w:r w:rsidRPr="00C7637B">
        <w:rPr>
          <w:color w:val="000000" w:themeColor="text1"/>
          <w:sz w:val="24"/>
        </w:rPr>
        <w:t>); cada uno es independiente, valida los datos y trae pruebas con resultados esperados.</w:t>
      </w:r>
    </w:p>
    <w:tbl>
      <w:tblPr>
        <w:tblStyle w:val="Table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020" w:firstRow="1" w:lastRow="0" w:firstColumn="0" w:lastColumn="0" w:noHBand="0" w:noVBand="0"/>
      </w:tblPr>
      <w:tblGrid>
        <w:gridCol w:w="8480"/>
        <w:gridCol w:w="1960"/>
      </w:tblGrid>
      <w:tr w:rsidR="006B3BED" w:rsidRPr="00C7637B" w14:paraId="341AFD85" w14:textId="77777777" w:rsidTr="006B3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CE6F1"/>
          </w:tcPr>
          <w:p w14:paraId="6AE76D21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b/>
                <w:color w:val="000000" w:themeColor="text1"/>
                <w:sz w:val="24"/>
              </w:rPr>
              <w:t>Subtarea de Trello</w:t>
            </w:r>
          </w:p>
        </w:tc>
        <w:tc>
          <w:tcPr>
            <w:tcW w:w="0" w:type="auto"/>
            <w:shd w:val="clear" w:color="auto" w:fill="DCE6F1"/>
          </w:tcPr>
          <w:p w14:paraId="4B526C8B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b/>
                <w:color w:val="000000" w:themeColor="text1"/>
                <w:sz w:val="24"/>
              </w:rPr>
              <w:t>Programa</w:t>
            </w:r>
          </w:p>
        </w:tc>
      </w:tr>
      <w:tr w:rsidR="006B3BED" w:rsidRPr="00C7637B" w14:paraId="5AF93330" w14:textId="77777777">
        <w:tc>
          <w:tcPr>
            <w:tcW w:w="0" w:type="auto"/>
          </w:tcPr>
          <w:p w14:paraId="0A7C95CF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Entradas, salidas por orden de llegada (PEPS) y productos perdidos o dañados</w:t>
            </w:r>
          </w:p>
        </w:tc>
        <w:tc>
          <w:tcPr>
            <w:tcW w:w="0" w:type="auto"/>
          </w:tcPr>
          <w:p w14:paraId="688BEC68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 3</w:t>
            </w:r>
          </w:p>
        </w:tc>
      </w:tr>
      <w:tr w:rsidR="006B3BED" w:rsidRPr="00C7637B" w14:paraId="7C47F22F" w14:textId="77777777">
        <w:tc>
          <w:tcPr>
            <w:tcW w:w="0" w:type="auto"/>
          </w:tcPr>
          <w:p w14:paraId="252D9760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Alertas de stock de 5 o menos y vencimiento dentro de 5 días</w:t>
            </w:r>
          </w:p>
        </w:tc>
        <w:tc>
          <w:tcPr>
            <w:tcW w:w="0" w:type="auto"/>
          </w:tcPr>
          <w:p w14:paraId="6114F6AB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 4</w:t>
            </w:r>
          </w:p>
        </w:tc>
      </w:tr>
      <w:tr w:rsidR="006B3BED" w:rsidRPr="00C7637B" w14:paraId="6E644A72" w14:textId="77777777">
        <w:tc>
          <w:tcPr>
            <w:tcW w:w="0" w:type="auto"/>
          </w:tcPr>
          <w:p w14:paraId="6F22DCC6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Descuentos y cantidad mínima para precio mayorista</w:t>
            </w:r>
          </w:p>
        </w:tc>
        <w:tc>
          <w:tcPr>
            <w:tcW w:w="0" w:type="auto"/>
          </w:tcPr>
          <w:p w14:paraId="277C80C2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 5</w:t>
            </w:r>
          </w:p>
        </w:tc>
      </w:tr>
      <w:tr w:rsidR="006B3BED" w:rsidRPr="00C7637B" w14:paraId="32CDC546" w14:textId="77777777">
        <w:tc>
          <w:tcPr>
            <w:tcW w:w="0" w:type="auto"/>
          </w:tcPr>
          <w:p w14:paraId="1888EB8E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Cotizaciones (presupuestos)</w:t>
            </w:r>
          </w:p>
        </w:tc>
        <w:tc>
          <w:tcPr>
            <w:tcW w:w="0" w:type="auto"/>
          </w:tcPr>
          <w:p w14:paraId="57C16F0A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 5</w:t>
            </w:r>
          </w:p>
        </w:tc>
      </w:tr>
      <w:tr w:rsidR="006B3BED" w:rsidRPr="00C7637B" w14:paraId="1A56D515" w14:textId="77777777">
        <w:tc>
          <w:tcPr>
            <w:tcW w:w="0" w:type="auto"/>
          </w:tcPr>
          <w:p w14:paraId="1B15E4D3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Reservas y devolver el stock cuando se cancela</w:t>
            </w:r>
          </w:p>
        </w:tc>
        <w:tc>
          <w:tcPr>
            <w:tcW w:w="0" w:type="auto"/>
          </w:tcPr>
          <w:p w14:paraId="31F836B0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 6</w:t>
            </w:r>
          </w:p>
        </w:tc>
      </w:tr>
      <w:tr w:rsidR="006B3BED" w:rsidRPr="00C7637B" w14:paraId="68BCA32F" w14:textId="77777777">
        <w:tc>
          <w:tcPr>
            <w:tcW w:w="0" w:type="auto"/>
          </w:tcPr>
          <w:p w14:paraId="103943A0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Lectura de código de barras, suma de repetidos, total y cambio</w:t>
            </w:r>
          </w:p>
        </w:tc>
        <w:tc>
          <w:tcPr>
            <w:tcW w:w="0" w:type="auto"/>
          </w:tcPr>
          <w:p w14:paraId="7FE3FF0D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 7</w:t>
            </w:r>
          </w:p>
        </w:tc>
      </w:tr>
      <w:tr w:rsidR="006B3BED" w:rsidRPr="00C7637B" w14:paraId="2D17C51F" w14:textId="77777777">
        <w:tc>
          <w:tcPr>
            <w:tcW w:w="0" w:type="auto"/>
          </w:tcPr>
          <w:p w14:paraId="27CD3FE1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Operaciones principales: crear cliente, registrar producto</w:t>
            </w:r>
          </w:p>
        </w:tc>
        <w:tc>
          <w:tcPr>
            <w:tcW w:w="0" w:type="auto"/>
          </w:tcPr>
          <w:p w14:paraId="0818739B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Programas 1 y 2</w:t>
            </w:r>
          </w:p>
        </w:tc>
      </w:tr>
    </w:tbl>
    <w:p w14:paraId="798817BA" w14:textId="65D329AB" w:rsidR="006B3BED" w:rsidRPr="00C7637B" w:rsidRDefault="006B3BED">
      <w:pPr>
        <w:pStyle w:val="CaptionedFigure"/>
        <w:rPr>
          <w:color w:val="000000" w:themeColor="text1"/>
          <w:sz w:val="24"/>
        </w:rPr>
      </w:pPr>
      <w:bookmarkStart w:id="1" w:name="modelo-de-datos"/>
      <w:bookmarkEnd w:id="0"/>
    </w:p>
    <w:p w14:paraId="1E656734" w14:textId="77777777" w:rsidR="00C7637B" w:rsidRDefault="00C7637B">
      <w:pPr>
        <w:pStyle w:val="Textoindependiente"/>
        <w:rPr>
          <w:b/>
          <w:bCs/>
          <w:color w:val="000000" w:themeColor="text1"/>
          <w:sz w:val="24"/>
        </w:rPr>
      </w:pPr>
    </w:p>
    <w:p w14:paraId="15CAA883" w14:textId="3334FC66" w:rsidR="006B3BED" w:rsidRPr="00C7637B" w:rsidRDefault="00000000">
      <w:pPr>
        <w:pStyle w:val="Textoindependiente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Atributos visibles en las capturas y su tipo</w:t>
      </w:r>
    </w:p>
    <w:tbl>
      <w:tblPr>
        <w:tblStyle w:val="Table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020" w:firstRow="1" w:lastRow="0" w:firstColumn="0" w:lastColumn="0" w:noHBand="0" w:noVBand="0"/>
      </w:tblPr>
      <w:tblGrid>
        <w:gridCol w:w="1564"/>
        <w:gridCol w:w="6359"/>
        <w:gridCol w:w="2517"/>
      </w:tblGrid>
      <w:tr w:rsidR="006B3BED" w:rsidRPr="00C7637B" w14:paraId="0651BFD9" w14:textId="77777777" w:rsidTr="006B3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CE6F1"/>
          </w:tcPr>
          <w:p w14:paraId="1AAF5547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b/>
                <w:color w:val="000000" w:themeColor="text1"/>
                <w:sz w:val="24"/>
              </w:rPr>
              <w:t>Entidad</w:t>
            </w:r>
          </w:p>
        </w:tc>
        <w:tc>
          <w:tcPr>
            <w:tcW w:w="0" w:type="auto"/>
            <w:shd w:val="clear" w:color="auto" w:fill="DCE6F1"/>
          </w:tcPr>
          <w:p w14:paraId="5367344C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b/>
                <w:color w:val="000000" w:themeColor="text1"/>
                <w:sz w:val="24"/>
              </w:rPr>
              <w:t>Atributos (de las capturas)</w:t>
            </w:r>
          </w:p>
        </w:tc>
        <w:tc>
          <w:tcPr>
            <w:tcW w:w="0" w:type="auto"/>
            <w:shd w:val="clear" w:color="auto" w:fill="DCE6F1"/>
          </w:tcPr>
          <w:p w14:paraId="394E2798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b/>
                <w:color w:val="000000" w:themeColor="text1"/>
                <w:sz w:val="24"/>
              </w:rPr>
              <w:t>Tipo de dato</w:t>
            </w:r>
          </w:p>
        </w:tc>
      </w:tr>
      <w:tr w:rsidR="006B3BED" w:rsidRPr="00C7637B" w14:paraId="6B2CCECC" w14:textId="77777777">
        <w:tc>
          <w:tcPr>
            <w:tcW w:w="0" w:type="auto"/>
          </w:tcPr>
          <w:p w14:paraId="0939A234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Tercero</w:t>
            </w:r>
          </w:p>
        </w:tc>
        <w:tc>
          <w:tcPr>
            <w:tcW w:w="0" w:type="auto"/>
          </w:tcPr>
          <w:p w14:paraId="03106B7A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Código cliente (CU2610-00102), nombre, teléfono, email, dirección, naturaleza (C), comercial (Tienda Web), estado (Activo)</w:t>
            </w:r>
          </w:p>
        </w:tc>
        <w:tc>
          <w:tcPr>
            <w:tcW w:w="0" w:type="auto"/>
          </w:tcPr>
          <w:p w14:paraId="27F7DED8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texto; estado = lógico</w:t>
            </w:r>
          </w:p>
        </w:tc>
      </w:tr>
      <w:tr w:rsidR="006B3BED" w:rsidRPr="00C7637B" w14:paraId="7BCA72D7" w14:textId="77777777">
        <w:tc>
          <w:tcPr>
            <w:tcW w:w="0" w:type="auto"/>
          </w:tcPr>
          <w:p w14:paraId="31066025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Producto</w:t>
            </w:r>
          </w:p>
        </w:tc>
        <w:tc>
          <w:tcPr>
            <w:tcW w:w="0" w:type="auto"/>
          </w:tcPr>
          <w:p w14:paraId="5CA344FB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Ref (BEB-001), nombre, precio sin IVA y con IVA, tipo y valor del código de barras (EAN13), en venta, en compra, gestión de stock, categoría, almacén (TIENDA)</w:t>
            </w:r>
          </w:p>
        </w:tc>
        <w:tc>
          <w:tcPr>
            <w:tcW w:w="0" w:type="auto"/>
          </w:tcPr>
          <w:p w14:paraId="7E9A2D58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texto; precios = decimal; indicadores = lógico</w:t>
            </w:r>
          </w:p>
        </w:tc>
      </w:tr>
      <w:tr w:rsidR="006B3BED" w:rsidRPr="00C7637B" w14:paraId="43B705C1" w14:textId="77777777">
        <w:tc>
          <w:tcPr>
            <w:tcW w:w="0" w:type="auto"/>
          </w:tcPr>
          <w:p w14:paraId="20A49546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Presupuesto</w:t>
            </w:r>
          </w:p>
        </w:tc>
        <w:tc>
          <w:tcPr>
            <w:tcW w:w="0" w:type="auto"/>
          </w:tcPr>
          <w:p w14:paraId="64FF58F2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Ref (COT-0065), cliente, fecha, fecha fin de validez, estado, base imponible, IVA, importe total</w:t>
            </w:r>
          </w:p>
        </w:tc>
        <w:tc>
          <w:tcPr>
            <w:tcW w:w="0" w:type="auto"/>
          </w:tcPr>
          <w:p w14:paraId="330436CC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texto; fechas; decimal</w:t>
            </w:r>
          </w:p>
        </w:tc>
      </w:tr>
      <w:tr w:rsidR="006B3BED" w:rsidRPr="00C7637B" w14:paraId="1A75166C" w14:textId="77777777">
        <w:tc>
          <w:tcPr>
            <w:tcW w:w="0" w:type="auto"/>
          </w:tcPr>
          <w:p w14:paraId="5F648831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Línea</w:t>
            </w:r>
          </w:p>
        </w:tc>
        <w:tc>
          <w:tcPr>
            <w:tcW w:w="0" w:type="auto"/>
          </w:tcPr>
          <w:p w14:paraId="2EC999CB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Producto, IVA (13%), P.U., P.U. con IVA, cantidad, descuento %, base imponible</w:t>
            </w:r>
          </w:p>
        </w:tc>
        <w:tc>
          <w:tcPr>
            <w:tcW w:w="0" w:type="auto"/>
          </w:tcPr>
          <w:p w14:paraId="071DB9FF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decimal; cantidad = entero</w:t>
            </w:r>
          </w:p>
        </w:tc>
      </w:tr>
      <w:tr w:rsidR="006B3BED" w:rsidRPr="00C7637B" w14:paraId="02B5C993" w14:textId="77777777">
        <w:tc>
          <w:tcPr>
            <w:tcW w:w="0" w:type="auto"/>
          </w:tcPr>
          <w:p w14:paraId="18E9FC36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Factura</w:t>
            </w:r>
          </w:p>
        </w:tc>
        <w:tc>
          <w:tcPr>
            <w:tcW w:w="0" w:type="auto"/>
          </w:tcPr>
          <w:p w14:paraId="637D6853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Ref (FA2610-0006), cliente, fecha de facturación, fecha límite de pago, estado (Pendiente de pago), base, IVA, total, ya pagado, resta por pagar, pedido relacionado</w:t>
            </w:r>
          </w:p>
        </w:tc>
        <w:tc>
          <w:tcPr>
            <w:tcW w:w="0" w:type="auto"/>
          </w:tcPr>
          <w:p w14:paraId="5D1827A5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texto; fechas; decimal</w:t>
            </w:r>
          </w:p>
        </w:tc>
      </w:tr>
    </w:tbl>
    <w:p w14:paraId="1302BDB5" w14:textId="77777777" w:rsidR="006B3BED" w:rsidRPr="00C7637B" w:rsidRDefault="00000000">
      <w:pPr>
        <w:pStyle w:val="Textoindependiente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lastRenderedPageBreak/>
        <w:t>Relaciones:</w:t>
      </w:r>
      <w:r w:rsidRPr="00C7637B">
        <w:rPr>
          <w:color w:val="000000" w:themeColor="text1"/>
          <w:sz w:val="24"/>
        </w:rPr>
        <w:t xml:space="preserve"> un tercero tiene muchos presupuestos y muchas facturas; un presupuesto o una factura tiene muchas líneas; un producto aparece en muchas líneas y tiene muchos lotes, movimientos y reservas.</w:t>
      </w:r>
    </w:p>
    <w:p w14:paraId="6B349029" w14:textId="77777777" w:rsidR="006B3BED" w:rsidRPr="00C7637B" w:rsidRDefault="00000000">
      <w:pPr>
        <w:pStyle w:val="Ttulo1"/>
        <w:rPr>
          <w:color w:val="000000" w:themeColor="text1"/>
          <w:sz w:val="24"/>
          <w:szCs w:val="24"/>
        </w:rPr>
      </w:pPr>
      <w:bookmarkStart w:id="2" w:name="programas"/>
      <w:bookmarkEnd w:id="1"/>
      <w:r w:rsidRPr="00C7637B">
        <w:rPr>
          <w:color w:val="000000" w:themeColor="text1"/>
          <w:sz w:val="24"/>
          <w:szCs w:val="24"/>
        </w:rPr>
        <w:t>3. Programas</w:t>
      </w:r>
    </w:p>
    <w:p w14:paraId="5A8B69B5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 xml:space="preserve">Reglas usadas en todos: IVA 13%; los precios se guardan </w:t>
      </w:r>
      <w:r w:rsidRPr="00C7637B">
        <w:rPr>
          <w:b/>
          <w:bCs/>
          <w:color w:val="000000" w:themeColor="text1"/>
          <w:sz w:val="24"/>
        </w:rPr>
        <w:t>sin IVA</w:t>
      </w:r>
      <w:r w:rsidRPr="00C7637B">
        <w:rPr>
          <w:color w:val="000000" w:themeColor="text1"/>
          <w:sz w:val="24"/>
        </w:rPr>
        <w:t xml:space="preserve"> y se redondean a 2 decimales; el dinero se maneja con </w:t>
      </w:r>
      <w:r w:rsidRPr="00C7637B">
        <w:rPr>
          <w:rStyle w:val="VerbatimChar"/>
          <w:color w:val="000000" w:themeColor="text1"/>
          <w:sz w:val="24"/>
        </w:rPr>
        <w:t>decimal</w:t>
      </w:r>
      <w:r w:rsidRPr="00C7637B">
        <w:rPr>
          <w:color w:val="000000" w:themeColor="text1"/>
          <w:sz w:val="24"/>
        </w:rPr>
        <w:t>.</w:t>
      </w:r>
    </w:p>
    <w:p w14:paraId="3163257D" w14:textId="77777777" w:rsidR="006B3BED" w:rsidRPr="00C7637B" w:rsidRDefault="00000000">
      <w:pPr>
        <w:pStyle w:val="Ttulo2"/>
        <w:rPr>
          <w:color w:val="000000" w:themeColor="text1"/>
          <w:sz w:val="24"/>
          <w:szCs w:val="24"/>
        </w:rPr>
      </w:pPr>
      <w:bookmarkStart w:id="3" w:name="programa-1-crear-cliente-terceros"/>
      <w:r w:rsidRPr="00C7637B">
        <w:rPr>
          <w:color w:val="000000" w:themeColor="text1"/>
          <w:sz w:val="24"/>
          <w:szCs w:val="24"/>
        </w:rPr>
        <w:t>Programa 1: Crear cliente (Terceros)</w:t>
      </w:r>
    </w:p>
    <w:p w14:paraId="43A1F2FE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Archivo de código:</w:t>
      </w:r>
      <w:r w:rsidRPr="00C7637B">
        <w:rPr>
          <w:color w:val="000000" w:themeColor="text1"/>
          <w:sz w:val="24"/>
        </w:rPr>
        <w:t xml:space="preserve"> </w:t>
      </w:r>
      <w:r w:rsidRPr="00C7637B">
        <w:rPr>
          <w:rStyle w:val="VerbatimChar"/>
          <w:color w:val="000000" w:themeColor="text1"/>
          <w:sz w:val="24"/>
        </w:rPr>
        <w:t>Programa1_CrearCliente.cs</w:t>
      </w:r>
    </w:p>
    <w:p w14:paraId="36F3D829" w14:textId="77777777" w:rsidR="006B3BED" w:rsidRPr="00C7637B" w:rsidRDefault="00000000">
      <w:pPr>
        <w:pStyle w:val="Textoindependiente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Algoritmo</w:t>
      </w:r>
    </w:p>
    <w:p w14:paraId="43B86739" w14:textId="77777777" w:rsidR="006B3BED" w:rsidRPr="00C7637B" w:rsidRDefault="00000000">
      <w:pPr>
        <w:pStyle w:val="Compact"/>
        <w:numPr>
          <w:ilvl w:val="0"/>
          <w:numId w:val="2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Pedir el nombre; si está vacío o ya existe, avisar y terminar.</w:t>
      </w:r>
    </w:p>
    <w:p w14:paraId="145CD6BE" w14:textId="77777777" w:rsidR="006B3BED" w:rsidRPr="00C7637B" w:rsidRDefault="00000000">
      <w:pPr>
        <w:pStyle w:val="Compact"/>
        <w:numPr>
          <w:ilvl w:val="0"/>
          <w:numId w:val="2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Pedir el teléfono y repetir hasta que sea válido (7 a 15 dígitos).</w:t>
      </w:r>
    </w:p>
    <w:p w14:paraId="48A6F31E" w14:textId="77777777" w:rsidR="006B3BED" w:rsidRPr="00C7637B" w:rsidRDefault="00000000">
      <w:pPr>
        <w:pStyle w:val="Compact"/>
        <w:numPr>
          <w:ilvl w:val="0"/>
          <w:numId w:val="2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Pedir el email (opcional) y validarlo; pedir la dirección (opcional).</w:t>
      </w:r>
    </w:p>
    <w:p w14:paraId="47C9934D" w14:textId="77777777" w:rsidR="006B3BED" w:rsidRPr="00C7637B" w:rsidRDefault="00000000">
      <w:pPr>
        <w:pStyle w:val="Compact"/>
        <w:numPr>
          <w:ilvl w:val="0"/>
          <w:numId w:val="2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Generar el código CU2610-NNNNN, guardar el cliente en la lista y mostrarlo.</w:t>
      </w:r>
    </w:p>
    <w:p w14:paraId="1B24BCCD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Pseudocódigo</w:t>
      </w:r>
    </w:p>
    <w:p w14:paraId="6B6BD76A" w14:textId="77777777" w:rsidR="006B3BED" w:rsidRPr="00C7637B" w:rsidRDefault="00000000">
      <w:pPr>
        <w:pStyle w:val="SourceCode"/>
        <w:rPr>
          <w:color w:val="000000" w:themeColor="text1"/>
          <w:sz w:val="24"/>
        </w:rPr>
      </w:pPr>
      <w:r w:rsidRPr="00C7637B">
        <w:rPr>
          <w:rStyle w:val="VerbatimChar"/>
          <w:color w:val="000000" w:themeColor="text1"/>
          <w:sz w:val="24"/>
        </w:rPr>
        <w:t>PROCESO CrearCliente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LEER nombre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nombre = "" O existeTercero(nombre)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ESCRIBIR "Nombre vacío o repetido"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TERMINAR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REPETIR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LEER telefono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HASTA QUE longitud(telefono) ENTRE 7 Y 15 Y solo tenga dígitos (o + al inicio)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REPETIR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LEER email (opcional)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HASTA QUE email = "" O (contiene "@" Y contiene ".")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LEER direccion (opcional)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codigo &lt;- "CU2610-" + siguienteNumero (5 dígitos)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terceros.AGREGAR(codigo, nombre, telefono, email, direccion, activo = VERDADERO)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ESCRIBIR "Cliente creado", codigo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FIN PROCESO</w:t>
      </w:r>
    </w:p>
    <w:p w14:paraId="233400A2" w14:textId="77777777" w:rsidR="006B3BED" w:rsidRPr="00C7637B" w:rsidRDefault="00000000">
      <w:p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br w:type="page"/>
      </w:r>
    </w:p>
    <w:p w14:paraId="1D091BE6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lastRenderedPageBreak/>
        <w:t>Flujograma</w:t>
      </w:r>
    </w:p>
    <w:p w14:paraId="01800041" w14:textId="77777777" w:rsidR="006B3BED" w:rsidRPr="00C7637B" w:rsidRDefault="00000000">
      <w:pPr>
        <w:pStyle w:val="CaptionedFigure"/>
        <w:rPr>
          <w:color w:val="000000" w:themeColor="text1"/>
          <w:sz w:val="24"/>
        </w:rPr>
      </w:pPr>
      <w:r w:rsidRPr="00C7637B">
        <w:rPr>
          <w:noProof/>
          <w:color w:val="000000" w:themeColor="text1"/>
          <w:sz w:val="24"/>
        </w:rPr>
        <w:drawing>
          <wp:inline distT="0" distB="0" distL="0" distR="0" wp14:anchorId="586DA9D7" wp14:editId="02198842">
            <wp:extent cx="2715768" cy="7963806"/>
            <wp:effectExtent l="0" t="0" r="0" b="0"/>
            <wp:docPr id="26" name="Picture" descr="Programa 1: Crear cli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768" cy="7963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966BD9" w14:textId="77777777" w:rsidR="006B3BED" w:rsidRPr="00C7637B" w:rsidRDefault="00000000">
      <w:pPr>
        <w:pStyle w:val="ImageCaption"/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Programa 1: Crear cliente</w:t>
      </w:r>
    </w:p>
    <w:p w14:paraId="73B41A14" w14:textId="77777777" w:rsidR="006B3BED" w:rsidRPr="00C7637B" w:rsidRDefault="00000000">
      <w:pPr>
        <w:pStyle w:val="Ttulo2"/>
        <w:rPr>
          <w:color w:val="000000" w:themeColor="text1"/>
          <w:sz w:val="24"/>
          <w:szCs w:val="24"/>
        </w:rPr>
      </w:pPr>
      <w:bookmarkStart w:id="4" w:name="programa-2-registrar-producto-productos"/>
      <w:bookmarkEnd w:id="3"/>
      <w:r w:rsidRPr="00C7637B">
        <w:rPr>
          <w:color w:val="000000" w:themeColor="text1"/>
          <w:sz w:val="24"/>
          <w:szCs w:val="24"/>
        </w:rPr>
        <w:lastRenderedPageBreak/>
        <w:t>Programa 2: Registrar producto (Productos)</w:t>
      </w:r>
    </w:p>
    <w:p w14:paraId="5F596A16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Archivo de código:</w:t>
      </w:r>
      <w:r w:rsidRPr="00C7637B">
        <w:rPr>
          <w:color w:val="000000" w:themeColor="text1"/>
          <w:sz w:val="24"/>
        </w:rPr>
        <w:t xml:space="preserve"> </w:t>
      </w:r>
      <w:r w:rsidRPr="00C7637B">
        <w:rPr>
          <w:rStyle w:val="VerbatimChar"/>
          <w:color w:val="000000" w:themeColor="text1"/>
          <w:sz w:val="24"/>
        </w:rPr>
        <w:t>Programa2_RegistrarProducto.cs</w:t>
      </w:r>
    </w:p>
    <w:p w14:paraId="0447B71F" w14:textId="77777777" w:rsidR="006B3BED" w:rsidRPr="00C7637B" w:rsidRDefault="00000000">
      <w:pPr>
        <w:pStyle w:val="Textoindependiente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Algoritmo</w:t>
      </w:r>
    </w:p>
    <w:p w14:paraId="4E48CDAB" w14:textId="77777777" w:rsidR="006B3BED" w:rsidRPr="00C7637B" w:rsidRDefault="00000000">
      <w:pPr>
        <w:pStyle w:val="Compact"/>
        <w:numPr>
          <w:ilvl w:val="0"/>
          <w:numId w:val="3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Pedir la referencia; si ya existe, avisar y terminar.</w:t>
      </w:r>
    </w:p>
    <w:p w14:paraId="5A06F5CE" w14:textId="77777777" w:rsidR="006B3BED" w:rsidRPr="00C7637B" w:rsidRDefault="00000000">
      <w:pPr>
        <w:pStyle w:val="Compact"/>
        <w:numPr>
          <w:ilvl w:val="0"/>
          <w:numId w:val="3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Pedir nombre, precio sin IVA (mayor a 0) y código de barras (opcional, no repetido).</w:t>
      </w:r>
    </w:p>
    <w:p w14:paraId="5810D420" w14:textId="77777777" w:rsidR="006B3BED" w:rsidRPr="00C7637B" w:rsidRDefault="00000000">
      <w:pPr>
        <w:pStyle w:val="Compact"/>
        <w:numPr>
          <w:ilvl w:val="0"/>
          <w:numId w:val="3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Calcular el precio con IVA = precio × 1.13.</w:t>
      </w:r>
    </w:p>
    <w:p w14:paraId="18A6A5DF" w14:textId="77777777" w:rsidR="006B3BED" w:rsidRPr="00C7637B" w:rsidRDefault="00000000">
      <w:pPr>
        <w:pStyle w:val="Compact"/>
        <w:numPr>
          <w:ilvl w:val="0"/>
          <w:numId w:val="3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Guardar el producto y mostrar el precio con IVA.</w:t>
      </w:r>
    </w:p>
    <w:p w14:paraId="4C36121C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Pseudocódigo</w:t>
      </w:r>
    </w:p>
    <w:p w14:paraId="51619B8E" w14:textId="77777777" w:rsidR="006B3BED" w:rsidRPr="00C7637B" w:rsidRDefault="00000000">
      <w:pPr>
        <w:pStyle w:val="SourceCode"/>
        <w:rPr>
          <w:color w:val="000000" w:themeColor="text1"/>
          <w:sz w:val="24"/>
        </w:rPr>
      </w:pPr>
      <w:r w:rsidRPr="00C7637B">
        <w:rPr>
          <w:rStyle w:val="VerbatimChar"/>
          <w:color w:val="000000" w:themeColor="text1"/>
          <w:sz w:val="24"/>
        </w:rPr>
        <w:t>PROCESO RegistrarProducto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LEER ref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existeProducto(ref)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ESCRIBIR "Referencia repetida"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TERMINAR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LEER nombre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REPETIR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LEER precioSinIva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HASTA QUE precioSinIva &gt; 0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LEER codigoBarras (opcional)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codigoBarras &lt;&gt; "" Y existeCodigo(codigoBarras)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ESCRIBIR "Código de barras repetido"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TERMINAR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precioConIva &lt;- REDONDEAR(precioSinIva * 1.13, 2)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productos.AGREGAR(ref, nombre, precioSinIva, codigoBarras)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ESCRIBIR "Producto registrado", precioConIva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FIN PROCESO</w:t>
      </w:r>
    </w:p>
    <w:p w14:paraId="28997931" w14:textId="77777777" w:rsidR="006B3BED" w:rsidRPr="00C7637B" w:rsidRDefault="00000000">
      <w:p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br w:type="page"/>
      </w:r>
    </w:p>
    <w:p w14:paraId="22CB2824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lastRenderedPageBreak/>
        <w:t>Flujograma</w:t>
      </w:r>
    </w:p>
    <w:p w14:paraId="66CFB0A9" w14:textId="77777777" w:rsidR="006B3BED" w:rsidRPr="00C7637B" w:rsidRDefault="00000000">
      <w:pPr>
        <w:pStyle w:val="CaptionedFigure"/>
        <w:rPr>
          <w:color w:val="000000" w:themeColor="text1"/>
          <w:sz w:val="24"/>
        </w:rPr>
      </w:pPr>
      <w:r w:rsidRPr="00C7637B">
        <w:rPr>
          <w:noProof/>
          <w:color w:val="000000" w:themeColor="text1"/>
          <w:sz w:val="24"/>
        </w:rPr>
        <w:drawing>
          <wp:inline distT="0" distB="0" distL="0" distR="0" wp14:anchorId="288CF5B7" wp14:editId="42BB27A1">
            <wp:extent cx="3063240" cy="7960256"/>
            <wp:effectExtent l="0" t="0" r="0" b="0"/>
            <wp:docPr id="30" name="Picture" descr="Programa 2: Registrar produc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7960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B93D74" w14:textId="77777777" w:rsidR="006B3BED" w:rsidRPr="00C7637B" w:rsidRDefault="00000000">
      <w:pPr>
        <w:pStyle w:val="ImageCaption"/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Programa 2: Registrar producto</w:t>
      </w:r>
    </w:p>
    <w:p w14:paraId="057760DD" w14:textId="77777777" w:rsidR="006B3BED" w:rsidRPr="00C7637B" w:rsidRDefault="00000000">
      <w:pPr>
        <w:pStyle w:val="Ttulo2"/>
        <w:rPr>
          <w:color w:val="000000" w:themeColor="text1"/>
          <w:sz w:val="24"/>
          <w:szCs w:val="24"/>
        </w:rPr>
      </w:pPr>
      <w:bookmarkStart w:id="5" w:name="X784b3c5d2c6339a66f175913e8c001262f0253a"/>
      <w:bookmarkEnd w:id="4"/>
      <w:r w:rsidRPr="00C7637B">
        <w:rPr>
          <w:color w:val="000000" w:themeColor="text1"/>
          <w:sz w:val="24"/>
          <w:szCs w:val="24"/>
        </w:rPr>
        <w:lastRenderedPageBreak/>
        <w:t>Programa 3: Entradas y salidas por orden de llegada (PEPS)</w:t>
      </w:r>
    </w:p>
    <w:p w14:paraId="4FCBA9F8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Archivo de código:</w:t>
      </w:r>
      <w:r w:rsidRPr="00C7637B">
        <w:rPr>
          <w:color w:val="000000" w:themeColor="text1"/>
          <w:sz w:val="24"/>
        </w:rPr>
        <w:t xml:space="preserve"> </w:t>
      </w:r>
      <w:r w:rsidRPr="00C7637B">
        <w:rPr>
          <w:rStyle w:val="VerbatimChar"/>
          <w:color w:val="000000" w:themeColor="text1"/>
          <w:sz w:val="24"/>
        </w:rPr>
        <w:t>Programa3_EntradasSalidasPEPS.cs</w:t>
      </w:r>
    </w:p>
    <w:p w14:paraId="534464F6" w14:textId="77777777" w:rsidR="006B3BED" w:rsidRPr="00C7637B" w:rsidRDefault="00000000">
      <w:pPr>
        <w:pStyle w:val="Textoindependiente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Algoritmo</w:t>
      </w:r>
    </w:p>
    <w:p w14:paraId="01E2115B" w14:textId="77777777" w:rsidR="006B3BED" w:rsidRPr="00C7637B" w:rsidRDefault="00000000">
      <w:pPr>
        <w:pStyle w:val="Compact"/>
        <w:numPr>
          <w:ilvl w:val="0"/>
          <w:numId w:val="4"/>
        </w:numPr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Entrada:</w:t>
      </w:r>
      <w:r w:rsidRPr="00C7637B">
        <w:rPr>
          <w:color w:val="000000" w:themeColor="text1"/>
          <w:sz w:val="24"/>
        </w:rPr>
        <w:t xml:space="preserve"> crear un lote con cantidad, fecha de ingreso y vencimiento, y agregarlo al final de la lista (el más antiguo queda primero).</w:t>
      </w:r>
    </w:p>
    <w:p w14:paraId="58C07752" w14:textId="77777777" w:rsidR="006B3BED" w:rsidRPr="00C7637B" w:rsidRDefault="00000000">
      <w:pPr>
        <w:pStyle w:val="Compact"/>
        <w:numPr>
          <w:ilvl w:val="0"/>
          <w:numId w:val="4"/>
        </w:numPr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Salida:</w:t>
      </w:r>
      <w:r w:rsidRPr="00C7637B">
        <w:rPr>
          <w:color w:val="000000" w:themeColor="text1"/>
          <w:sz w:val="24"/>
        </w:rPr>
        <w:t xml:space="preserve"> si la cantidad es mayor a 0 y no supera el stock disponible, recorrer los lotes desde el primero.</w:t>
      </w:r>
    </w:p>
    <w:p w14:paraId="6AAE6586" w14:textId="77777777" w:rsidR="006B3BED" w:rsidRPr="00C7637B" w:rsidRDefault="00000000">
      <w:pPr>
        <w:pStyle w:val="Compact"/>
        <w:numPr>
          <w:ilvl w:val="0"/>
          <w:numId w:val="4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Si el lote alcanza para lo pendiente, se descuenta una parte; si no, se consume entero y se pasa al siguiente.</w:t>
      </w:r>
    </w:p>
    <w:p w14:paraId="3F79A344" w14:textId="77777777" w:rsidR="006B3BED" w:rsidRPr="00C7637B" w:rsidRDefault="00000000">
      <w:pPr>
        <w:pStyle w:val="Compact"/>
        <w:numPr>
          <w:ilvl w:val="0"/>
          <w:numId w:val="4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Quitar los lotes vacíos y registrar el movimiento con su motivo (venta, pérdida o daño).</w:t>
      </w:r>
    </w:p>
    <w:p w14:paraId="38793C86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Pseudocódigo</w:t>
      </w:r>
    </w:p>
    <w:p w14:paraId="1E13ABD6" w14:textId="77777777" w:rsidR="006B3BED" w:rsidRPr="00C7637B" w:rsidRDefault="00000000">
      <w:pPr>
        <w:pStyle w:val="SourceCode"/>
        <w:rPr>
          <w:color w:val="000000" w:themeColor="text1"/>
          <w:sz w:val="24"/>
        </w:rPr>
      </w:pPr>
      <w:r w:rsidRPr="00C7637B">
        <w:rPr>
          <w:rStyle w:val="VerbatimChar"/>
          <w:color w:val="000000" w:themeColor="text1"/>
          <w:sz w:val="24"/>
        </w:rPr>
        <w:t>PROCESO EntradaStock(producto, cantidad, vence)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cantidad &lt;= 0 ENTONCES TERMINAR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lote &lt;- NUEVO(cantidad, hoy, vence)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producto.lotes.AGREGAR_AL_FINAL(lote)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registrar movimiento (+cantidad, "Entrada")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FIN PROCESO</w:t>
      </w:r>
      <w:r w:rsidRPr="00C7637B">
        <w:rPr>
          <w:color w:val="000000" w:themeColor="text1"/>
          <w:sz w:val="24"/>
        </w:rPr>
        <w:br/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FUNCION SalidaPEPS(producto, cantidad, motivo)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cantidad &lt;= 0 O cantidad &gt; disponible(producto)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DEVOLVER FALSO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pendiente &lt;- cantidad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i &lt;- 0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MIENTRAS pendiente &gt; 0 Y i &lt; cantidadDeLotes HACER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lote &lt;- producto.lotes[i]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SI lote.cantidad &lt;= pendiente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pendiente &lt;- pendiente - lote.cantidad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lote.cantidad &lt;- 0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SINO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lote.cantidad &lt;- lote.cantidad - pendiente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pendiente &lt;- 0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i &lt;- i + 1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FIN MIENTRAS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ELIMINAR los lotes con cantidad = 0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registrar movimiento (-cantidad, motivo)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DEVOLVER VERDADERO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FIN FUNCION</w:t>
      </w:r>
    </w:p>
    <w:p w14:paraId="73B3EB55" w14:textId="77777777" w:rsidR="006B3BED" w:rsidRPr="00C7637B" w:rsidRDefault="00000000">
      <w:p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br w:type="page"/>
      </w:r>
    </w:p>
    <w:p w14:paraId="58581DBA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lastRenderedPageBreak/>
        <w:t>Flujograma (salida PEPS)</w:t>
      </w:r>
    </w:p>
    <w:p w14:paraId="47796088" w14:textId="77777777" w:rsidR="006B3BED" w:rsidRPr="00C7637B" w:rsidRDefault="00000000">
      <w:pPr>
        <w:pStyle w:val="CaptionedFigure"/>
        <w:rPr>
          <w:color w:val="000000" w:themeColor="text1"/>
          <w:sz w:val="24"/>
        </w:rPr>
      </w:pPr>
      <w:r w:rsidRPr="00C7637B">
        <w:rPr>
          <w:noProof/>
          <w:color w:val="000000" w:themeColor="text1"/>
          <w:sz w:val="24"/>
        </w:rPr>
        <w:drawing>
          <wp:inline distT="0" distB="0" distL="0" distR="0" wp14:anchorId="20EC142C" wp14:editId="1BCE96CE">
            <wp:extent cx="5334000" cy="6266089"/>
            <wp:effectExtent l="0" t="0" r="0" b="0"/>
            <wp:docPr id="34" name="Picture" descr="Programa 3: Salida PE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913D5" w14:textId="77777777" w:rsidR="006B3BED" w:rsidRPr="00C7637B" w:rsidRDefault="00000000">
      <w:pPr>
        <w:pStyle w:val="ImageCaption"/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Programa 3: Salida PEPS</w:t>
      </w:r>
    </w:p>
    <w:p w14:paraId="3DFA7E5D" w14:textId="77777777" w:rsidR="006B3BED" w:rsidRPr="00C7637B" w:rsidRDefault="00000000">
      <w:pPr>
        <w:pStyle w:val="Ttulo2"/>
        <w:rPr>
          <w:color w:val="000000" w:themeColor="text1"/>
          <w:sz w:val="24"/>
          <w:szCs w:val="24"/>
        </w:rPr>
      </w:pPr>
      <w:bookmarkStart w:id="6" w:name="X82c5982477c0f1cb0675482eec663f17ff9d0b0"/>
      <w:bookmarkEnd w:id="5"/>
      <w:r w:rsidRPr="00C7637B">
        <w:rPr>
          <w:color w:val="000000" w:themeColor="text1"/>
          <w:sz w:val="24"/>
          <w:szCs w:val="24"/>
        </w:rPr>
        <w:t>Programa 4: Alertas de stock y vencimiento</w:t>
      </w:r>
    </w:p>
    <w:p w14:paraId="4DCE812A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Archivo de código:</w:t>
      </w:r>
      <w:r w:rsidRPr="00C7637B">
        <w:rPr>
          <w:color w:val="000000" w:themeColor="text1"/>
          <w:sz w:val="24"/>
        </w:rPr>
        <w:t xml:space="preserve"> </w:t>
      </w:r>
      <w:r w:rsidRPr="00C7637B">
        <w:rPr>
          <w:rStyle w:val="VerbatimChar"/>
          <w:color w:val="000000" w:themeColor="text1"/>
          <w:sz w:val="24"/>
        </w:rPr>
        <w:t>Programa4_Alertas.cs</w:t>
      </w:r>
    </w:p>
    <w:p w14:paraId="063DF7C3" w14:textId="77777777" w:rsidR="006B3BED" w:rsidRPr="00C7637B" w:rsidRDefault="00000000">
      <w:pPr>
        <w:pStyle w:val="Textoindependiente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Algoritmo</w:t>
      </w:r>
    </w:p>
    <w:p w14:paraId="12569C9B" w14:textId="77777777" w:rsidR="006B3BED" w:rsidRPr="00C7637B" w:rsidRDefault="00000000">
      <w:pPr>
        <w:pStyle w:val="Compact"/>
        <w:numPr>
          <w:ilvl w:val="0"/>
          <w:numId w:val="5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Poner el contador de alertas en 0.</w:t>
      </w:r>
    </w:p>
    <w:p w14:paraId="1FC29298" w14:textId="77777777" w:rsidR="006B3BED" w:rsidRPr="00C7637B" w:rsidRDefault="00000000">
      <w:pPr>
        <w:pStyle w:val="Compact"/>
        <w:numPr>
          <w:ilvl w:val="0"/>
          <w:numId w:val="5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Para cada producto sumar el stock de sus lotes; si es 5 o menos, mostrar alerta de stock bajo.</w:t>
      </w:r>
    </w:p>
    <w:p w14:paraId="067E921C" w14:textId="77777777" w:rsidR="006B3BED" w:rsidRPr="00C7637B" w:rsidRDefault="00000000">
      <w:pPr>
        <w:pStyle w:val="Compact"/>
        <w:numPr>
          <w:ilvl w:val="0"/>
          <w:numId w:val="5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lastRenderedPageBreak/>
        <w:t>Para cada lote con cantidad y fecha de vencimiento, calcular los días que faltan; si son 5 o menos, mostrar alerta (o «VENCIDO» si es negativo).</w:t>
      </w:r>
    </w:p>
    <w:p w14:paraId="40B7FB30" w14:textId="77777777" w:rsidR="006B3BED" w:rsidRPr="00C7637B" w:rsidRDefault="00000000">
      <w:pPr>
        <w:pStyle w:val="Compact"/>
        <w:numPr>
          <w:ilvl w:val="0"/>
          <w:numId w:val="5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Al final, si el contador sigue en 0, mostrar «Sin alertas».</w:t>
      </w:r>
    </w:p>
    <w:p w14:paraId="6D2C310F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Pseudocódigo</w:t>
      </w:r>
    </w:p>
    <w:p w14:paraId="5362F75F" w14:textId="77777777" w:rsidR="006B3BED" w:rsidRPr="00C7637B" w:rsidRDefault="00000000">
      <w:pPr>
        <w:pStyle w:val="SourceCode"/>
        <w:rPr>
          <w:color w:val="000000" w:themeColor="text1"/>
          <w:sz w:val="24"/>
        </w:rPr>
      </w:pPr>
      <w:r w:rsidRPr="00C7637B">
        <w:rPr>
          <w:rStyle w:val="VerbatimChar"/>
          <w:color w:val="000000" w:themeColor="text1"/>
          <w:sz w:val="24"/>
        </w:rPr>
        <w:t>FUNCION Alertas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total &lt;- 0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PARA CADA producto EN productos HACER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stock &lt;- suma de las cantidades de sus lotes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SI stock &lt;= 5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ESCRIBIR "STOCK BAJO", producto.ref, stock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total &lt;- total + 1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PARA CADA lote EN producto.lotes HACER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SI lote.cantidad &gt; 0 Y lote tiene fecha de vencimiento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   dias &lt;- lote.fechaVence - hoy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   SI dias &lt;= 5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      ESCRIBIR "VENCIMIENTO", producto.ref, dias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      total &lt;- total + 1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 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FIN PARA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FIN PARA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total = 0 ENTONCES ESCRIBIR "Sin alertas"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DEVOLVER total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FIN FUNCION</w:t>
      </w:r>
    </w:p>
    <w:p w14:paraId="16B8D925" w14:textId="77777777" w:rsidR="006B3BED" w:rsidRPr="00C7637B" w:rsidRDefault="00000000">
      <w:p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br w:type="page"/>
      </w:r>
    </w:p>
    <w:p w14:paraId="4C6F2DEB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lastRenderedPageBreak/>
        <w:t>Flujograma</w:t>
      </w:r>
    </w:p>
    <w:p w14:paraId="6041632A" w14:textId="77777777" w:rsidR="006B3BED" w:rsidRPr="00C7637B" w:rsidRDefault="00000000">
      <w:pPr>
        <w:pStyle w:val="CaptionedFigure"/>
        <w:rPr>
          <w:color w:val="000000" w:themeColor="text1"/>
          <w:sz w:val="24"/>
        </w:rPr>
      </w:pPr>
      <w:r w:rsidRPr="00C7637B">
        <w:rPr>
          <w:noProof/>
          <w:color w:val="000000" w:themeColor="text1"/>
          <w:sz w:val="24"/>
        </w:rPr>
        <w:drawing>
          <wp:inline distT="0" distB="0" distL="0" distR="0" wp14:anchorId="5F7C26DD" wp14:editId="38EBD7CF">
            <wp:extent cx="3063240" cy="7954008"/>
            <wp:effectExtent l="0" t="0" r="0" b="0"/>
            <wp:docPr id="38" name="Picture" descr="Programa 4: Alert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7954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863772" w14:textId="77777777" w:rsidR="006B3BED" w:rsidRPr="00C7637B" w:rsidRDefault="00000000">
      <w:pPr>
        <w:pStyle w:val="ImageCaption"/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Programa 4: Alertas</w:t>
      </w:r>
    </w:p>
    <w:p w14:paraId="0309ED8E" w14:textId="77777777" w:rsidR="006B3BED" w:rsidRPr="00C7637B" w:rsidRDefault="00000000">
      <w:pPr>
        <w:pStyle w:val="Ttulo2"/>
        <w:rPr>
          <w:color w:val="000000" w:themeColor="text1"/>
          <w:sz w:val="24"/>
          <w:szCs w:val="24"/>
        </w:rPr>
      </w:pPr>
      <w:bookmarkStart w:id="7" w:name="Xb17d2b0b00a7bebd27e018bb3d55685691e8d77"/>
      <w:bookmarkEnd w:id="6"/>
      <w:r w:rsidRPr="00C7637B">
        <w:rPr>
          <w:color w:val="000000" w:themeColor="text1"/>
          <w:sz w:val="24"/>
          <w:szCs w:val="24"/>
        </w:rPr>
        <w:lastRenderedPageBreak/>
        <w:t>Programa 5: Generar presupuesto (cotización) con descuentos y precio mayorista</w:t>
      </w:r>
    </w:p>
    <w:p w14:paraId="2EEB0B99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Archivo de código:</w:t>
      </w:r>
      <w:r w:rsidRPr="00C7637B">
        <w:rPr>
          <w:color w:val="000000" w:themeColor="text1"/>
          <w:sz w:val="24"/>
        </w:rPr>
        <w:t xml:space="preserve"> </w:t>
      </w:r>
      <w:r w:rsidRPr="00C7637B">
        <w:rPr>
          <w:rStyle w:val="VerbatimChar"/>
          <w:color w:val="000000" w:themeColor="text1"/>
          <w:sz w:val="24"/>
        </w:rPr>
        <w:t>Programa5_Presupuesto.cs</w:t>
      </w:r>
    </w:p>
    <w:p w14:paraId="0A28AA1B" w14:textId="77777777" w:rsidR="006B3BED" w:rsidRPr="00C7637B" w:rsidRDefault="00000000">
      <w:pPr>
        <w:pStyle w:val="Textoindependiente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Algoritmo</w:t>
      </w:r>
    </w:p>
    <w:p w14:paraId="551276CB" w14:textId="77777777" w:rsidR="006B3BED" w:rsidRPr="00C7637B" w:rsidRDefault="00000000">
      <w:pPr>
        <w:pStyle w:val="Compact"/>
        <w:numPr>
          <w:ilvl w:val="0"/>
          <w:numId w:val="6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Buscar el cliente; si no existe, terminar.</w:t>
      </w:r>
    </w:p>
    <w:p w14:paraId="4064314C" w14:textId="77777777" w:rsidR="006B3BED" w:rsidRPr="00C7637B" w:rsidRDefault="00000000">
      <w:pPr>
        <w:pStyle w:val="Compact"/>
        <w:numPr>
          <w:ilvl w:val="0"/>
          <w:numId w:val="6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Leer productos y cantidades; si un producto se repite, sumar la cantidad en su línea.</w:t>
      </w:r>
    </w:p>
    <w:p w14:paraId="5EC40B7F" w14:textId="77777777" w:rsidR="006B3BED" w:rsidRPr="00C7637B" w:rsidRDefault="00000000">
      <w:pPr>
        <w:pStyle w:val="Compact"/>
        <w:numPr>
          <w:ilvl w:val="0"/>
          <w:numId w:val="6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Para cada línea elegir el descuento: el manual, o 10% si la cantidad llega al mínimo mayorista (24).</w:t>
      </w:r>
    </w:p>
    <w:p w14:paraId="21F9EDA4" w14:textId="77777777" w:rsidR="006B3BED" w:rsidRPr="00C7637B" w:rsidRDefault="00000000">
      <w:pPr>
        <w:pStyle w:val="Compact"/>
        <w:numPr>
          <w:ilvl w:val="0"/>
          <w:numId w:val="6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Calcular la base de cada línea, la base total, el IVA 13% y el total.</w:t>
      </w:r>
    </w:p>
    <w:p w14:paraId="0C1E72A4" w14:textId="77777777" w:rsidR="006B3BED" w:rsidRPr="00C7637B" w:rsidRDefault="00000000">
      <w:pPr>
        <w:pStyle w:val="Compact"/>
        <w:numPr>
          <w:ilvl w:val="0"/>
          <w:numId w:val="6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Poner la fecha de fin de validez (hoy + 15 días), el estado «Validado» y mostrar el presupuesto.</w:t>
      </w:r>
    </w:p>
    <w:p w14:paraId="0720AAB0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Pseudocódigo</w:t>
      </w:r>
    </w:p>
    <w:p w14:paraId="0B40E2C1" w14:textId="77777777" w:rsidR="006B3BED" w:rsidRPr="00C7637B" w:rsidRDefault="00000000">
      <w:pPr>
        <w:pStyle w:val="SourceCode"/>
        <w:rPr>
          <w:color w:val="000000" w:themeColor="text1"/>
          <w:sz w:val="24"/>
        </w:rPr>
      </w:pPr>
      <w:r w:rsidRPr="00C7637B">
        <w:rPr>
          <w:rStyle w:val="VerbatimChar"/>
          <w:color w:val="000000" w:themeColor="text1"/>
          <w:sz w:val="24"/>
        </w:rPr>
        <w:t>FUNCION DescuentoAplicable(cantidad, descuentoManual)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dto &lt;- descuentoManual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cantidad &gt;= 24 Y dto &lt; 10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dto &lt;- 10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DEVOLVER dto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FIN FUNCION</w:t>
      </w:r>
      <w:r w:rsidRPr="00C7637B">
        <w:rPr>
          <w:color w:val="000000" w:themeColor="text1"/>
          <w:sz w:val="24"/>
        </w:rPr>
        <w:br/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PROCESO GenerarPresupuesto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LEER cliente (código o nombre)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no existeTercero(cliente) ENTONCES TERMINAR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lineas &lt;- lista vacía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REPETIR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LEER producto (ref o código de barras)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SI existeProducto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LEER cantidad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SI el producto ya está en lineas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   sumar cantidad a esa línea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SINO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   lineas.AGREGAR(producto, precio, cantidad)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LEER otro (s/n)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HASTA QUE otro = "n"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lineas está vacía ENTONCES TERMINAR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LEER descuentoManual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PARA CADA linea EN lineas HACER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linea.dto  &lt;- DescuentoAplicable(linea.cantidad, descuentoManual)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linea.base &lt;- REDONDEAR(linea.precio * linea.cantidad * (1 - linea.dto / 100), 2)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FIN PARA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base  &lt;- SUMA(linea.base)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iva   &lt;- REDONDEAR(base * 0.13, 2)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total &lt;- base + iva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fechaFin &lt;- hoy + 15 días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lastRenderedPageBreak/>
        <w:t xml:space="preserve">  estado &lt;- "Validado (presupuesto abierto)"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guardar y mostrar el presupuesto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FIN PROCESO</w:t>
      </w:r>
    </w:p>
    <w:p w14:paraId="5347BE29" w14:textId="77777777" w:rsidR="006B3BED" w:rsidRPr="00C7637B" w:rsidRDefault="00000000">
      <w:p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br w:type="page"/>
      </w:r>
    </w:p>
    <w:p w14:paraId="0256FFA4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lastRenderedPageBreak/>
        <w:t>Flujograma</w:t>
      </w:r>
    </w:p>
    <w:p w14:paraId="5E99FAC3" w14:textId="77777777" w:rsidR="006B3BED" w:rsidRPr="00C7637B" w:rsidRDefault="00000000">
      <w:pPr>
        <w:pStyle w:val="CaptionedFigure"/>
        <w:rPr>
          <w:color w:val="000000" w:themeColor="text1"/>
          <w:sz w:val="24"/>
        </w:rPr>
      </w:pPr>
      <w:r w:rsidRPr="00C7637B">
        <w:rPr>
          <w:noProof/>
          <w:color w:val="000000" w:themeColor="text1"/>
          <w:sz w:val="24"/>
        </w:rPr>
        <w:drawing>
          <wp:inline distT="0" distB="0" distL="0" distR="0" wp14:anchorId="4AC2ECC7" wp14:editId="33025A32">
            <wp:extent cx="2642616" cy="7956751"/>
            <wp:effectExtent l="0" t="0" r="0" b="0"/>
            <wp:docPr id="42" name="Picture" descr="Programa 5: Generar presupues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616" cy="795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35EFEB" w14:textId="77777777" w:rsidR="006B3BED" w:rsidRPr="00C7637B" w:rsidRDefault="00000000">
      <w:pPr>
        <w:pStyle w:val="ImageCaption"/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Programa 5: Generar presupuesto</w:t>
      </w:r>
    </w:p>
    <w:p w14:paraId="3441FC7D" w14:textId="77777777" w:rsidR="006B3BED" w:rsidRPr="00C7637B" w:rsidRDefault="00000000">
      <w:pPr>
        <w:pStyle w:val="Ttulo2"/>
        <w:rPr>
          <w:color w:val="000000" w:themeColor="text1"/>
          <w:sz w:val="24"/>
          <w:szCs w:val="24"/>
        </w:rPr>
      </w:pPr>
      <w:bookmarkStart w:id="8" w:name="programa-6-reservas-crear-y-cancelar"/>
      <w:bookmarkEnd w:id="7"/>
      <w:r w:rsidRPr="00C7637B">
        <w:rPr>
          <w:color w:val="000000" w:themeColor="text1"/>
          <w:sz w:val="24"/>
          <w:szCs w:val="24"/>
        </w:rPr>
        <w:lastRenderedPageBreak/>
        <w:t>Programa 6: Reservas (crear y cancelar)</w:t>
      </w:r>
    </w:p>
    <w:p w14:paraId="62801363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Archivo de código:</w:t>
      </w:r>
      <w:r w:rsidRPr="00C7637B">
        <w:rPr>
          <w:color w:val="000000" w:themeColor="text1"/>
          <w:sz w:val="24"/>
        </w:rPr>
        <w:t xml:space="preserve"> </w:t>
      </w:r>
      <w:r w:rsidRPr="00C7637B">
        <w:rPr>
          <w:rStyle w:val="VerbatimChar"/>
          <w:color w:val="000000" w:themeColor="text1"/>
          <w:sz w:val="24"/>
        </w:rPr>
        <w:t>Programa6_Reservas.cs</w:t>
      </w:r>
    </w:p>
    <w:p w14:paraId="66749DD8" w14:textId="77777777" w:rsidR="006B3BED" w:rsidRPr="00C7637B" w:rsidRDefault="00000000">
      <w:pPr>
        <w:pStyle w:val="Textoindependiente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Algoritmo</w:t>
      </w:r>
    </w:p>
    <w:p w14:paraId="22D8625A" w14:textId="77777777" w:rsidR="006B3BED" w:rsidRPr="00C7637B" w:rsidRDefault="00000000">
      <w:pPr>
        <w:pStyle w:val="Compact"/>
        <w:numPr>
          <w:ilvl w:val="0"/>
          <w:numId w:val="7"/>
        </w:numPr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Crear:</w:t>
      </w:r>
      <w:r w:rsidRPr="00C7637B">
        <w:rPr>
          <w:color w:val="000000" w:themeColor="text1"/>
          <w:sz w:val="24"/>
        </w:rPr>
        <w:t xml:space="preserve"> si la cantidad es mayor a 0 y no supera (stock total − reservado), sumar la cantidad a «reservado» y guardar la reserva como activa.</w:t>
      </w:r>
    </w:p>
    <w:p w14:paraId="6241EC56" w14:textId="77777777" w:rsidR="006B3BED" w:rsidRPr="00C7637B" w:rsidRDefault="00000000">
      <w:pPr>
        <w:pStyle w:val="Compact"/>
        <w:numPr>
          <w:ilvl w:val="0"/>
          <w:numId w:val="7"/>
        </w:numPr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Cancelar:</w:t>
      </w:r>
      <w:r w:rsidRPr="00C7637B">
        <w:rPr>
          <w:color w:val="000000" w:themeColor="text1"/>
          <w:sz w:val="24"/>
        </w:rPr>
        <w:t xml:space="preserve"> buscar la reserva por número; si existe y está activa, restar su cantidad de «reservado» (el stock vuelve a quedar disponible) y marcarla inactiva.</w:t>
      </w:r>
    </w:p>
    <w:p w14:paraId="161490B0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Pseudocódigo</w:t>
      </w:r>
    </w:p>
    <w:p w14:paraId="2DFF6391" w14:textId="77777777" w:rsidR="006B3BED" w:rsidRPr="00C7637B" w:rsidRDefault="00000000">
      <w:pPr>
        <w:pStyle w:val="SourceCode"/>
        <w:rPr>
          <w:color w:val="000000" w:themeColor="text1"/>
          <w:sz w:val="24"/>
        </w:rPr>
      </w:pPr>
      <w:r w:rsidRPr="00C7637B">
        <w:rPr>
          <w:rStyle w:val="VerbatimChar"/>
          <w:color w:val="000000" w:themeColor="text1"/>
          <w:sz w:val="24"/>
        </w:rPr>
        <w:t>FUNCION CrearReserva(producto, cantidad, cliente)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cantidad &lt;= 0 O cantidad &gt; (stockTotal(producto) - producto.reservado)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DEVOLVER nulo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producto.reservado &lt;- producto.reservado + cantidad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reserva &lt;- NUEVA(id, producto.ref, cliente, cantidad, activa = VERDADERO)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reservas.AGREGAR(reserva)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DEVOLVER reserva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FIN FUNCION</w:t>
      </w:r>
      <w:r w:rsidRPr="00C7637B">
        <w:rPr>
          <w:color w:val="000000" w:themeColor="text1"/>
          <w:sz w:val="24"/>
        </w:rPr>
        <w:br/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FUNCION CancelarReserva(id)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reserva &lt;- BUSCAR en reservas con ese id Y activa = VERDADERO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no existe ENTONCES DEVOLVER FALSO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producto &lt;- BUSCAR producto de la reserva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producto.reservado &lt;- producto.reservado - reserva.cantidad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reserva.activa &lt;- FALSO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DEVOLVER VERDADERO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FIN FUNCION</w:t>
      </w:r>
    </w:p>
    <w:p w14:paraId="399B6AEC" w14:textId="77777777" w:rsidR="006B3BED" w:rsidRPr="00C7637B" w:rsidRDefault="00000000">
      <w:p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br w:type="page"/>
      </w:r>
    </w:p>
    <w:p w14:paraId="1A61B0E2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lastRenderedPageBreak/>
        <w:t>Flujograma</w:t>
      </w:r>
    </w:p>
    <w:p w14:paraId="30CB9D14" w14:textId="77777777" w:rsidR="006B3BED" w:rsidRPr="00C7637B" w:rsidRDefault="00000000">
      <w:pPr>
        <w:pStyle w:val="CaptionedFigure"/>
        <w:rPr>
          <w:color w:val="000000" w:themeColor="text1"/>
          <w:sz w:val="24"/>
        </w:rPr>
      </w:pPr>
      <w:r w:rsidRPr="00C7637B">
        <w:rPr>
          <w:noProof/>
          <w:color w:val="000000" w:themeColor="text1"/>
          <w:sz w:val="24"/>
        </w:rPr>
        <w:drawing>
          <wp:inline distT="0" distB="0" distL="0" distR="0" wp14:anchorId="7C4B0A13" wp14:editId="65CE79E7">
            <wp:extent cx="5334000" cy="4728482"/>
            <wp:effectExtent l="0" t="0" r="0" b="0"/>
            <wp:docPr id="46" name="Picture" descr="Programa 6: Reserv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55CCFA" w14:textId="77777777" w:rsidR="006B3BED" w:rsidRPr="00C7637B" w:rsidRDefault="00000000">
      <w:pPr>
        <w:pStyle w:val="ImageCaption"/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Programa 6: Reservas</w:t>
      </w:r>
    </w:p>
    <w:p w14:paraId="0CA55BF4" w14:textId="77777777" w:rsidR="006B3BED" w:rsidRPr="00C7637B" w:rsidRDefault="00000000">
      <w:pPr>
        <w:pStyle w:val="Ttulo2"/>
        <w:rPr>
          <w:color w:val="000000" w:themeColor="text1"/>
          <w:sz w:val="24"/>
          <w:szCs w:val="24"/>
        </w:rPr>
      </w:pPr>
      <w:bookmarkStart w:id="9" w:name="X2296a536fd50d05c70a8e185ca07e2a888c7f29"/>
      <w:bookmarkEnd w:id="8"/>
      <w:r w:rsidRPr="00C7637B">
        <w:rPr>
          <w:color w:val="000000" w:themeColor="text1"/>
          <w:sz w:val="24"/>
          <w:szCs w:val="24"/>
        </w:rPr>
        <w:t>Programa 7: Emitir factura (venta, total y cambio)</w:t>
      </w:r>
    </w:p>
    <w:p w14:paraId="3EC55DE8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Archivo de código:</w:t>
      </w:r>
      <w:r w:rsidRPr="00C7637B">
        <w:rPr>
          <w:color w:val="000000" w:themeColor="text1"/>
          <w:sz w:val="24"/>
        </w:rPr>
        <w:t xml:space="preserve"> </w:t>
      </w:r>
      <w:r w:rsidRPr="00C7637B">
        <w:rPr>
          <w:rStyle w:val="VerbatimChar"/>
          <w:color w:val="000000" w:themeColor="text1"/>
          <w:sz w:val="24"/>
        </w:rPr>
        <w:t>Programa7_CodigoBarrasFactura.cs</w:t>
      </w:r>
    </w:p>
    <w:p w14:paraId="34B064F3" w14:textId="77777777" w:rsidR="006B3BED" w:rsidRPr="00C7637B" w:rsidRDefault="00000000">
      <w:pPr>
        <w:pStyle w:val="Textoindependiente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Algoritmo</w:t>
      </w:r>
    </w:p>
    <w:p w14:paraId="6E1D85AE" w14:textId="77777777" w:rsidR="006B3BED" w:rsidRPr="00C7637B" w:rsidRDefault="00000000">
      <w:pPr>
        <w:pStyle w:val="Compact"/>
        <w:numPr>
          <w:ilvl w:val="0"/>
          <w:numId w:val="8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Buscar el cliente; leer los productos (por código de barras) y sumar los repetidos.</w:t>
      </w:r>
    </w:p>
    <w:p w14:paraId="7D9E6862" w14:textId="77777777" w:rsidR="006B3BED" w:rsidRPr="00C7637B" w:rsidRDefault="00000000">
      <w:pPr>
        <w:pStyle w:val="Compact"/>
        <w:numPr>
          <w:ilvl w:val="0"/>
          <w:numId w:val="8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 xml:space="preserve">Comprobar que </w:t>
      </w:r>
      <w:r w:rsidRPr="00C7637B">
        <w:rPr>
          <w:b/>
          <w:bCs/>
          <w:color w:val="000000" w:themeColor="text1"/>
          <w:sz w:val="24"/>
        </w:rPr>
        <w:t>todas</w:t>
      </w:r>
      <w:r w:rsidRPr="00C7637B">
        <w:rPr>
          <w:color w:val="000000" w:themeColor="text1"/>
          <w:sz w:val="24"/>
        </w:rPr>
        <w:t xml:space="preserve"> las líneas tengan stock disponible, antes de descontar nada.</w:t>
      </w:r>
    </w:p>
    <w:p w14:paraId="41176153" w14:textId="77777777" w:rsidR="006B3BED" w:rsidRPr="00C7637B" w:rsidRDefault="00000000">
      <w:pPr>
        <w:pStyle w:val="Compact"/>
        <w:numPr>
          <w:ilvl w:val="0"/>
          <w:numId w:val="8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Calcular descuentos, base, IVA y total (igual que en el presupuesto).</w:t>
      </w:r>
    </w:p>
    <w:p w14:paraId="38FD9262" w14:textId="77777777" w:rsidR="006B3BED" w:rsidRPr="00C7637B" w:rsidRDefault="00000000">
      <w:pPr>
        <w:pStyle w:val="Compact"/>
        <w:numPr>
          <w:ilvl w:val="0"/>
          <w:numId w:val="8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Leer el monto recibido: si es mayor al total, el cambio es la diferencia; la resta por pagar es total − pagado.</w:t>
      </w:r>
    </w:p>
    <w:p w14:paraId="72E57C49" w14:textId="77777777" w:rsidR="006B3BED" w:rsidRPr="00C7637B" w:rsidRDefault="00000000">
      <w:pPr>
        <w:pStyle w:val="Compact"/>
        <w:numPr>
          <w:ilvl w:val="0"/>
          <w:numId w:val="8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Si la resta es 0 el estado es «Pagada»; si no, «Pendiente de pago». Descontar el stock con PEPS y guardar.</w:t>
      </w:r>
    </w:p>
    <w:p w14:paraId="68DDEFAF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t>Pseudocódigo</w:t>
      </w:r>
    </w:p>
    <w:p w14:paraId="2540ED75" w14:textId="77777777" w:rsidR="006B3BED" w:rsidRPr="00C7637B" w:rsidRDefault="00000000">
      <w:pPr>
        <w:pStyle w:val="SourceCode"/>
        <w:rPr>
          <w:color w:val="000000" w:themeColor="text1"/>
          <w:sz w:val="24"/>
        </w:rPr>
      </w:pPr>
      <w:r w:rsidRPr="00C7637B">
        <w:rPr>
          <w:rStyle w:val="VerbatimChar"/>
          <w:color w:val="000000" w:themeColor="text1"/>
          <w:sz w:val="24"/>
        </w:rPr>
        <w:t>PROCESO EmitirFactura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LEER cliente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no existeTercero(cliente) ENTONCES TERMINAR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lineas &lt;- armar líneas (código de barras, suma de repetidos)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lastRenderedPageBreak/>
        <w:t xml:space="preserve">  SI lineas está vacía ENTONCES TERMINAR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PARA CADA linea EN lineas HACER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SI disponible(linea.producto) &lt; linea.cantidad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ESCRIBIR "Stock insuficiente", linea.producto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   TERMINAR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FIN PARA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calcular dto y base de cada línea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base  &lt;- SUMA(linea.base)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iva   &lt;- REDONDEAR(base * 0.13, 2)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total &lt;- base + iva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LEER recibido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recibido &gt; total ENTONCES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cambio &lt;- recibido - total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pagado &lt;- total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SINO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cambio &lt;- 0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pagado &lt;- recibido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FIN SI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resta &lt;- total - pagado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 resta = 0 ENTONCES estado &lt;- "Pagada"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SINO estado &lt;- "Pendiente de pago"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PARA CADA linea EN lineas HACER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   SalidaPEPS(linea.producto, linea.cantidad, "Venta")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FIN PARA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facturas.AGREGAR(factura)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 xml:space="preserve">  ESCRIBIR factura, total, cambio</w:t>
      </w:r>
      <w:r w:rsidRPr="00C7637B">
        <w:rPr>
          <w:color w:val="000000" w:themeColor="text1"/>
          <w:sz w:val="24"/>
        </w:rPr>
        <w:br/>
      </w:r>
      <w:r w:rsidRPr="00C7637B">
        <w:rPr>
          <w:rStyle w:val="VerbatimChar"/>
          <w:color w:val="000000" w:themeColor="text1"/>
          <w:sz w:val="24"/>
        </w:rPr>
        <w:t>FIN PROCESO</w:t>
      </w:r>
    </w:p>
    <w:p w14:paraId="46E27606" w14:textId="77777777" w:rsidR="006B3BED" w:rsidRPr="00C7637B" w:rsidRDefault="00000000">
      <w:p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br w:type="page"/>
      </w:r>
    </w:p>
    <w:p w14:paraId="78D699D2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b/>
          <w:bCs/>
          <w:color w:val="000000" w:themeColor="text1"/>
          <w:sz w:val="24"/>
        </w:rPr>
        <w:lastRenderedPageBreak/>
        <w:t>Flujograma</w:t>
      </w:r>
    </w:p>
    <w:p w14:paraId="5BD7FEBB" w14:textId="77777777" w:rsidR="006B3BED" w:rsidRPr="00C7637B" w:rsidRDefault="00000000">
      <w:pPr>
        <w:pStyle w:val="CaptionedFigure"/>
        <w:rPr>
          <w:color w:val="000000" w:themeColor="text1"/>
          <w:sz w:val="24"/>
        </w:rPr>
      </w:pPr>
      <w:r w:rsidRPr="00C7637B">
        <w:rPr>
          <w:noProof/>
          <w:color w:val="000000" w:themeColor="text1"/>
          <w:sz w:val="24"/>
        </w:rPr>
        <w:drawing>
          <wp:inline distT="0" distB="0" distL="0" distR="0" wp14:anchorId="3D278EA0" wp14:editId="319765B2">
            <wp:extent cx="4187952" cy="7948561"/>
            <wp:effectExtent l="0" t="0" r="0" b="0"/>
            <wp:docPr id="50" name="Picture" descr="Programa 7: Emitir factu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d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952" cy="794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542613" w14:textId="77777777" w:rsidR="006B3BED" w:rsidRPr="00C7637B" w:rsidRDefault="00000000">
      <w:pPr>
        <w:pStyle w:val="ImageCaption"/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Programa 7: Emitir factura</w:t>
      </w:r>
    </w:p>
    <w:p w14:paraId="1F456E16" w14:textId="77777777" w:rsidR="006B3BED" w:rsidRPr="00C7637B" w:rsidRDefault="00000000">
      <w:pPr>
        <w:pStyle w:val="Ttulo1"/>
        <w:rPr>
          <w:color w:val="000000" w:themeColor="text1"/>
          <w:sz w:val="24"/>
          <w:szCs w:val="24"/>
        </w:rPr>
      </w:pPr>
      <w:bookmarkStart w:id="10" w:name="datos-de-ejemplo-y-resultados-esperados"/>
      <w:bookmarkEnd w:id="2"/>
      <w:bookmarkEnd w:id="9"/>
      <w:r w:rsidRPr="00C7637B">
        <w:rPr>
          <w:color w:val="000000" w:themeColor="text1"/>
          <w:sz w:val="24"/>
          <w:szCs w:val="24"/>
        </w:rPr>
        <w:lastRenderedPageBreak/>
        <w:t>4. Datos de ejemplo y resultados esperados</w:t>
      </w:r>
    </w:p>
    <w:p w14:paraId="459D0AE6" w14:textId="77777777" w:rsidR="006B3BED" w:rsidRPr="00C7637B" w:rsidRDefault="00000000">
      <w:pPr>
        <w:pStyle w:val="FirstParagraph"/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 xml:space="preserve">Los casos salen de las capturas de Dolibarr (la opción </w:t>
      </w:r>
      <w:r w:rsidRPr="00C7637B">
        <w:rPr>
          <w:b/>
          <w:bCs/>
          <w:color w:val="000000" w:themeColor="text1"/>
          <w:sz w:val="24"/>
        </w:rPr>
        <w:t>Pruebas</w:t>
      </w:r>
      <w:r w:rsidRPr="00C7637B">
        <w:rPr>
          <w:color w:val="000000" w:themeColor="text1"/>
          <w:sz w:val="24"/>
        </w:rPr>
        <w:t xml:space="preserve"> del menú de cada programa los ejecuta y marca OK o FALLA). La fecha del sistema en las pruebas es el 19/10/2026.</w:t>
      </w:r>
    </w:p>
    <w:tbl>
      <w:tblPr>
        <w:tblStyle w:val="Table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020" w:firstRow="1" w:lastRow="0" w:firstColumn="0" w:lastColumn="0" w:noHBand="0" w:noVBand="0"/>
      </w:tblPr>
      <w:tblGrid>
        <w:gridCol w:w="1914"/>
        <w:gridCol w:w="4371"/>
        <w:gridCol w:w="4155"/>
      </w:tblGrid>
      <w:tr w:rsidR="006B3BED" w:rsidRPr="00C7637B" w14:paraId="2EEC9933" w14:textId="77777777" w:rsidTr="006B3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CE6F1"/>
          </w:tcPr>
          <w:p w14:paraId="34B7E948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b/>
                <w:color w:val="000000" w:themeColor="text1"/>
                <w:sz w:val="24"/>
              </w:rPr>
              <w:t>Caso</w:t>
            </w:r>
          </w:p>
        </w:tc>
        <w:tc>
          <w:tcPr>
            <w:tcW w:w="0" w:type="auto"/>
            <w:shd w:val="clear" w:color="auto" w:fill="DCE6F1"/>
          </w:tcPr>
          <w:p w14:paraId="0E7D2CD3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b/>
                <w:color w:val="000000" w:themeColor="text1"/>
                <w:sz w:val="24"/>
              </w:rPr>
              <w:t>Datos de entrada</w:t>
            </w:r>
          </w:p>
        </w:tc>
        <w:tc>
          <w:tcPr>
            <w:tcW w:w="0" w:type="auto"/>
            <w:shd w:val="clear" w:color="auto" w:fill="DCE6F1"/>
          </w:tcPr>
          <w:p w14:paraId="732D60EF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b/>
                <w:color w:val="000000" w:themeColor="text1"/>
                <w:sz w:val="24"/>
              </w:rPr>
              <w:t>Resultado esperado</w:t>
            </w:r>
          </w:p>
        </w:tc>
      </w:tr>
      <w:tr w:rsidR="006B3BED" w:rsidRPr="00C7637B" w14:paraId="3EAB6F46" w14:textId="77777777">
        <w:tc>
          <w:tcPr>
            <w:tcW w:w="0" w:type="auto"/>
          </w:tcPr>
          <w:p w14:paraId="45BE146A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Factura FA2610-0006</w:t>
            </w:r>
          </w:p>
        </w:tc>
        <w:tc>
          <w:tcPr>
            <w:tcW w:w="0" w:type="auto"/>
          </w:tcPr>
          <w:p w14:paraId="28220D03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Mark Flores; BEB-001 (Chicha de maní con leche 1 L) ×1 y BEB-003 (Kéfir natural 1 L) ×1; recibe 30 Bs</w:t>
            </w:r>
          </w:p>
        </w:tc>
        <w:tc>
          <w:tcPr>
            <w:tcW w:w="0" w:type="auto"/>
          </w:tcPr>
          <w:p w14:paraId="3D59F226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Base 22.12; IVA 2.88; total 25.00; cambio 5.00; estado Pagada</w:t>
            </w:r>
          </w:p>
        </w:tc>
      </w:tr>
      <w:tr w:rsidR="006B3BED" w:rsidRPr="00C7637B" w14:paraId="125D3B0C" w14:textId="77777777">
        <w:tc>
          <w:tcPr>
            <w:tcW w:w="0" w:type="auto"/>
          </w:tcPr>
          <w:p w14:paraId="51D8B79B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Factura sin pago</w:t>
            </w:r>
          </w:p>
        </w:tc>
        <w:tc>
          <w:tcPr>
            <w:tcW w:w="0" w:type="auto"/>
          </w:tcPr>
          <w:p w14:paraId="020893B9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YOG-024 (Yogur bebible canela 1 L) leído 2 veces; recibe 0</w:t>
            </w:r>
          </w:p>
        </w:tc>
        <w:tc>
          <w:tcPr>
            <w:tcW w:w="0" w:type="auto"/>
          </w:tcPr>
          <w:p w14:paraId="1E17CE97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1 sola línea con cantidad 2; total 24.00; resta por pagar 24.00; Pendiente de pago</w:t>
            </w:r>
          </w:p>
        </w:tc>
      </w:tr>
      <w:tr w:rsidR="006B3BED" w:rsidRPr="00C7637B" w14:paraId="422BDAA1" w14:textId="77777777">
        <w:tc>
          <w:tcPr>
            <w:tcW w:w="0" w:type="auto"/>
          </w:tcPr>
          <w:p w14:paraId="1DAEEAB7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Presupuesto COT-0065</w:t>
            </w:r>
          </w:p>
        </w:tc>
        <w:tc>
          <w:tcPr>
            <w:tcW w:w="0" w:type="auto"/>
          </w:tcPr>
          <w:p w14:paraId="5A6F4087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Guardería Pequeños Pasos; LEC-011 ×36, YOG-029 ×100, LEC-002 ×24</w:t>
            </w:r>
          </w:p>
        </w:tc>
        <w:tc>
          <w:tcPr>
            <w:tcW w:w="0" w:type="auto"/>
          </w:tcPr>
          <w:p w14:paraId="790B50E8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10% mayorista en las 3 líneas; base 1500.66; IVA 195.09; total 1695.75; válido hasta 03/11/2026</w:t>
            </w:r>
          </w:p>
        </w:tc>
      </w:tr>
      <w:tr w:rsidR="006B3BED" w:rsidRPr="00C7637B" w14:paraId="58EBF877" w14:textId="77777777">
        <w:tc>
          <w:tcPr>
            <w:tcW w:w="0" w:type="auto"/>
          </w:tcPr>
          <w:p w14:paraId="276F2031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Descuento mayorista</w:t>
            </w:r>
          </w:p>
        </w:tc>
        <w:tc>
          <w:tcPr>
            <w:tcW w:w="0" w:type="auto"/>
          </w:tcPr>
          <w:p w14:paraId="6D32B923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23 u. / 24 u. / 5 u. con 15% manual</w:t>
            </w:r>
          </w:p>
        </w:tc>
        <w:tc>
          <w:tcPr>
            <w:tcW w:w="0" w:type="auto"/>
          </w:tcPr>
          <w:p w14:paraId="4DF55C8A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0% / 10% / 15%</w:t>
            </w:r>
          </w:p>
        </w:tc>
      </w:tr>
      <w:tr w:rsidR="006B3BED" w:rsidRPr="00C7637B" w14:paraId="097505FF" w14:textId="77777777">
        <w:tc>
          <w:tcPr>
            <w:tcW w:w="0" w:type="auto"/>
          </w:tcPr>
          <w:p w14:paraId="6FA7E15E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PEPS</w:t>
            </w:r>
          </w:p>
        </w:tc>
        <w:tc>
          <w:tcPr>
            <w:tcW w:w="0" w:type="auto"/>
          </w:tcPr>
          <w:p w14:paraId="167DC1D2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BEB-001 con lotes de 5 y 10; sale 7</w:t>
            </w:r>
          </w:p>
        </w:tc>
        <w:tc>
          <w:tcPr>
            <w:tcW w:w="0" w:type="auto"/>
          </w:tcPr>
          <w:p w14:paraId="718153B4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Queda 1 lote de 8; una salida de 99 devuelve FALSO</w:t>
            </w:r>
          </w:p>
        </w:tc>
      </w:tr>
      <w:tr w:rsidR="006B3BED" w:rsidRPr="00C7637B" w14:paraId="67066ACC" w14:textId="77777777">
        <w:tc>
          <w:tcPr>
            <w:tcW w:w="0" w:type="auto"/>
          </w:tcPr>
          <w:p w14:paraId="6973C6CD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Alertas</w:t>
            </w:r>
          </w:p>
        </w:tc>
        <w:tc>
          <w:tcPr>
            <w:tcW w:w="0" w:type="auto"/>
          </w:tcPr>
          <w:p w14:paraId="199E8509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Datos iniciales</w:t>
            </w:r>
          </w:p>
        </w:tc>
        <w:tc>
          <w:tcPr>
            <w:tcW w:w="0" w:type="auto"/>
          </w:tcPr>
          <w:p w14:paraId="71626696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4 alertas: HEL-006 (2/5), LEC-013 (0/5), YOG-009 (2/5) y un lote de BEB-001 que vence en 4 días</w:t>
            </w:r>
          </w:p>
        </w:tc>
      </w:tr>
      <w:tr w:rsidR="006B3BED" w:rsidRPr="00C7637B" w14:paraId="283F9988" w14:textId="77777777">
        <w:tc>
          <w:tcPr>
            <w:tcW w:w="0" w:type="auto"/>
          </w:tcPr>
          <w:p w14:paraId="7C3BF9EF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Reserva</w:t>
            </w:r>
          </w:p>
        </w:tc>
        <w:tc>
          <w:tcPr>
            <w:tcW w:w="0" w:type="auto"/>
          </w:tcPr>
          <w:p w14:paraId="23F04042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YOG-024 con 28 disponibles; reservar 10; cancelar</w:t>
            </w:r>
          </w:p>
        </w:tc>
        <w:tc>
          <w:tcPr>
            <w:tcW w:w="0" w:type="auto"/>
          </w:tcPr>
          <w:p w14:paraId="52DDF652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18 disponibles tras reservar; 28 tras cancelar; cancelar otra vez devuelve FALSO</w:t>
            </w:r>
          </w:p>
        </w:tc>
      </w:tr>
    </w:tbl>
    <w:p w14:paraId="2AF1C5E8" w14:textId="77777777" w:rsidR="006B3BED" w:rsidRPr="00C7637B" w:rsidRDefault="00000000">
      <w:pPr>
        <w:pStyle w:val="Ttulo1"/>
        <w:rPr>
          <w:color w:val="000000" w:themeColor="text1"/>
          <w:sz w:val="24"/>
          <w:szCs w:val="24"/>
        </w:rPr>
      </w:pPr>
      <w:bookmarkStart w:id="11" w:name="cómo-ejecutar-los-programas"/>
      <w:bookmarkEnd w:id="10"/>
      <w:r w:rsidRPr="00C7637B">
        <w:rPr>
          <w:color w:val="000000" w:themeColor="text1"/>
          <w:sz w:val="24"/>
          <w:szCs w:val="24"/>
        </w:rPr>
        <w:t>5. Cómo ejecutar los programas</w:t>
      </w:r>
    </w:p>
    <w:p w14:paraId="18422469" w14:textId="77777777" w:rsidR="006B3BED" w:rsidRPr="00C7637B" w:rsidRDefault="00000000">
      <w:pPr>
        <w:pStyle w:val="Compact"/>
        <w:numPr>
          <w:ilvl w:val="0"/>
          <w:numId w:val="9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 xml:space="preserve">En Visual Studio: </w:t>
      </w:r>
      <w:r w:rsidRPr="00C7637B">
        <w:rPr>
          <w:b/>
          <w:bCs/>
          <w:color w:val="000000" w:themeColor="text1"/>
          <w:sz w:val="24"/>
        </w:rPr>
        <w:t>Crear un proyecto nuevo → Aplicación de consola (C#)</w:t>
      </w:r>
      <w:r w:rsidRPr="00C7637B">
        <w:rPr>
          <w:color w:val="000000" w:themeColor="text1"/>
          <w:sz w:val="24"/>
        </w:rPr>
        <w:t>. Se usa un proyecto por programa.</w:t>
      </w:r>
    </w:p>
    <w:p w14:paraId="3C7B7C6D" w14:textId="77777777" w:rsidR="006B3BED" w:rsidRPr="00C7637B" w:rsidRDefault="00000000">
      <w:pPr>
        <w:pStyle w:val="Compact"/>
        <w:numPr>
          <w:ilvl w:val="0"/>
          <w:numId w:val="9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 xml:space="preserve">Abrir el archivo </w:t>
      </w:r>
      <w:r w:rsidRPr="00C7637B">
        <w:rPr>
          <w:b/>
          <w:bCs/>
          <w:color w:val="000000" w:themeColor="text1"/>
          <w:sz w:val="24"/>
        </w:rPr>
        <w:t>Program.cs</w:t>
      </w:r>
      <w:r w:rsidRPr="00C7637B">
        <w:rPr>
          <w:color w:val="000000" w:themeColor="text1"/>
          <w:sz w:val="24"/>
        </w:rPr>
        <w:t>, borrar todo su contenido y pegar el código del archivo del programa que se quiere probar.</w:t>
      </w:r>
    </w:p>
    <w:p w14:paraId="686148D9" w14:textId="77777777" w:rsidR="006B3BED" w:rsidRPr="00C7637B" w:rsidRDefault="00000000">
      <w:pPr>
        <w:pStyle w:val="Compact"/>
        <w:numPr>
          <w:ilvl w:val="0"/>
          <w:numId w:val="9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 xml:space="preserve">Presionar </w:t>
      </w:r>
      <w:r w:rsidRPr="00C7637B">
        <w:rPr>
          <w:b/>
          <w:bCs/>
          <w:color w:val="000000" w:themeColor="text1"/>
          <w:sz w:val="24"/>
        </w:rPr>
        <w:t>Ctrl+F5</w:t>
      </w:r>
      <w:r w:rsidRPr="00C7637B">
        <w:rPr>
          <w:color w:val="000000" w:themeColor="text1"/>
          <w:sz w:val="24"/>
        </w:rPr>
        <w:t xml:space="preserve">. En el menú, la opción </w:t>
      </w:r>
      <w:r w:rsidRPr="00C7637B">
        <w:rPr>
          <w:b/>
          <w:bCs/>
          <w:color w:val="000000" w:themeColor="text1"/>
          <w:sz w:val="24"/>
        </w:rPr>
        <w:t>Pruebas</w:t>
      </w:r>
      <w:r w:rsidRPr="00C7637B">
        <w:rPr>
          <w:color w:val="000000" w:themeColor="text1"/>
          <w:sz w:val="24"/>
        </w:rPr>
        <w:t xml:space="preserve"> ejecuta los casos de la sección 4 y marca [OK] o [FALLA]; las demás opciones se usan a mano.</w:t>
      </w:r>
    </w:p>
    <w:tbl>
      <w:tblPr>
        <w:tblStyle w:val="Table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020" w:firstRow="1" w:lastRow="0" w:firstColumn="0" w:lastColumn="0" w:noHBand="0" w:noVBand="0"/>
      </w:tblPr>
      <w:tblGrid>
        <w:gridCol w:w="3312"/>
        <w:gridCol w:w="4232"/>
        <w:gridCol w:w="2390"/>
      </w:tblGrid>
      <w:tr w:rsidR="006B3BED" w:rsidRPr="00C7637B" w14:paraId="3F167C30" w14:textId="77777777" w:rsidTr="006B3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CE6F1"/>
          </w:tcPr>
          <w:p w14:paraId="77349235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b/>
                <w:color w:val="000000" w:themeColor="text1"/>
                <w:sz w:val="24"/>
              </w:rPr>
              <w:t>Programa</w:t>
            </w:r>
          </w:p>
        </w:tc>
        <w:tc>
          <w:tcPr>
            <w:tcW w:w="0" w:type="auto"/>
            <w:shd w:val="clear" w:color="auto" w:fill="DCE6F1"/>
          </w:tcPr>
          <w:p w14:paraId="36D9F23E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b/>
                <w:color w:val="000000" w:themeColor="text1"/>
                <w:sz w:val="24"/>
              </w:rPr>
              <w:t>Archivo</w:t>
            </w:r>
          </w:p>
        </w:tc>
        <w:tc>
          <w:tcPr>
            <w:tcW w:w="0" w:type="auto"/>
            <w:shd w:val="clear" w:color="auto" w:fill="DCE6F1"/>
          </w:tcPr>
          <w:p w14:paraId="622EF915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b/>
                <w:color w:val="000000" w:themeColor="text1"/>
                <w:sz w:val="24"/>
              </w:rPr>
              <w:t>Opción de pruebas</w:t>
            </w:r>
          </w:p>
        </w:tc>
      </w:tr>
      <w:tr w:rsidR="006B3BED" w:rsidRPr="00C7637B" w14:paraId="603C53AC" w14:textId="77777777">
        <w:tc>
          <w:tcPr>
            <w:tcW w:w="0" w:type="auto"/>
          </w:tcPr>
          <w:p w14:paraId="5CA703F2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1. Crear cliente</w:t>
            </w:r>
          </w:p>
        </w:tc>
        <w:tc>
          <w:tcPr>
            <w:tcW w:w="0" w:type="auto"/>
          </w:tcPr>
          <w:p w14:paraId="0E4F31D6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Programa1_CrearCliente.cs</w:t>
            </w:r>
          </w:p>
        </w:tc>
        <w:tc>
          <w:tcPr>
            <w:tcW w:w="0" w:type="auto"/>
          </w:tcPr>
          <w:p w14:paraId="0F3786D5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3</w:t>
            </w:r>
          </w:p>
        </w:tc>
      </w:tr>
      <w:tr w:rsidR="006B3BED" w:rsidRPr="00C7637B" w14:paraId="6087B911" w14:textId="77777777">
        <w:tc>
          <w:tcPr>
            <w:tcW w:w="0" w:type="auto"/>
          </w:tcPr>
          <w:p w14:paraId="0562D377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2. Registrar producto</w:t>
            </w:r>
          </w:p>
        </w:tc>
        <w:tc>
          <w:tcPr>
            <w:tcW w:w="0" w:type="auto"/>
          </w:tcPr>
          <w:p w14:paraId="3B5737E0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Programa2_RegistrarProducto.cs</w:t>
            </w:r>
          </w:p>
        </w:tc>
        <w:tc>
          <w:tcPr>
            <w:tcW w:w="0" w:type="auto"/>
          </w:tcPr>
          <w:p w14:paraId="1C075655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3</w:t>
            </w:r>
          </w:p>
        </w:tc>
      </w:tr>
      <w:tr w:rsidR="006B3BED" w:rsidRPr="00C7637B" w14:paraId="3AF891C2" w14:textId="77777777">
        <w:tc>
          <w:tcPr>
            <w:tcW w:w="0" w:type="auto"/>
          </w:tcPr>
          <w:p w14:paraId="51D3B83C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3. Entradas y salidas (PEPS)</w:t>
            </w:r>
          </w:p>
        </w:tc>
        <w:tc>
          <w:tcPr>
            <w:tcW w:w="0" w:type="auto"/>
          </w:tcPr>
          <w:p w14:paraId="424FC7B0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Programa3_EntradasSalidasPEPS.cs</w:t>
            </w:r>
          </w:p>
        </w:tc>
        <w:tc>
          <w:tcPr>
            <w:tcW w:w="0" w:type="auto"/>
          </w:tcPr>
          <w:p w14:paraId="09AC8860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5</w:t>
            </w:r>
          </w:p>
        </w:tc>
      </w:tr>
      <w:tr w:rsidR="006B3BED" w:rsidRPr="00C7637B" w14:paraId="5D0390BE" w14:textId="77777777">
        <w:tc>
          <w:tcPr>
            <w:tcW w:w="0" w:type="auto"/>
          </w:tcPr>
          <w:p w14:paraId="6CFC92DF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4. Alertas</w:t>
            </w:r>
          </w:p>
        </w:tc>
        <w:tc>
          <w:tcPr>
            <w:tcW w:w="0" w:type="auto"/>
          </w:tcPr>
          <w:p w14:paraId="309B5539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Programa4_Alertas.cs</w:t>
            </w:r>
          </w:p>
        </w:tc>
        <w:tc>
          <w:tcPr>
            <w:tcW w:w="0" w:type="auto"/>
          </w:tcPr>
          <w:p w14:paraId="522127E0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3</w:t>
            </w:r>
          </w:p>
        </w:tc>
      </w:tr>
      <w:tr w:rsidR="006B3BED" w:rsidRPr="00C7637B" w14:paraId="2834A8AA" w14:textId="77777777">
        <w:tc>
          <w:tcPr>
            <w:tcW w:w="0" w:type="auto"/>
          </w:tcPr>
          <w:p w14:paraId="6CD4B717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5. Presupuesto</w:t>
            </w:r>
          </w:p>
        </w:tc>
        <w:tc>
          <w:tcPr>
            <w:tcW w:w="0" w:type="auto"/>
          </w:tcPr>
          <w:p w14:paraId="3780E70A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Programa5_Presupuesto.cs</w:t>
            </w:r>
          </w:p>
        </w:tc>
        <w:tc>
          <w:tcPr>
            <w:tcW w:w="0" w:type="auto"/>
          </w:tcPr>
          <w:p w14:paraId="672C43DF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3</w:t>
            </w:r>
          </w:p>
        </w:tc>
      </w:tr>
      <w:tr w:rsidR="006B3BED" w:rsidRPr="00C7637B" w14:paraId="63AC1DD9" w14:textId="77777777">
        <w:tc>
          <w:tcPr>
            <w:tcW w:w="0" w:type="auto"/>
          </w:tcPr>
          <w:p w14:paraId="073755C2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6. Reservas</w:t>
            </w:r>
          </w:p>
        </w:tc>
        <w:tc>
          <w:tcPr>
            <w:tcW w:w="0" w:type="auto"/>
          </w:tcPr>
          <w:p w14:paraId="70E19857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Programa6_Reservas.cs</w:t>
            </w:r>
          </w:p>
        </w:tc>
        <w:tc>
          <w:tcPr>
            <w:tcW w:w="0" w:type="auto"/>
          </w:tcPr>
          <w:p w14:paraId="199E2989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4</w:t>
            </w:r>
          </w:p>
        </w:tc>
      </w:tr>
      <w:tr w:rsidR="006B3BED" w:rsidRPr="00C7637B" w14:paraId="7C190F52" w14:textId="77777777">
        <w:tc>
          <w:tcPr>
            <w:tcW w:w="0" w:type="auto"/>
          </w:tcPr>
          <w:p w14:paraId="5D01E6B2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7. Código de barras y factura</w:t>
            </w:r>
          </w:p>
        </w:tc>
        <w:tc>
          <w:tcPr>
            <w:tcW w:w="0" w:type="auto"/>
          </w:tcPr>
          <w:p w14:paraId="2CFC24D7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Programa7_CodigoBarrasFactura.cs</w:t>
            </w:r>
          </w:p>
        </w:tc>
        <w:tc>
          <w:tcPr>
            <w:tcW w:w="0" w:type="auto"/>
          </w:tcPr>
          <w:p w14:paraId="601E0E57" w14:textId="77777777" w:rsidR="006B3BED" w:rsidRPr="00C7637B" w:rsidRDefault="00000000">
            <w:pPr>
              <w:pStyle w:val="Compact"/>
              <w:rPr>
                <w:color w:val="000000" w:themeColor="text1"/>
                <w:sz w:val="24"/>
              </w:rPr>
            </w:pPr>
            <w:r w:rsidRPr="00C7637B">
              <w:rPr>
                <w:color w:val="000000" w:themeColor="text1"/>
                <w:sz w:val="24"/>
              </w:rPr>
              <w:t>3</w:t>
            </w:r>
          </w:p>
        </w:tc>
      </w:tr>
    </w:tbl>
    <w:p w14:paraId="686DB652" w14:textId="77777777" w:rsidR="006B3BED" w:rsidRPr="00C7637B" w:rsidRDefault="00000000">
      <w:pPr>
        <w:pStyle w:val="Ttulo1"/>
        <w:rPr>
          <w:color w:val="000000" w:themeColor="text1"/>
          <w:sz w:val="24"/>
          <w:szCs w:val="24"/>
        </w:rPr>
      </w:pPr>
      <w:bookmarkStart w:id="12" w:name="supuestos-a-confirmar-con-el-equipo"/>
      <w:bookmarkEnd w:id="11"/>
      <w:r w:rsidRPr="00C7637B">
        <w:rPr>
          <w:color w:val="000000" w:themeColor="text1"/>
          <w:sz w:val="24"/>
          <w:szCs w:val="24"/>
        </w:rPr>
        <w:lastRenderedPageBreak/>
        <w:t>6. Supuestos a confirmar con el equipo</w:t>
      </w:r>
    </w:p>
    <w:p w14:paraId="53F8599B" w14:textId="77777777" w:rsidR="006B3BED" w:rsidRPr="00C7637B" w:rsidRDefault="00000000">
      <w:pPr>
        <w:pStyle w:val="Compact"/>
        <w:numPr>
          <w:ilvl w:val="0"/>
          <w:numId w:val="10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 xml:space="preserve">Las capturas no muestran la regla mayorista: se supuso </w:t>
      </w:r>
      <w:r w:rsidRPr="00C7637B">
        <w:rPr>
          <w:b/>
          <w:bCs/>
          <w:color w:val="000000" w:themeColor="text1"/>
          <w:sz w:val="24"/>
        </w:rPr>
        <w:t>24 unidades o más = 10%</w:t>
      </w:r>
      <w:r w:rsidRPr="00C7637B">
        <w:rPr>
          <w:color w:val="000000" w:themeColor="text1"/>
          <w:sz w:val="24"/>
        </w:rPr>
        <w:t xml:space="preserve"> (coincide con COT-0065). Está en las constantes </w:t>
      </w:r>
      <w:r w:rsidRPr="00C7637B">
        <w:rPr>
          <w:rStyle w:val="VerbatimChar"/>
          <w:color w:val="000000" w:themeColor="text1"/>
          <w:sz w:val="24"/>
        </w:rPr>
        <w:t>MIN_MAYORISTA</w:t>
      </w:r>
      <w:r w:rsidRPr="00C7637B">
        <w:rPr>
          <w:color w:val="000000" w:themeColor="text1"/>
          <w:sz w:val="24"/>
        </w:rPr>
        <w:t xml:space="preserve"> y </w:t>
      </w:r>
      <w:r w:rsidRPr="00C7637B">
        <w:rPr>
          <w:rStyle w:val="VerbatimChar"/>
          <w:color w:val="000000" w:themeColor="text1"/>
          <w:sz w:val="24"/>
        </w:rPr>
        <w:t>DTO_MAYORISTA</w:t>
      </w:r>
      <w:r w:rsidRPr="00C7637B">
        <w:rPr>
          <w:color w:val="000000" w:themeColor="text1"/>
          <w:sz w:val="24"/>
        </w:rPr>
        <w:t>, fáciles de cambiar.</w:t>
      </w:r>
    </w:p>
    <w:p w14:paraId="799265C6" w14:textId="77777777" w:rsidR="006B3BED" w:rsidRPr="00C7637B" w:rsidRDefault="00000000">
      <w:pPr>
        <w:pStyle w:val="Compact"/>
        <w:numPr>
          <w:ilvl w:val="0"/>
          <w:numId w:val="10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 xml:space="preserve">Alertas: stock de </w:t>
      </w:r>
      <w:r w:rsidRPr="00C7637B">
        <w:rPr>
          <w:b/>
          <w:bCs/>
          <w:color w:val="000000" w:themeColor="text1"/>
          <w:sz w:val="24"/>
        </w:rPr>
        <w:t>5 o menos</w:t>
      </w:r>
      <w:r w:rsidRPr="00C7637B">
        <w:rPr>
          <w:color w:val="000000" w:themeColor="text1"/>
          <w:sz w:val="24"/>
        </w:rPr>
        <w:t xml:space="preserve"> y vencimiento en </w:t>
      </w:r>
      <w:r w:rsidRPr="00C7637B">
        <w:rPr>
          <w:b/>
          <w:bCs/>
          <w:color w:val="000000" w:themeColor="text1"/>
          <w:sz w:val="24"/>
        </w:rPr>
        <w:t>5 días o menos</w:t>
      </w:r>
      <w:r w:rsidRPr="00C7637B">
        <w:rPr>
          <w:color w:val="000000" w:themeColor="text1"/>
          <w:sz w:val="24"/>
        </w:rPr>
        <w:t xml:space="preserve">, según la tarjeta. La validez del presupuesto es de </w:t>
      </w:r>
      <w:r w:rsidRPr="00C7637B">
        <w:rPr>
          <w:b/>
          <w:bCs/>
          <w:color w:val="000000" w:themeColor="text1"/>
          <w:sz w:val="24"/>
        </w:rPr>
        <w:t>15 días</w:t>
      </w:r>
      <w:r w:rsidRPr="00C7637B">
        <w:rPr>
          <w:color w:val="000000" w:themeColor="text1"/>
          <w:sz w:val="24"/>
        </w:rPr>
        <w:t xml:space="preserve"> (08/10 a 08/25 en COT-0065).</w:t>
      </w:r>
    </w:p>
    <w:p w14:paraId="00574E4D" w14:textId="77777777" w:rsidR="006B3BED" w:rsidRPr="00C7637B" w:rsidRDefault="00000000">
      <w:pPr>
        <w:pStyle w:val="Compact"/>
        <w:numPr>
          <w:ilvl w:val="0"/>
          <w:numId w:val="10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En la captura de COT-0065 el IVA aparece en 0.00, pero el total 1,695.75 corresponde a base + 13%, por eso se calculó con IVA.</w:t>
      </w:r>
    </w:p>
    <w:p w14:paraId="30638CB5" w14:textId="77777777" w:rsidR="006B3BED" w:rsidRPr="00C7637B" w:rsidRDefault="00000000">
      <w:pPr>
        <w:pStyle w:val="Compact"/>
        <w:numPr>
          <w:ilvl w:val="0"/>
          <w:numId w:val="10"/>
        </w:numPr>
        <w:rPr>
          <w:color w:val="000000" w:themeColor="text1"/>
          <w:sz w:val="24"/>
        </w:rPr>
      </w:pPr>
      <w:r w:rsidRPr="00C7637B">
        <w:rPr>
          <w:color w:val="000000" w:themeColor="text1"/>
          <w:sz w:val="24"/>
        </w:rPr>
        <w:t>Los códigos de barras (salvo YOG-024), los stocks y el código del cliente Guardería Pequeños Pasos son datos de ejemplo inventados para poder probar.</w:t>
      </w:r>
      <w:bookmarkEnd w:id="12"/>
    </w:p>
    <w:sectPr w:rsidR="006B3BED" w:rsidRPr="00C7637B">
      <w:pgSz w:w="12240" w:h="15840"/>
      <w:pgMar w:top="1008" w:right="1008" w:bottom="1008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731F8" w14:textId="77777777" w:rsidR="0016706D" w:rsidRDefault="0016706D">
      <w:pPr>
        <w:spacing w:after="0"/>
      </w:pPr>
      <w:r>
        <w:separator/>
      </w:r>
    </w:p>
  </w:endnote>
  <w:endnote w:type="continuationSeparator" w:id="0">
    <w:p w14:paraId="7683DB5C" w14:textId="77777777" w:rsidR="0016706D" w:rsidRDefault="001670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2FBEE" w14:textId="77777777" w:rsidR="0016706D" w:rsidRDefault="0016706D">
      <w:r>
        <w:separator/>
      </w:r>
    </w:p>
  </w:footnote>
  <w:footnote w:type="continuationSeparator" w:id="0">
    <w:p w14:paraId="5A6630FB" w14:textId="77777777" w:rsidR="0016706D" w:rsidRDefault="001670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565C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C2A17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BF6ED6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14933806">
    <w:abstractNumId w:val="0"/>
  </w:num>
  <w:num w:numId="2" w16cid:durableId="1419717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37750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62484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264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85660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67038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61057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022078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69177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BED"/>
    <w:rsid w:val="00052E13"/>
    <w:rsid w:val="0016706D"/>
    <w:rsid w:val="006B3BED"/>
    <w:rsid w:val="0074195A"/>
    <w:rsid w:val="00C7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6CE58"/>
  <w15:docId w15:val="{91A77912-8599-4CF7-A5CC-0F882619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44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rFonts w:ascii="Arial" w:hAnsi="Arial"/>
      <w:sz w:val="24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urier New" w:hAnsi="Courier New"/>
      <w:sz w:val="17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urier New" w:hAnsi="Courier New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urier New" w:hAnsi="Courier New"/>
      <w:color w:val="902000"/>
      <w:sz w:val="17"/>
    </w:rPr>
  </w:style>
  <w:style w:type="character" w:customStyle="1" w:styleId="DecValTok">
    <w:name w:val="DecValTok"/>
    <w:basedOn w:val="VerbatimChar"/>
    <w:rPr>
      <w:rFonts w:ascii="Courier New" w:hAnsi="Courier New"/>
      <w:color w:val="40A070"/>
      <w:sz w:val="17"/>
    </w:rPr>
  </w:style>
  <w:style w:type="character" w:customStyle="1" w:styleId="BaseNTok">
    <w:name w:val="BaseNTok"/>
    <w:basedOn w:val="VerbatimChar"/>
    <w:rPr>
      <w:rFonts w:ascii="Courier New" w:hAnsi="Courier New"/>
      <w:color w:val="40A070"/>
      <w:sz w:val="17"/>
    </w:rPr>
  </w:style>
  <w:style w:type="character" w:customStyle="1" w:styleId="FloatTok">
    <w:name w:val="FloatTok"/>
    <w:basedOn w:val="VerbatimChar"/>
    <w:rPr>
      <w:rFonts w:ascii="Courier New" w:hAnsi="Courier New"/>
      <w:color w:val="40A070"/>
      <w:sz w:val="17"/>
    </w:rPr>
  </w:style>
  <w:style w:type="character" w:customStyle="1" w:styleId="ConstantTok">
    <w:name w:val="ConstantTok"/>
    <w:basedOn w:val="VerbatimChar"/>
    <w:rPr>
      <w:rFonts w:ascii="Courier New" w:hAnsi="Courier New"/>
      <w:color w:val="880000"/>
      <w:sz w:val="17"/>
    </w:rPr>
  </w:style>
  <w:style w:type="character" w:customStyle="1" w:styleId="CharTok">
    <w:name w:val="CharTok"/>
    <w:basedOn w:val="VerbatimChar"/>
    <w:rPr>
      <w:rFonts w:ascii="Courier New" w:hAnsi="Courier New"/>
      <w:color w:val="4070A0"/>
      <w:sz w:val="17"/>
    </w:rPr>
  </w:style>
  <w:style w:type="character" w:customStyle="1" w:styleId="SpecialCharTok">
    <w:name w:val="SpecialCharTok"/>
    <w:basedOn w:val="VerbatimChar"/>
    <w:rPr>
      <w:rFonts w:ascii="Courier New" w:hAnsi="Courier New"/>
      <w:color w:val="4070A0"/>
      <w:sz w:val="17"/>
    </w:rPr>
  </w:style>
  <w:style w:type="character" w:customStyle="1" w:styleId="StringTok">
    <w:name w:val="StringTok"/>
    <w:basedOn w:val="VerbatimChar"/>
    <w:rPr>
      <w:rFonts w:ascii="Courier New" w:hAnsi="Courier New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urier New" w:hAnsi="Courier New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urier New" w:hAnsi="Courier New"/>
      <w:color w:val="BB6688"/>
      <w:sz w:val="17"/>
    </w:rPr>
  </w:style>
  <w:style w:type="character" w:customStyle="1" w:styleId="ImportTok">
    <w:name w:val="ImportTok"/>
    <w:basedOn w:val="VerbatimChar"/>
    <w:rPr>
      <w:rFonts w:ascii="Courier New" w:hAnsi="Courier New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urier New" w:hAnsi="Courier New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urier New" w:hAnsi="Courier New"/>
      <w:color w:val="007020"/>
      <w:sz w:val="17"/>
    </w:rPr>
  </w:style>
  <w:style w:type="character" w:customStyle="1" w:styleId="FunctionTok">
    <w:name w:val="FunctionTok"/>
    <w:basedOn w:val="VerbatimChar"/>
    <w:rPr>
      <w:rFonts w:ascii="Courier New" w:hAnsi="Courier New"/>
      <w:color w:val="06287E"/>
      <w:sz w:val="17"/>
    </w:rPr>
  </w:style>
  <w:style w:type="character" w:customStyle="1" w:styleId="VariableTok">
    <w:name w:val="VariableTok"/>
    <w:basedOn w:val="VerbatimChar"/>
    <w:rPr>
      <w:rFonts w:ascii="Courier New" w:hAnsi="Courier New"/>
      <w:color w:val="19177C"/>
      <w:sz w:val="17"/>
    </w:rPr>
  </w:style>
  <w:style w:type="character" w:customStyle="1" w:styleId="ControlFlowTok">
    <w:name w:val="ControlFlowTok"/>
    <w:basedOn w:val="VerbatimChar"/>
    <w:rPr>
      <w:rFonts w:ascii="Courier New" w:hAnsi="Courier New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urier New" w:hAnsi="Courier New"/>
      <w:color w:val="666666"/>
      <w:sz w:val="17"/>
    </w:rPr>
  </w:style>
  <w:style w:type="character" w:customStyle="1" w:styleId="BuiltInTok">
    <w:name w:val="BuiltInTok"/>
    <w:basedOn w:val="VerbatimChar"/>
    <w:rPr>
      <w:rFonts w:ascii="Courier New" w:hAnsi="Courier New"/>
      <w:color w:val="008000"/>
      <w:sz w:val="17"/>
    </w:rPr>
  </w:style>
  <w:style w:type="character" w:customStyle="1" w:styleId="ExtensionTok">
    <w:name w:val="ExtensionTok"/>
    <w:basedOn w:val="VerbatimChar"/>
    <w:rPr>
      <w:rFonts w:ascii="Courier New" w:hAnsi="Courier New"/>
      <w:sz w:val="17"/>
    </w:rPr>
  </w:style>
  <w:style w:type="character" w:customStyle="1" w:styleId="PreprocessorTok">
    <w:name w:val="PreprocessorTok"/>
    <w:basedOn w:val="VerbatimChar"/>
    <w:rPr>
      <w:rFonts w:ascii="Courier New" w:hAnsi="Courier New"/>
      <w:color w:val="BC7A00"/>
      <w:sz w:val="17"/>
    </w:rPr>
  </w:style>
  <w:style w:type="character" w:customStyle="1" w:styleId="AttributeTok">
    <w:name w:val="AttributeTok"/>
    <w:basedOn w:val="VerbatimChar"/>
    <w:rPr>
      <w:rFonts w:ascii="Courier New" w:hAnsi="Courier New"/>
      <w:color w:val="7D9029"/>
      <w:sz w:val="17"/>
    </w:rPr>
  </w:style>
  <w:style w:type="character" w:customStyle="1" w:styleId="RegionMarkerTok">
    <w:name w:val="RegionMarkerTok"/>
    <w:basedOn w:val="VerbatimChar"/>
    <w:rPr>
      <w:rFonts w:ascii="Courier New" w:hAnsi="Courier New"/>
      <w:sz w:val="17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urier New" w:hAnsi="Courier New"/>
      <w:b/>
      <w:color w:val="FF0000"/>
      <w:sz w:val="17"/>
    </w:rPr>
  </w:style>
  <w:style w:type="character" w:customStyle="1" w:styleId="ErrorTok">
    <w:name w:val="ErrorTok"/>
    <w:basedOn w:val="VerbatimChar"/>
    <w:rPr>
      <w:rFonts w:ascii="Courier New" w:hAnsi="Courier New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2118</Words>
  <Characters>11654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Tienda con Dolibarr: modelo de datos, pseudocódigo y flujogramas</vt:lpstr>
    </vt:vector>
  </TitlesOfParts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Tienda con Dolibarr: modelo de datos, pseudocódigo y flujogramas</dc:title>
  <dc:creator/>
  <cp:keywords/>
  <cp:lastModifiedBy>Laboratorio2</cp:lastModifiedBy>
  <cp:revision>3</cp:revision>
  <cp:lastPrinted>2026-10-23T15:14:00Z</cp:lastPrinted>
  <dcterms:created xsi:type="dcterms:W3CDTF">2026-10-23T08:30:00Z</dcterms:created>
  <dcterms:modified xsi:type="dcterms:W3CDTF">2026-10-23T16:46:00Z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Programación Estructurada · Tarjeta Trello PE-01 · Fase 4 del ROADMAP (Construcción y Programación)</vt:lpwstr>
  </property>
</Properties>
</file>