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1DC63" w14:textId="77777777" w:rsidR="002A2025" w:rsidRDefault="00000000">
      <w:pPr>
        <w:spacing w:after="60"/>
      </w:pPr>
      <w:r>
        <w:rPr>
          <w:b/>
          <w:bCs/>
          <w:color w:val="1F4E79"/>
          <w:sz w:val="44"/>
          <w:szCs w:val="44"/>
        </w:rPr>
        <w:t>Replanteamiento del caso: CIM UC Móvil</w:t>
      </w:r>
    </w:p>
    <w:p w14:paraId="2F008301" w14:textId="35FEAAEF" w:rsidR="002A2025" w:rsidRDefault="002A2025">
      <w:pPr>
        <w:pBdr>
          <w:bottom w:val="single" w:sz="8" w:space="4" w:color="1F4E79"/>
        </w:pBdr>
        <w:spacing w:after="200"/>
      </w:pPr>
    </w:p>
    <w:p w14:paraId="0A078383" w14:textId="77777777" w:rsidR="002A2025" w:rsidRDefault="00000000">
      <w:pPr>
        <w:pStyle w:val="Ttulo1"/>
        <w:spacing w:before="300" w:after="120"/>
      </w:pPr>
      <w:r>
        <w:rPr>
          <w:b/>
          <w:bCs/>
          <w:color w:val="1F4E79"/>
          <w:sz w:val="30"/>
          <w:szCs w:val="30"/>
        </w:rPr>
        <w:t>1. Resumen del caso original</w:t>
      </w:r>
    </w:p>
    <w:p w14:paraId="32E126C1" w14:textId="77777777" w:rsidR="00862A27" w:rsidRDefault="00000000" w:rsidP="00862A27">
      <w:pPr>
        <w:spacing w:after="120"/>
      </w:pPr>
      <w:r>
        <w:t>CIM UC tiene mucha información (proyectos, integrantes, capacidades I+D, publicaciones, noticias, eventos, oportunidades de colaboración) y muchos públicos distintos. El caso pide un MVP académico Android que permita explorar una muestra de esos contenidos, verlos en detalle, entender cómo se relacionan y llegar a un contacto simulado. Solo se usan datos ficticios o públicos, y las integraciones se simulan.</w:t>
      </w:r>
    </w:p>
    <w:p w14:paraId="6B22F8AE" w14:textId="6502AE2F" w:rsidR="002A2025" w:rsidRDefault="00000000" w:rsidP="00862A27">
      <w:pPr>
        <w:spacing w:after="120"/>
      </w:pPr>
      <w:r>
        <w:rPr>
          <w:b/>
          <w:bCs/>
          <w:color w:val="1F4E79"/>
          <w:sz w:val="30"/>
          <w:szCs w:val="30"/>
        </w:rPr>
        <w:t>2. Nuestra visión como equipo</w:t>
      </w:r>
    </w:p>
    <w:p w14:paraId="37AB2C3D" w14:textId="77777777" w:rsidR="002A2025" w:rsidRDefault="00000000">
      <w:pPr>
        <w:spacing w:after="120"/>
      </w:pPr>
      <w:r>
        <w:t>El caso plantea el problema de forma amplia ("explorar información"). Nosotros lo acotamos a una pregunta concreta que un usuario real se hace:</w:t>
      </w:r>
    </w:p>
    <w:p w14:paraId="3CCCF1E8" w14:textId="77777777" w:rsidR="002A2025" w:rsidRDefault="00000000">
      <w:pPr>
        <w:pBdr>
          <w:left w:val="single" w:sz="18" w:space="8" w:color="1F4E79"/>
        </w:pBdr>
        <w:spacing w:before="80" w:after="160"/>
        <w:ind w:left="567"/>
      </w:pPr>
      <w:r>
        <w:rPr>
          <w:b/>
          <w:bCs/>
          <w:i/>
          <w:iCs/>
        </w:rPr>
        <w:t>¿Quién en CIM UC puede ayudarme con lo que necesito, y cómo lo contacto?</w:t>
      </w:r>
    </w:p>
    <w:p w14:paraId="1D6931A4" w14:textId="77777777" w:rsidR="002A2025" w:rsidRDefault="00000000">
      <w:pPr>
        <w:spacing w:after="120"/>
      </w:pPr>
      <w:r>
        <w:t>En lugar de una app que solo muestra un catálogo, proponemos una app que conecta una necesidad con las capacidades del centro y termina en una acción: un contacto.</w:t>
      </w:r>
    </w:p>
    <w:p w14:paraId="67A22AAE" w14:textId="77777777" w:rsidR="002A2025" w:rsidRDefault="00000000">
      <w:pPr>
        <w:spacing w:after="120"/>
      </w:pPr>
      <w:r>
        <w:rPr>
          <w:b/>
          <w:bCs/>
        </w:rPr>
        <w:t xml:space="preserve">Nombre tentativo: </w:t>
      </w:r>
      <w:r>
        <w:t>CIM UC Móvil (se puede cambiar).</w:t>
      </w:r>
    </w:p>
    <w:p w14:paraId="534C47B3" w14:textId="77777777" w:rsidR="002A2025" w:rsidRDefault="00000000">
      <w:pPr>
        <w:pStyle w:val="Ttulo1"/>
        <w:spacing w:before="300" w:after="120"/>
      </w:pPr>
      <w:r>
        <w:rPr>
          <w:b/>
          <w:bCs/>
          <w:color w:val="1F4E79"/>
          <w:sz w:val="30"/>
          <w:szCs w:val="30"/>
        </w:rPr>
        <w:t>3. Problema replanteado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A2025" w14:paraId="1C3661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78CD9" w14:textId="77777777" w:rsidR="002A2025" w:rsidRDefault="00000000">
            <w:r>
              <w:rPr>
                <w:b/>
                <w:bCs/>
                <w:color w:val="FFFFFF"/>
                <w:sz w:val="21"/>
                <w:szCs w:val="21"/>
              </w:rPr>
              <w:t>Enfoque original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32D1D" w14:textId="77777777" w:rsidR="002A2025" w:rsidRDefault="00000000">
            <w:r>
              <w:rPr>
                <w:b/>
                <w:bCs/>
                <w:color w:val="FFFFFF"/>
                <w:sz w:val="21"/>
                <w:szCs w:val="21"/>
              </w:rPr>
              <w:t>Nuestro enfoque</w:t>
            </w:r>
          </w:p>
        </w:tc>
      </w:tr>
      <w:tr w:rsidR="002A2025" w14:paraId="2FEA23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BBB5" w14:textId="77777777" w:rsidR="002A2025" w:rsidRDefault="00000000">
            <w:r>
              <w:rPr>
                <w:color w:val="000000"/>
                <w:sz w:val="21"/>
                <w:szCs w:val="21"/>
              </w:rPr>
              <w:t>Dar acceso a mucha información institucional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30C42" w14:textId="77777777" w:rsidR="002A2025" w:rsidRDefault="00000000">
            <w:r>
              <w:rPr>
                <w:color w:val="000000"/>
                <w:sz w:val="21"/>
                <w:szCs w:val="21"/>
              </w:rPr>
              <w:t>Ayudar a encontrar rápido lo relevante</w:t>
            </w:r>
          </w:p>
        </w:tc>
      </w:tr>
      <w:tr w:rsidR="002A2025" w14:paraId="63561E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D280B" w14:textId="77777777" w:rsidR="002A2025" w:rsidRDefault="00000000">
            <w:r>
              <w:rPr>
                <w:color w:val="000000"/>
                <w:sz w:val="21"/>
                <w:szCs w:val="21"/>
              </w:rPr>
              <w:t>Listar contenidos por tipo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610FA" w14:textId="77777777" w:rsidR="002A2025" w:rsidRDefault="00000000">
            <w:r>
              <w:rPr>
                <w:color w:val="000000"/>
                <w:sz w:val="21"/>
                <w:szCs w:val="21"/>
              </w:rPr>
              <w:t>Navegar por relaciones: capacidad → proyectos → integrantes → publicaciones</w:t>
            </w:r>
          </w:p>
        </w:tc>
      </w:tr>
      <w:tr w:rsidR="002A2025" w14:paraId="0E9E71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2288E" w14:textId="77777777" w:rsidR="002A2025" w:rsidRDefault="00000000">
            <w:r>
              <w:rPr>
                <w:color w:val="000000"/>
                <w:sz w:val="21"/>
                <w:szCs w:val="21"/>
              </w:rPr>
              <w:t>Información que se consulta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CB84" w14:textId="77777777" w:rsidR="002A2025" w:rsidRDefault="00000000">
            <w:r>
              <w:rPr>
                <w:color w:val="000000"/>
                <w:sz w:val="21"/>
                <w:szCs w:val="21"/>
              </w:rPr>
              <w:t>Información que lleva a una acción (contactar o mostrar interés)</w:t>
            </w:r>
          </w:p>
        </w:tc>
      </w:tr>
    </w:tbl>
    <w:p w14:paraId="6F780085" w14:textId="77777777" w:rsidR="002A2025" w:rsidRDefault="00000000">
      <w:pPr>
        <w:pStyle w:val="Ttulo1"/>
        <w:spacing w:before="300" w:after="120"/>
      </w:pPr>
      <w:r>
        <w:rPr>
          <w:b/>
          <w:bCs/>
          <w:color w:val="1F4E79"/>
          <w:sz w:val="30"/>
          <w:szCs w:val="30"/>
        </w:rPr>
        <w:t>4. Propuesta de valor</w:t>
      </w:r>
    </w:p>
    <w:p w14:paraId="69B8F2A3" w14:textId="77777777" w:rsidR="002A2025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Encontrar: </w:t>
      </w:r>
      <w:r>
        <w:t>buscar y filtrar por área temática o capacidad I+D.</w:t>
      </w:r>
    </w:p>
    <w:p w14:paraId="77414F06" w14:textId="504087E7" w:rsidR="002A2025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Entender: </w:t>
      </w:r>
      <w:r>
        <w:t xml:space="preserve">ver el detalle de un contenido y de qué </w:t>
      </w:r>
      <w:proofErr w:type="gramStart"/>
      <w:r>
        <w:t>otros contenidos depende</w:t>
      </w:r>
      <w:proofErr w:type="gramEnd"/>
      <w:r w:rsidR="00862A27">
        <w:t>.</w:t>
      </w:r>
    </w:p>
    <w:p w14:paraId="1F818408" w14:textId="77777777" w:rsidR="002A2025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Actuar: </w:t>
      </w:r>
      <w:r>
        <w:t>pasar de la información a un contacto simulado o a una oportunidad de colaboración.</w:t>
      </w:r>
    </w:p>
    <w:p w14:paraId="46B2DB48" w14:textId="77777777" w:rsidR="002A2025" w:rsidRDefault="00000000">
      <w:pPr>
        <w:pStyle w:val="Ttulo1"/>
        <w:spacing w:before="300" w:after="120"/>
      </w:pPr>
      <w:r>
        <w:rPr>
          <w:b/>
          <w:bCs/>
          <w:color w:val="1F4E79"/>
          <w:sz w:val="30"/>
          <w:szCs w:val="30"/>
        </w:rPr>
        <w:t>5. Perfil de usuario priorizado</w:t>
      </w:r>
    </w:p>
    <w:p w14:paraId="569331B8" w14:textId="77777777" w:rsidR="002A2025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Perfil principal: empresa / industria. </w:t>
      </w:r>
      <w:r>
        <w:t>Alguien que busca apoyo técnico o colaboración en construcción en madera.</w:t>
      </w:r>
    </w:p>
    <w:p w14:paraId="67E75481" w14:textId="77777777" w:rsidR="002A2025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Perfil secundario (mismo flujo, sin pantallas extra): universidad o centro de investigación. </w:t>
      </w:r>
      <w:r>
        <w:t>Usa la misma exploración, pero le interesan más las publicaciones y los integrantes.</w:t>
      </w:r>
    </w:p>
    <w:p w14:paraId="30A1D1F3" w14:textId="77777777" w:rsidR="002A2025" w:rsidRDefault="00000000">
      <w:pPr>
        <w:spacing w:after="120"/>
      </w:pPr>
      <w:r>
        <w:t>El resto de los perfiles del caso (organismos públicos, medios, comunidad) quedan fuera del MVP.</w:t>
      </w:r>
    </w:p>
    <w:p w14:paraId="4B001F22" w14:textId="77777777" w:rsidR="002A2025" w:rsidRDefault="00000000">
      <w:pPr>
        <w:pStyle w:val="Ttulo1"/>
        <w:spacing w:before="300" w:after="120"/>
      </w:pPr>
      <w:r>
        <w:rPr>
          <w:b/>
          <w:bCs/>
          <w:color w:val="1F4E79"/>
          <w:sz w:val="30"/>
          <w:szCs w:val="30"/>
        </w:rPr>
        <w:lastRenderedPageBreak/>
        <w:t>6. Flujo principal (el que vamos a demostrar)</w:t>
      </w:r>
    </w:p>
    <w:p w14:paraId="5EB73C9B" w14:textId="77777777" w:rsidR="002A2025" w:rsidRDefault="00000000">
      <w:pPr>
        <w:pStyle w:val="Prrafodelista"/>
        <w:numPr>
          <w:ilvl w:val="0"/>
          <w:numId w:val="4"/>
        </w:numPr>
        <w:spacing w:after="60"/>
      </w:pPr>
      <w:r>
        <w:t>El usuario abre la app y ve la pantalla de inicio con las áreas temáticas y capacidades I+D destacadas.</w:t>
      </w:r>
    </w:p>
    <w:p w14:paraId="369CFDAC" w14:textId="77777777" w:rsidR="002A2025" w:rsidRDefault="00000000">
      <w:pPr>
        <w:pStyle w:val="Prrafodelista"/>
        <w:numPr>
          <w:ilvl w:val="0"/>
          <w:numId w:val="4"/>
        </w:numPr>
        <w:spacing w:after="60"/>
      </w:pPr>
      <w:r>
        <w:t>Busca o filtra por área temática o palabra clave.</w:t>
      </w:r>
    </w:p>
    <w:p w14:paraId="3FBC7086" w14:textId="77777777" w:rsidR="002A2025" w:rsidRDefault="00000000">
      <w:pPr>
        <w:pStyle w:val="Prrafodelista"/>
        <w:numPr>
          <w:ilvl w:val="0"/>
          <w:numId w:val="4"/>
        </w:numPr>
        <w:spacing w:after="60"/>
      </w:pPr>
      <w:r>
        <w:t>Ve una lista de resultados (capacidades y proyectos).</w:t>
      </w:r>
    </w:p>
    <w:p w14:paraId="3B3591A2" w14:textId="77777777" w:rsidR="002A2025" w:rsidRDefault="00000000">
      <w:pPr>
        <w:pStyle w:val="Prrafodelista"/>
        <w:numPr>
          <w:ilvl w:val="0"/>
          <w:numId w:val="4"/>
        </w:numPr>
        <w:spacing w:after="60"/>
      </w:pPr>
      <w:r>
        <w:t>Abre el detalle de un proyecto o capacidad.</w:t>
      </w:r>
    </w:p>
    <w:p w14:paraId="1120BC3C" w14:textId="77777777" w:rsidR="002A2025" w:rsidRDefault="00000000">
      <w:pPr>
        <w:pStyle w:val="Prrafodelista"/>
        <w:numPr>
          <w:ilvl w:val="0"/>
          <w:numId w:val="4"/>
        </w:numPr>
        <w:spacing w:after="60"/>
      </w:pPr>
      <w:r>
        <w:t>Desde el detalle, navega a contenidos relacionados (integrantes, publicaciones, otros proyectos).</w:t>
      </w:r>
    </w:p>
    <w:p w14:paraId="2FE20F1B" w14:textId="77777777" w:rsidR="002A2025" w:rsidRDefault="00000000">
      <w:pPr>
        <w:pStyle w:val="Prrafodelista"/>
        <w:numPr>
          <w:ilvl w:val="0"/>
          <w:numId w:val="4"/>
        </w:numPr>
        <w:spacing w:after="60"/>
      </w:pPr>
      <w:r>
        <w:t>Marca un contenido como favorito para guardarlo.</w:t>
      </w:r>
    </w:p>
    <w:p w14:paraId="0E6A5953" w14:textId="77777777" w:rsidR="002A2025" w:rsidRDefault="00000000">
      <w:pPr>
        <w:pStyle w:val="Prrafodelista"/>
        <w:numPr>
          <w:ilvl w:val="0"/>
          <w:numId w:val="4"/>
        </w:numPr>
        <w:spacing w:after="60"/>
      </w:pPr>
      <w:r>
        <w:t>Desde un integrante o una oportunidad de colaboración, usa "Contactar", que muestra un formulario simulado y una confirmación.</w:t>
      </w:r>
    </w:p>
    <w:p w14:paraId="20F188D1" w14:textId="77777777" w:rsidR="002A2025" w:rsidRDefault="00000000">
      <w:pPr>
        <w:pStyle w:val="Ttulo1"/>
        <w:spacing w:before="300" w:after="120"/>
      </w:pPr>
      <w:r>
        <w:rPr>
          <w:b/>
          <w:bCs/>
          <w:color w:val="1F4E79"/>
          <w:sz w:val="30"/>
          <w:szCs w:val="30"/>
        </w:rPr>
        <w:t>7. Alcance y criterios de éxito del MVP</w:t>
      </w:r>
    </w:p>
    <w:p w14:paraId="6D1A6E39" w14:textId="77777777" w:rsidR="002A2025" w:rsidRDefault="00000000">
      <w:pPr>
        <w:spacing w:before="160" w:after="80"/>
      </w:pPr>
      <w:r>
        <w:rPr>
          <w:b/>
          <w:bCs/>
          <w:sz w:val="24"/>
          <w:szCs w:val="24"/>
        </w:rPr>
        <w:t>Incluye</w:t>
      </w:r>
    </w:p>
    <w:p w14:paraId="2A0378AB" w14:textId="77777777" w:rsidR="002A2025" w:rsidRDefault="00000000">
      <w:pPr>
        <w:pStyle w:val="Prrafodelista"/>
        <w:numPr>
          <w:ilvl w:val="0"/>
          <w:numId w:val="3"/>
        </w:numPr>
        <w:spacing w:after="60"/>
      </w:pPr>
      <w:r>
        <w:t>Capacidades I+D, proyectos, integrantes y publicaciones</w:t>
      </w:r>
    </w:p>
    <w:p w14:paraId="62390A9E" w14:textId="77777777" w:rsidR="002A2025" w:rsidRDefault="00000000">
      <w:pPr>
        <w:pStyle w:val="Prrafodelista"/>
        <w:numPr>
          <w:ilvl w:val="0"/>
          <w:numId w:val="3"/>
        </w:numPr>
        <w:spacing w:after="60"/>
      </w:pPr>
      <w:r>
        <w:t>Oportunidades de colaboración (como punto de llegada al contacto)</w:t>
      </w:r>
    </w:p>
    <w:p w14:paraId="415928B7" w14:textId="77777777" w:rsidR="002A2025" w:rsidRDefault="00000000">
      <w:pPr>
        <w:pStyle w:val="Prrafodelista"/>
        <w:numPr>
          <w:ilvl w:val="0"/>
          <w:numId w:val="3"/>
        </w:numPr>
        <w:spacing w:after="60"/>
      </w:pPr>
      <w:r>
        <w:t>Búsqueda y filtro por área temática</w:t>
      </w:r>
    </w:p>
    <w:p w14:paraId="147BBBBE" w14:textId="77777777" w:rsidR="002A2025" w:rsidRDefault="00000000">
      <w:pPr>
        <w:pStyle w:val="Prrafodelista"/>
        <w:numPr>
          <w:ilvl w:val="0"/>
          <w:numId w:val="3"/>
        </w:numPr>
        <w:spacing w:after="60"/>
      </w:pPr>
      <w:r>
        <w:t>Detalle y contenidos relacionados</w:t>
      </w:r>
    </w:p>
    <w:p w14:paraId="69DE1188" w14:textId="77777777" w:rsidR="002A2025" w:rsidRDefault="00000000">
      <w:pPr>
        <w:pStyle w:val="Prrafodelista"/>
        <w:numPr>
          <w:ilvl w:val="0"/>
          <w:numId w:val="3"/>
        </w:numPr>
        <w:spacing w:after="60"/>
      </w:pPr>
      <w:r>
        <w:t>Favoritos</w:t>
      </w:r>
    </w:p>
    <w:p w14:paraId="07538060" w14:textId="77777777" w:rsidR="002A2025" w:rsidRDefault="00000000">
      <w:pPr>
        <w:pStyle w:val="Prrafodelista"/>
        <w:numPr>
          <w:ilvl w:val="0"/>
          <w:numId w:val="3"/>
        </w:numPr>
        <w:spacing w:after="60"/>
      </w:pPr>
      <w:r>
        <w:t>Contacto simulado</w:t>
      </w:r>
    </w:p>
    <w:p w14:paraId="2970A0EB" w14:textId="77777777" w:rsidR="002A2025" w:rsidRDefault="00000000">
      <w:pPr>
        <w:spacing w:before="160" w:after="80"/>
      </w:pPr>
      <w:r>
        <w:rPr>
          <w:b/>
          <w:bCs/>
          <w:sz w:val="24"/>
          <w:szCs w:val="24"/>
        </w:rPr>
        <w:t>Queda fuera (posible extensión futura)</w:t>
      </w:r>
    </w:p>
    <w:p w14:paraId="60DA1A21" w14:textId="77777777" w:rsidR="002A2025" w:rsidRDefault="00000000">
      <w:pPr>
        <w:pStyle w:val="Prrafodelista"/>
        <w:numPr>
          <w:ilvl w:val="0"/>
          <w:numId w:val="3"/>
        </w:numPr>
        <w:spacing w:after="60"/>
      </w:pPr>
      <w:r>
        <w:t>Noticias, eventos e infraestructura</w:t>
      </w:r>
    </w:p>
    <w:p w14:paraId="2A295E20" w14:textId="77777777" w:rsidR="002A2025" w:rsidRDefault="00000000">
      <w:pPr>
        <w:pStyle w:val="Prrafodelista"/>
        <w:numPr>
          <w:ilvl w:val="0"/>
          <w:numId w:val="3"/>
        </w:numPr>
        <w:spacing w:after="60"/>
      </w:pPr>
      <w:r>
        <w:t>Programas de formación</w:t>
      </w:r>
    </w:p>
    <w:p w14:paraId="100CA7F4" w14:textId="77777777" w:rsidR="002A2025" w:rsidRDefault="00000000">
      <w:pPr>
        <w:pStyle w:val="Prrafodelista"/>
        <w:numPr>
          <w:ilvl w:val="0"/>
          <w:numId w:val="3"/>
        </w:numPr>
        <w:spacing w:after="60"/>
      </w:pPr>
      <w:r>
        <w:t>Notificaciones</w:t>
      </w:r>
    </w:p>
    <w:p w14:paraId="5093E334" w14:textId="77777777" w:rsidR="002A2025" w:rsidRDefault="00000000">
      <w:pPr>
        <w:pStyle w:val="Prrafodelista"/>
        <w:numPr>
          <w:ilvl w:val="0"/>
          <w:numId w:val="3"/>
        </w:numPr>
        <w:spacing w:after="60"/>
      </w:pPr>
      <w:r>
        <w:t>Roles y perfiles con pantallas distintas</w:t>
      </w:r>
    </w:p>
    <w:p w14:paraId="54801822" w14:textId="77777777" w:rsidR="002A2025" w:rsidRDefault="00000000">
      <w:pPr>
        <w:pStyle w:val="Prrafodelista"/>
        <w:numPr>
          <w:ilvl w:val="0"/>
          <w:numId w:val="3"/>
        </w:numPr>
        <w:spacing w:after="60"/>
      </w:pPr>
      <w:r>
        <w:t>Sitio web completo del centro</w:t>
      </w:r>
    </w:p>
    <w:p w14:paraId="512AACD0" w14:textId="77777777" w:rsidR="002A2025" w:rsidRDefault="00000000">
      <w:pPr>
        <w:spacing w:before="160" w:after="80"/>
      </w:pPr>
      <w:r>
        <w:rPr>
          <w:b/>
          <w:bCs/>
          <w:sz w:val="24"/>
          <w:szCs w:val="24"/>
        </w:rPr>
        <w:t>Criterios de éxito (alineados con el caso)</w:t>
      </w:r>
    </w:p>
    <w:p w14:paraId="6D3486F2" w14:textId="77777777" w:rsidR="002A2025" w:rsidRDefault="00000000">
      <w:pPr>
        <w:pStyle w:val="Prrafodelista"/>
        <w:numPr>
          <w:ilvl w:val="0"/>
          <w:numId w:val="3"/>
        </w:numPr>
        <w:spacing w:after="60"/>
      </w:pPr>
      <w:r>
        <w:t>El flujo principal se puede demostrar de principio a fin sin errores.</w:t>
      </w:r>
    </w:p>
    <w:p w14:paraId="1329D486" w14:textId="77777777" w:rsidR="002A2025" w:rsidRDefault="00000000">
      <w:pPr>
        <w:pStyle w:val="Prrafodelista"/>
        <w:numPr>
          <w:ilvl w:val="0"/>
          <w:numId w:val="3"/>
        </w:numPr>
        <w:spacing w:after="60"/>
      </w:pPr>
      <w:r>
        <w:t>Se puede buscar o filtrar y llegar al detalle de un contenido.</w:t>
      </w:r>
    </w:p>
    <w:p w14:paraId="46CACDA7" w14:textId="77777777" w:rsidR="002A2025" w:rsidRDefault="00000000">
      <w:pPr>
        <w:pStyle w:val="Prrafodelista"/>
        <w:numPr>
          <w:ilvl w:val="0"/>
          <w:numId w:val="3"/>
        </w:numPr>
        <w:spacing w:after="60"/>
      </w:pPr>
      <w:r>
        <w:t>Se ven relaciones entre al menos capacidades, proyectos, integrantes y publicaciones.</w:t>
      </w:r>
    </w:p>
    <w:p w14:paraId="6D40699D" w14:textId="77777777" w:rsidR="002A2025" w:rsidRDefault="00000000">
      <w:pPr>
        <w:pStyle w:val="Prrafodelista"/>
        <w:numPr>
          <w:ilvl w:val="0"/>
          <w:numId w:val="3"/>
        </w:numPr>
        <w:spacing w:after="60"/>
      </w:pPr>
      <w:r>
        <w:t>La navegación en el celular es clara y legible.</w:t>
      </w:r>
    </w:p>
    <w:p w14:paraId="5B20A618" w14:textId="77777777" w:rsidR="002A2025" w:rsidRDefault="00000000">
      <w:pPr>
        <w:pStyle w:val="Prrafodelista"/>
        <w:numPr>
          <w:ilvl w:val="0"/>
          <w:numId w:val="3"/>
        </w:numPr>
        <w:spacing w:after="60"/>
      </w:pPr>
      <w:r>
        <w:t>Lo que no se implementa de verdad se representa con una simulación comprensible.</w:t>
      </w:r>
    </w:p>
    <w:p w14:paraId="0E90BC84" w14:textId="77777777" w:rsidR="002A2025" w:rsidRDefault="00000000">
      <w:pPr>
        <w:pStyle w:val="Prrafodelista"/>
        <w:numPr>
          <w:ilvl w:val="0"/>
          <w:numId w:val="3"/>
        </w:numPr>
        <w:spacing w:after="60"/>
      </w:pPr>
      <w:r>
        <w:t>Hay documentación suficiente para entender y continuar el MVP.</w:t>
      </w:r>
    </w:p>
    <w:p w14:paraId="619CC69A" w14:textId="77777777" w:rsidR="002A2025" w:rsidRDefault="00000000">
      <w:pPr>
        <w:pStyle w:val="Ttulo1"/>
        <w:spacing w:before="300" w:after="120"/>
      </w:pPr>
      <w:r>
        <w:rPr>
          <w:b/>
          <w:bCs/>
          <w:color w:val="1F4E79"/>
          <w:sz w:val="30"/>
          <w:szCs w:val="30"/>
        </w:rPr>
        <w:t>8. Datos y simulaciones</w:t>
      </w:r>
    </w:p>
    <w:p w14:paraId="567BFA0E" w14:textId="77777777" w:rsidR="002A2025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Datos: </w:t>
      </w:r>
      <w:r>
        <w:t>un catálogo ficticio pequeño (por ejemplo 6 capacidades, 10 proyectos, 10 integrantes, 10 publicaciones y 5 oportunidades), suficiente para que las relaciones se vean bien en la demo.</w:t>
      </w:r>
    </w:p>
    <w:p w14:paraId="6D34CB71" w14:textId="77777777" w:rsidR="002A2025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lastRenderedPageBreak/>
        <w:t xml:space="preserve">Fuente de datos: </w:t>
      </w:r>
      <w:r>
        <w:t>un archivo local o una API de prueba simple; se define en el documento del modelo de datos.</w:t>
      </w:r>
    </w:p>
    <w:p w14:paraId="1D6D9E85" w14:textId="77777777" w:rsidR="002A2025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Simulaciones: </w:t>
      </w:r>
      <w:r>
        <w:t>el contacto (sin envío real) y, si el tiempo alcanza, un inicio de sesión simulado que represente el e-token.</w:t>
      </w:r>
    </w:p>
    <w:sectPr w:rsidR="002A202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E12FE"/>
    <w:multiLevelType w:val="hybridMultilevel"/>
    <w:tmpl w:val="B8F638E4"/>
    <w:lvl w:ilvl="0" w:tplc="E86C07EE">
      <w:start w:val="1"/>
      <w:numFmt w:val="bullet"/>
      <w:lvlText w:val="•"/>
      <w:lvlJc w:val="left"/>
      <w:pPr>
        <w:ind w:left="720" w:hanging="360"/>
      </w:pPr>
    </w:lvl>
    <w:lvl w:ilvl="1" w:tplc="751AD69A">
      <w:numFmt w:val="decimal"/>
      <w:lvlText w:val=""/>
      <w:lvlJc w:val="left"/>
    </w:lvl>
    <w:lvl w:ilvl="2" w:tplc="70E2EB30">
      <w:numFmt w:val="decimal"/>
      <w:lvlText w:val=""/>
      <w:lvlJc w:val="left"/>
    </w:lvl>
    <w:lvl w:ilvl="3" w:tplc="54D83AB4">
      <w:numFmt w:val="decimal"/>
      <w:lvlText w:val=""/>
      <w:lvlJc w:val="left"/>
    </w:lvl>
    <w:lvl w:ilvl="4" w:tplc="9EB8868E">
      <w:numFmt w:val="decimal"/>
      <w:lvlText w:val=""/>
      <w:lvlJc w:val="left"/>
    </w:lvl>
    <w:lvl w:ilvl="5" w:tplc="9C10966C">
      <w:numFmt w:val="decimal"/>
      <w:lvlText w:val=""/>
      <w:lvlJc w:val="left"/>
    </w:lvl>
    <w:lvl w:ilvl="6" w:tplc="3072D676">
      <w:numFmt w:val="decimal"/>
      <w:lvlText w:val=""/>
      <w:lvlJc w:val="left"/>
    </w:lvl>
    <w:lvl w:ilvl="7" w:tplc="F41ED22A">
      <w:numFmt w:val="decimal"/>
      <w:lvlText w:val=""/>
      <w:lvlJc w:val="left"/>
    </w:lvl>
    <w:lvl w:ilvl="8" w:tplc="32D68AB2">
      <w:numFmt w:val="decimal"/>
      <w:lvlText w:val=""/>
      <w:lvlJc w:val="left"/>
    </w:lvl>
  </w:abstractNum>
  <w:abstractNum w:abstractNumId="1" w15:restartNumberingAfterBreak="0">
    <w:nsid w:val="23D43E70"/>
    <w:multiLevelType w:val="hybridMultilevel"/>
    <w:tmpl w:val="3C62FA46"/>
    <w:lvl w:ilvl="0" w:tplc="1A601DB2">
      <w:start w:val="1"/>
      <w:numFmt w:val="decimal"/>
      <w:lvlText w:val="%1."/>
      <w:lvlJc w:val="left"/>
      <w:pPr>
        <w:ind w:left="720" w:hanging="360"/>
      </w:pPr>
    </w:lvl>
    <w:lvl w:ilvl="1" w:tplc="B11C0736">
      <w:numFmt w:val="decimal"/>
      <w:lvlText w:val=""/>
      <w:lvlJc w:val="left"/>
    </w:lvl>
    <w:lvl w:ilvl="2" w:tplc="22603D28">
      <w:numFmt w:val="decimal"/>
      <w:lvlText w:val=""/>
      <w:lvlJc w:val="left"/>
    </w:lvl>
    <w:lvl w:ilvl="3" w:tplc="B4B892D6">
      <w:numFmt w:val="decimal"/>
      <w:lvlText w:val=""/>
      <w:lvlJc w:val="left"/>
    </w:lvl>
    <w:lvl w:ilvl="4" w:tplc="B3BA54AC">
      <w:numFmt w:val="decimal"/>
      <w:lvlText w:val=""/>
      <w:lvlJc w:val="left"/>
    </w:lvl>
    <w:lvl w:ilvl="5" w:tplc="B8CCE650">
      <w:numFmt w:val="decimal"/>
      <w:lvlText w:val=""/>
      <w:lvlJc w:val="left"/>
    </w:lvl>
    <w:lvl w:ilvl="6" w:tplc="3DCADA70">
      <w:numFmt w:val="decimal"/>
      <w:lvlText w:val=""/>
      <w:lvlJc w:val="left"/>
    </w:lvl>
    <w:lvl w:ilvl="7" w:tplc="8C9A653E">
      <w:numFmt w:val="decimal"/>
      <w:lvlText w:val=""/>
      <w:lvlJc w:val="left"/>
    </w:lvl>
    <w:lvl w:ilvl="8" w:tplc="7830485E">
      <w:numFmt w:val="decimal"/>
      <w:lvlText w:val=""/>
      <w:lvlJc w:val="left"/>
    </w:lvl>
  </w:abstractNum>
  <w:abstractNum w:abstractNumId="2" w15:restartNumberingAfterBreak="0">
    <w:nsid w:val="51F9070F"/>
    <w:multiLevelType w:val="hybridMultilevel"/>
    <w:tmpl w:val="0792C3D2"/>
    <w:lvl w:ilvl="0" w:tplc="E27A0222">
      <w:start w:val="1"/>
      <w:numFmt w:val="bullet"/>
      <w:lvlText w:val="●"/>
      <w:lvlJc w:val="left"/>
      <w:pPr>
        <w:ind w:left="720" w:hanging="360"/>
      </w:pPr>
    </w:lvl>
    <w:lvl w:ilvl="1" w:tplc="4208C2E4">
      <w:start w:val="1"/>
      <w:numFmt w:val="bullet"/>
      <w:lvlText w:val="○"/>
      <w:lvlJc w:val="left"/>
      <w:pPr>
        <w:ind w:left="1440" w:hanging="360"/>
      </w:pPr>
    </w:lvl>
    <w:lvl w:ilvl="2" w:tplc="4410652E">
      <w:start w:val="1"/>
      <w:numFmt w:val="bullet"/>
      <w:lvlText w:val="■"/>
      <w:lvlJc w:val="left"/>
      <w:pPr>
        <w:ind w:left="2160" w:hanging="360"/>
      </w:pPr>
    </w:lvl>
    <w:lvl w:ilvl="3" w:tplc="16DAEA12">
      <w:start w:val="1"/>
      <w:numFmt w:val="bullet"/>
      <w:lvlText w:val="●"/>
      <w:lvlJc w:val="left"/>
      <w:pPr>
        <w:ind w:left="2880" w:hanging="360"/>
      </w:pPr>
    </w:lvl>
    <w:lvl w:ilvl="4" w:tplc="6BF04096">
      <w:start w:val="1"/>
      <w:numFmt w:val="bullet"/>
      <w:lvlText w:val="○"/>
      <w:lvlJc w:val="left"/>
      <w:pPr>
        <w:ind w:left="3600" w:hanging="360"/>
      </w:pPr>
    </w:lvl>
    <w:lvl w:ilvl="5" w:tplc="14347E76">
      <w:start w:val="1"/>
      <w:numFmt w:val="bullet"/>
      <w:lvlText w:val="■"/>
      <w:lvlJc w:val="left"/>
      <w:pPr>
        <w:ind w:left="4320" w:hanging="360"/>
      </w:pPr>
    </w:lvl>
    <w:lvl w:ilvl="6" w:tplc="D9A2CFE0">
      <w:start w:val="1"/>
      <w:numFmt w:val="bullet"/>
      <w:lvlText w:val="●"/>
      <w:lvlJc w:val="left"/>
      <w:pPr>
        <w:ind w:left="5040" w:hanging="360"/>
      </w:pPr>
    </w:lvl>
    <w:lvl w:ilvl="7" w:tplc="703E604C">
      <w:start w:val="1"/>
      <w:numFmt w:val="bullet"/>
      <w:lvlText w:val="●"/>
      <w:lvlJc w:val="left"/>
      <w:pPr>
        <w:ind w:left="5760" w:hanging="360"/>
      </w:pPr>
    </w:lvl>
    <w:lvl w:ilvl="8" w:tplc="AA94683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7E170E9"/>
    <w:multiLevelType w:val="hybridMultilevel"/>
    <w:tmpl w:val="F9942A74"/>
    <w:lvl w:ilvl="0" w:tplc="29DA0014">
      <w:start w:val="1"/>
      <w:numFmt w:val="decimal"/>
      <w:lvlText w:val="%1."/>
      <w:lvlJc w:val="left"/>
      <w:pPr>
        <w:ind w:left="720" w:hanging="360"/>
      </w:pPr>
    </w:lvl>
    <w:lvl w:ilvl="1" w:tplc="55A4FB42">
      <w:numFmt w:val="decimal"/>
      <w:lvlText w:val=""/>
      <w:lvlJc w:val="left"/>
    </w:lvl>
    <w:lvl w:ilvl="2" w:tplc="B95815CE">
      <w:numFmt w:val="decimal"/>
      <w:lvlText w:val=""/>
      <w:lvlJc w:val="left"/>
    </w:lvl>
    <w:lvl w:ilvl="3" w:tplc="0672AC8E">
      <w:numFmt w:val="decimal"/>
      <w:lvlText w:val=""/>
      <w:lvlJc w:val="left"/>
    </w:lvl>
    <w:lvl w:ilvl="4" w:tplc="432C7448">
      <w:numFmt w:val="decimal"/>
      <w:lvlText w:val=""/>
      <w:lvlJc w:val="left"/>
    </w:lvl>
    <w:lvl w:ilvl="5" w:tplc="64407854">
      <w:numFmt w:val="decimal"/>
      <w:lvlText w:val=""/>
      <w:lvlJc w:val="left"/>
    </w:lvl>
    <w:lvl w:ilvl="6" w:tplc="8D2A1F9C">
      <w:numFmt w:val="decimal"/>
      <w:lvlText w:val=""/>
      <w:lvlJc w:val="left"/>
    </w:lvl>
    <w:lvl w:ilvl="7" w:tplc="0D2228B0">
      <w:numFmt w:val="decimal"/>
      <w:lvlText w:val=""/>
      <w:lvlJc w:val="left"/>
    </w:lvl>
    <w:lvl w:ilvl="8" w:tplc="2B3CFD9E">
      <w:numFmt w:val="decimal"/>
      <w:lvlText w:val=""/>
      <w:lvlJc w:val="left"/>
    </w:lvl>
  </w:abstractNum>
  <w:abstractNum w:abstractNumId="4" w15:restartNumberingAfterBreak="0">
    <w:nsid w:val="79BF784A"/>
    <w:multiLevelType w:val="hybridMultilevel"/>
    <w:tmpl w:val="0D12B0EC"/>
    <w:lvl w:ilvl="0" w:tplc="DE34F63E">
      <w:start w:val="1"/>
      <w:numFmt w:val="decimal"/>
      <w:lvlText w:val="%1."/>
      <w:lvlJc w:val="left"/>
      <w:pPr>
        <w:ind w:left="720" w:hanging="360"/>
      </w:pPr>
    </w:lvl>
    <w:lvl w:ilvl="1" w:tplc="4782C998">
      <w:numFmt w:val="decimal"/>
      <w:lvlText w:val=""/>
      <w:lvlJc w:val="left"/>
    </w:lvl>
    <w:lvl w:ilvl="2" w:tplc="599C2992">
      <w:numFmt w:val="decimal"/>
      <w:lvlText w:val=""/>
      <w:lvlJc w:val="left"/>
    </w:lvl>
    <w:lvl w:ilvl="3" w:tplc="267CE8B8">
      <w:numFmt w:val="decimal"/>
      <w:lvlText w:val=""/>
      <w:lvlJc w:val="left"/>
    </w:lvl>
    <w:lvl w:ilvl="4" w:tplc="8818A3C4">
      <w:numFmt w:val="decimal"/>
      <w:lvlText w:val=""/>
      <w:lvlJc w:val="left"/>
    </w:lvl>
    <w:lvl w:ilvl="5" w:tplc="365CD4F0">
      <w:numFmt w:val="decimal"/>
      <w:lvlText w:val=""/>
      <w:lvlJc w:val="left"/>
    </w:lvl>
    <w:lvl w:ilvl="6" w:tplc="860AD49E">
      <w:numFmt w:val="decimal"/>
      <w:lvlText w:val=""/>
      <w:lvlJc w:val="left"/>
    </w:lvl>
    <w:lvl w:ilvl="7" w:tplc="4F2A5118">
      <w:numFmt w:val="decimal"/>
      <w:lvlText w:val=""/>
      <w:lvlJc w:val="left"/>
    </w:lvl>
    <w:lvl w:ilvl="8" w:tplc="57688FA8">
      <w:numFmt w:val="decimal"/>
      <w:lvlText w:val=""/>
      <w:lvlJc w:val="left"/>
    </w:lvl>
  </w:abstractNum>
  <w:num w:numId="1" w16cid:durableId="2036230044">
    <w:abstractNumId w:val="2"/>
    <w:lvlOverride w:ilvl="0">
      <w:startOverride w:val="1"/>
    </w:lvlOverride>
  </w:num>
  <w:num w:numId="2" w16cid:durableId="939340224">
    <w:abstractNumId w:val="4"/>
    <w:lvlOverride w:ilvl="0">
      <w:startOverride w:val="1"/>
    </w:lvlOverride>
  </w:num>
  <w:num w:numId="3" w16cid:durableId="775095520">
    <w:abstractNumId w:val="0"/>
    <w:lvlOverride w:ilvl="0">
      <w:startOverride w:val="1"/>
    </w:lvlOverride>
  </w:num>
  <w:num w:numId="4" w16cid:durableId="10369332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025"/>
    <w:rsid w:val="002A2025"/>
    <w:rsid w:val="00862A27"/>
    <w:rsid w:val="00CC0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40A2D"/>
  <w15:docId w15:val="{D7FB4823-01FD-4E97-8167-D174EF12E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597</Words>
  <Characters>3285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SJ- Alumno</cp:lastModifiedBy>
  <cp:revision>2</cp:revision>
  <dcterms:created xsi:type="dcterms:W3CDTF">2026-09-28T23:13:00Z</dcterms:created>
  <dcterms:modified xsi:type="dcterms:W3CDTF">2026-09-28T23:13:00Z</dcterms:modified>
</cp:coreProperties>
</file>