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6A06" w:rsidRDefault="00E06A06">
      <w:pPr>
        <w:pStyle w:val="Textoindependiente"/>
        <w:spacing w:before="715"/>
        <w:rPr>
          <w:rFonts w:ascii="Times New Roman"/>
          <w:sz w:val="126"/>
        </w:rPr>
      </w:pPr>
    </w:p>
    <w:p w:rsidR="00E06A06" w:rsidRDefault="00C36A94">
      <w:pPr>
        <w:pStyle w:val="Ttulo"/>
      </w:pPr>
      <w:bookmarkStart w:id="0" w:name="BITÁCORA_"/>
      <w:bookmarkEnd w:id="0"/>
      <w:r>
        <w:rPr>
          <w:spacing w:val="-2"/>
        </w:rPr>
        <w:t>BITÁCORA</w:t>
      </w:r>
    </w:p>
    <w:p w:rsidR="00E06A06" w:rsidRDefault="00C36A94">
      <w:pPr>
        <w:pStyle w:val="Ttulo1"/>
      </w:pPr>
      <w:bookmarkStart w:id="1" w:name="Nombre_del_equipo:_Re-Fab_"/>
      <w:bookmarkEnd w:id="1"/>
      <w:r>
        <w:rPr>
          <w:color w:val="FFFFFF"/>
          <w:highlight w:val="black"/>
        </w:rPr>
        <w:t>Nombre</w:t>
      </w:r>
      <w:r>
        <w:rPr>
          <w:color w:val="FFFFFF"/>
          <w:spacing w:val="-12"/>
          <w:highlight w:val="black"/>
        </w:rPr>
        <w:t xml:space="preserve"> </w:t>
      </w:r>
      <w:r>
        <w:rPr>
          <w:color w:val="FFFFFF"/>
          <w:highlight w:val="black"/>
        </w:rPr>
        <w:t>del</w:t>
      </w:r>
      <w:r>
        <w:rPr>
          <w:color w:val="FFFFFF"/>
          <w:spacing w:val="-10"/>
          <w:highlight w:val="black"/>
        </w:rPr>
        <w:t xml:space="preserve"> </w:t>
      </w:r>
      <w:r>
        <w:rPr>
          <w:color w:val="FFFFFF"/>
          <w:highlight w:val="black"/>
        </w:rPr>
        <w:t>equipo:</w:t>
      </w:r>
      <w:r>
        <w:rPr>
          <w:color w:val="FFFFFF"/>
          <w:spacing w:val="-9"/>
          <w:highlight w:val="black"/>
        </w:rPr>
        <w:t xml:space="preserve"> </w:t>
      </w:r>
      <w:r>
        <w:rPr>
          <w:color w:val="FFFFFF"/>
          <w:highlight w:val="black"/>
        </w:rPr>
        <w:t>Re-</w:t>
      </w:r>
      <w:r>
        <w:rPr>
          <w:color w:val="FFFFFF"/>
          <w:spacing w:val="-5"/>
          <w:highlight w:val="black"/>
        </w:rPr>
        <w:t>Fab</w:t>
      </w:r>
    </w:p>
    <w:p w:rsidR="00E06A06" w:rsidRDefault="00E06A06">
      <w:pPr>
        <w:pStyle w:val="Textoindependiente"/>
        <w:spacing w:before="114"/>
        <w:rPr>
          <w:b/>
          <w:sz w:val="44"/>
        </w:rPr>
      </w:pPr>
    </w:p>
    <w:p w:rsidR="00E06A06" w:rsidRDefault="00C36A94">
      <w:pPr>
        <w:pStyle w:val="Ttulo3"/>
      </w:pPr>
      <w:r>
        <w:rPr>
          <w:noProof/>
        </w:rPr>
        <w:drawing>
          <wp:anchor distT="0" distB="0" distL="0" distR="0" simplePos="0" relativeHeight="487506944" behindDoc="1" locked="0" layoutInCell="1" allowOverlap="1">
            <wp:simplePos x="0" y="0"/>
            <wp:positionH relativeFrom="page">
              <wp:posOffset>3466286</wp:posOffset>
            </wp:positionH>
            <wp:positionV relativeFrom="paragraph">
              <wp:posOffset>-38912</wp:posOffset>
            </wp:positionV>
            <wp:extent cx="4305299" cy="54197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299" cy="5419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Asignatura:_PROYECTO_CAPSTONE_INTERMEDIO"/>
      <w:bookmarkEnd w:id="2"/>
      <w:r>
        <w:t>Asignatura:</w:t>
      </w:r>
      <w:r>
        <w:rPr>
          <w:spacing w:val="-16"/>
        </w:rPr>
        <w:t xml:space="preserve"> </w:t>
      </w:r>
      <w:r>
        <w:t>PROYECTO</w:t>
      </w:r>
      <w:r>
        <w:rPr>
          <w:spacing w:val="-16"/>
        </w:rPr>
        <w:t xml:space="preserve"> </w:t>
      </w:r>
      <w:r>
        <w:t>CAPSTONE</w:t>
      </w:r>
      <w:r>
        <w:rPr>
          <w:spacing w:val="-16"/>
        </w:rPr>
        <w:t xml:space="preserve"> </w:t>
      </w:r>
      <w:r>
        <w:rPr>
          <w:spacing w:val="-2"/>
        </w:rPr>
        <w:t>INTERMEDIO</w:t>
      </w: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rPr>
          <w:b/>
          <w:sz w:val="30"/>
        </w:rPr>
      </w:pPr>
    </w:p>
    <w:p w:rsidR="00E06A06" w:rsidRDefault="00E06A06">
      <w:pPr>
        <w:pStyle w:val="Textoindependiente"/>
        <w:spacing w:before="169"/>
        <w:rPr>
          <w:b/>
          <w:sz w:val="30"/>
        </w:rPr>
      </w:pPr>
    </w:p>
    <w:p w:rsidR="00E06A06" w:rsidRDefault="00C36A94">
      <w:pPr>
        <w:pStyle w:val="Textoindependiente"/>
        <w:ind w:left="255"/>
      </w:pPr>
      <w:r>
        <w:rPr>
          <w:spacing w:val="-2"/>
        </w:rPr>
        <w:t>Profesor:</w:t>
      </w:r>
    </w:p>
    <w:p w:rsidR="00E06A06" w:rsidRDefault="00C36A94">
      <w:pPr>
        <w:ind w:left="255"/>
        <w:rPr>
          <w:sz w:val="24"/>
        </w:rPr>
      </w:pPr>
      <w:r>
        <w:t>Fecha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envío:</w:t>
      </w:r>
      <w:r>
        <w:rPr>
          <w:spacing w:val="-6"/>
        </w:rPr>
        <w:t xml:space="preserve"> </w:t>
      </w:r>
      <w:r w:rsidR="00EE3672">
        <w:rPr>
          <w:spacing w:val="-2"/>
          <w:sz w:val="24"/>
        </w:rPr>
        <w:t>08</w:t>
      </w:r>
      <w:bookmarkStart w:id="3" w:name="_GoBack"/>
      <w:bookmarkEnd w:id="3"/>
      <w:r>
        <w:rPr>
          <w:spacing w:val="-2"/>
          <w:sz w:val="24"/>
        </w:rPr>
        <w:t>/09/2026</w:t>
      </w:r>
    </w:p>
    <w:p w:rsidR="00E06A06" w:rsidRDefault="00C36A94">
      <w:pPr>
        <w:pStyle w:val="Textoindependiente"/>
        <w:spacing w:before="64"/>
        <w:ind w:left="255"/>
      </w:pPr>
      <w:r>
        <w:t>Nombre(s)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estudiante(s):</w:t>
      </w:r>
    </w:p>
    <w:p w:rsidR="00E06A06" w:rsidRDefault="00C36A94">
      <w:pPr>
        <w:pStyle w:val="Prrafodelista"/>
        <w:numPr>
          <w:ilvl w:val="0"/>
          <w:numId w:val="1"/>
        </w:numPr>
        <w:tabs>
          <w:tab w:val="left" w:pos="1034"/>
        </w:tabs>
        <w:ind w:left="1034" w:hanging="419"/>
      </w:pPr>
      <w:r>
        <w:rPr>
          <w:spacing w:val="-2"/>
        </w:rPr>
        <w:t>Cristopher</w:t>
      </w:r>
      <w:r>
        <w:rPr>
          <w:spacing w:val="6"/>
        </w:rPr>
        <w:t xml:space="preserve"> </w:t>
      </w:r>
      <w:r>
        <w:rPr>
          <w:spacing w:val="-2"/>
        </w:rPr>
        <w:t>Toledo</w:t>
      </w:r>
    </w:p>
    <w:p w:rsidR="00E06A06" w:rsidRDefault="00C36A94">
      <w:pPr>
        <w:pStyle w:val="Prrafodelista"/>
        <w:numPr>
          <w:ilvl w:val="0"/>
          <w:numId w:val="1"/>
        </w:numPr>
        <w:tabs>
          <w:tab w:val="left" w:pos="974"/>
        </w:tabs>
        <w:ind w:left="974" w:hanging="359"/>
      </w:pPr>
      <w:r>
        <w:t>Elías</w:t>
      </w:r>
      <w:r>
        <w:rPr>
          <w:spacing w:val="-5"/>
        </w:rPr>
        <w:t xml:space="preserve"> </w:t>
      </w:r>
      <w:r>
        <w:rPr>
          <w:spacing w:val="-2"/>
        </w:rPr>
        <w:t>Henríquez</w:t>
      </w:r>
    </w:p>
    <w:p w:rsidR="00E06A06" w:rsidRDefault="00C36A94">
      <w:pPr>
        <w:pStyle w:val="Prrafodelista"/>
        <w:numPr>
          <w:ilvl w:val="0"/>
          <w:numId w:val="1"/>
        </w:numPr>
        <w:tabs>
          <w:tab w:val="left" w:pos="974"/>
        </w:tabs>
        <w:ind w:left="974" w:hanging="359"/>
      </w:pPr>
      <w:r>
        <w:t>Ariela</w:t>
      </w:r>
      <w:r>
        <w:rPr>
          <w:spacing w:val="-6"/>
        </w:rPr>
        <w:t xml:space="preserve"> </w:t>
      </w:r>
      <w:r>
        <w:rPr>
          <w:spacing w:val="-2"/>
        </w:rPr>
        <w:t>Valdés</w:t>
      </w:r>
    </w:p>
    <w:p w:rsidR="00E06A06" w:rsidRDefault="00C36A94">
      <w:pPr>
        <w:pStyle w:val="Prrafodelista"/>
        <w:numPr>
          <w:ilvl w:val="0"/>
          <w:numId w:val="1"/>
        </w:numPr>
        <w:tabs>
          <w:tab w:val="left" w:pos="974"/>
        </w:tabs>
        <w:ind w:left="974" w:hanging="359"/>
      </w:pPr>
      <w:r>
        <w:t>Catalina</w:t>
      </w:r>
      <w:r>
        <w:rPr>
          <w:spacing w:val="-12"/>
        </w:rPr>
        <w:t xml:space="preserve"> </w:t>
      </w:r>
      <w:r>
        <w:rPr>
          <w:spacing w:val="-4"/>
        </w:rPr>
        <w:t>Olea</w:t>
      </w:r>
    </w:p>
    <w:p w:rsidR="00E06A06" w:rsidRDefault="00C36A94">
      <w:pPr>
        <w:pStyle w:val="Prrafodelista"/>
        <w:numPr>
          <w:ilvl w:val="0"/>
          <w:numId w:val="1"/>
        </w:numPr>
        <w:tabs>
          <w:tab w:val="left" w:pos="974"/>
        </w:tabs>
        <w:ind w:left="974" w:hanging="359"/>
      </w:pPr>
      <w:r>
        <w:t>Adán</w:t>
      </w:r>
      <w:r>
        <w:rPr>
          <w:spacing w:val="-4"/>
        </w:rPr>
        <w:t xml:space="preserve"> </w:t>
      </w:r>
      <w:r>
        <w:rPr>
          <w:spacing w:val="-2"/>
        </w:rPr>
        <w:t>Morales</w:t>
      </w:r>
    </w:p>
    <w:p w:rsidR="00E06A06" w:rsidRDefault="00E06A06">
      <w:pPr>
        <w:pStyle w:val="Prrafodelista"/>
        <w:sectPr w:rsidR="00E06A06">
          <w:headerReference w:type="default" r:id="rId9"/>
          <w:type w:val="continuous"/>
          <w:pgSz w:w="12240" w:h="15840"/>
          <w:pgMar w:top="2000" w:right="0" w:bottom="0" w:left="1440" w:header="440" w:footer="0" w:gutter="0"/>
          <w:pgNumType w:start="1"/>
          <w:cols w:space="720"/>
        </w:sectPr>
      </w:pPr>
    </w:p>
    <w:p w:rsidR="00E06A06" w:rsidRDefault="00C36A94">
      <w:pPr>
        <w:pStyle w:val="Textoindependiente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3466286</wp:posOffset>
            </wp:positionH>
            <wp:positionV relativeFrom="page">
              <wp:posOffset>4631627</wp:posOffset>
            </wp:positionV>
            <wp:extent cx="4305299" cy="54197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299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6A06" w:rsidRDefault="00E06A06">
      <w:pPr>
        <w:pStyle w:val="Textoindependiente"/>
        <w:spacing w:before="207"/>
      </w:pPr>
    </w:p>
    <w:p w:rsidR="00E06A06" w:rsidRDefault="00C36A94" w:rsidP="00354950">
      <w:pPr>
        <w:pStyle w:val="Textoindependiente"/>
        <w:ind w:left="2295"/>
        <w:jc w:val="both"/>
      </w:pPr>
      <w:r>
        <w:rPr>
          <w:spacing w:val="-2"/>
        </w:rPr>
        <w:t>Índice</w:t>
      </w:r>
    </w:p>
    <w:p w:rsidR="00E06A06" w:rsidRPr="00354950" w:rsidRDefault="00C36A94">
      <w:pPr>
        <w:tabs>
          <w:tab w:val="right" w:pos="9104"/>
        </w:tabs>
        <w:spacing w:before="328"/>
        <w:ind w:left="255"/>
        <w:rPr>
          <w:rFonts w:asciiTheme="minorHAnsi" w:hAnsiTheme="minorHAnsi" w:cstheme="minorHAnsi"/>
          <w:b/>
        </w:rPr>
      </w:pPr>
      <w:bookmarkStart w:id="4" w:name="Índice​2_"/>
      <w:bookmarkEnd w:id="4"/>
      <w:r w:rsidRPr="00354950">
        <w:rPr>
          <w:rFonts w:asciiTheme="minorHAnsi" w:hAnsiTheme="minorHAnsi" w:cstheme="minorHAnsi"/>
          <w:b/>
          <w:spacing w:val="-2"/>
        </w:rPr>
        <w:t>Índice</w:t>
      </w:r>
      <w:r w:rsidRPr="00354950">
        <w:rPr>
          <w:rFonts w:asciiTheme="minorHAnsi" w:hAnsiTheme="minorHAnsi" w:cstheme="minorHAnsi"/>
        </w:rPr>
        <w:tab/>
      </w:r>
      <w:r w:rsidRPr="00354950">
        <w:rPr>
          <w:rFonts w:asciiTheme="minorHAnsi" w:hAnsiTheme="minorHAnsi" w:cstheme="minorHAnsi"/>
          <w:b/>
          <w:spacing w:val="-10"/>
        </w:rPr>
        <w:t>2</w:t>
      </w:r>
    </w:p>
    <w:p w:rsidR="00E06A06" w:rsidRPr="00354950" w:rsidRDefault="00C36A94">
      <w:pPr>
        <w:pStyle w:val="Ttulo2"/>
        <w:tabs>
          <w:tab w:val="left" w:pos="8849"/>
        </w:tabs>
        <w:rPr>
          <w:rFonts w:asciiTheme="minorHAnsi" w:hAnsiTheme="minorHAnsi" w:cstheme="minorHAnsi"/>
          <w:sz w:val="22"/>
          <w:szCs w:val="22"/>
        </w:rPr>
      </w:pPr>
      <w:r w:rsidRPr="00354950">
        <w:rPr>
          <w:rFonts w:asciiTheme="minorHAnsi" w:hAnsiTheme="minorHAnsi" w:cstheme="minorHAnsi"/>
          <w:sz w:val="22"/>
          <w:szCs w:val="22"/>
        </w:rPr>
        <w:t>DESCRIPCIÓN</w:t>
      </w:r>
      <w:r w:rsidRPr="00354950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354950">
        <w:rPr>
          <w:rFonts w:asciiTheme="minorHAnsi" w:hAnsiTheme="minorHAnsi" w:cstheme="minorHAnsi"/>
          <w:sz w:val="22"/>
          <w:szCs w:val="22"/>
        </w:rPr>
        <w:t>DE</w:t>
      </w:r>
      <w:r w:rsidRPr="00354950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54950">
        <w:rPr>
          <w:rFonts w:asciiTheme="minorHAnsi" w:hAnsiTheme="minorHAnsi" w:cstheme="minorHAnsi"/>
          <w:sz w:val="22"/>
          <w:szCs w:val="22"/>
        </w:rPr>
        <w:t>ACTIVIDADES</w:t>
      </w:r>
      <w:r w:rsidRPr="00354950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354950">
        <w:rPr>
          <w:rFonts w:asciiTheme="minorHAnsi" w:hAnsiTheme="minorHAnsi" w:cstheme="minorHAnsi"/>
          <w:sz w:val="22"/>
          <w:szCs w:val="22"/>
        </w:rPr>
        <w:t>2nda</w:t>
      </w:r>
      <w:r w:rsidRPr="00354950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354950">
        <w:rPr>
          <w:rFonts w:asciiTheme="minorHAnsi" w:hAnsiTheme="minorHAnsi" w:cstheme="minorHAnsi"/>
          <w:spacing w:val="-2"/>
          <w:sz w:val="22"/>
          <w:szCs w:val="22"/>
        </w:rPr>
        <w:t>REUNIÓN</w:t>
      </w:r>
      <w:r w:rsidRPr="00354950">
        <w:rPr>
          <w:rFonts w:asciiTheme="minorHAnsi" w:hAnsiTheme="minorHAnsi" w:cstheme="minorHAnsi"/>
          <w:sz w:val="22"/>
          <w:szCs w:val="22"/>
        </w:rPr>
        <w:tab/>
      </w:r>
      <w:r w:rsidR="00354950" w:rsidRPr="00354950">
        <w:rPr>
          <w:rFonts w:asciiTheme="minorHAnsi" w:hAnsiTheme="minorHAnsi" w:cstheme="minorHAnsi"/>
          <w:sz w:val="22"/>
          <w:szCs w:val="22"/>
        </w:rPr>
        <w:t xml:space="preserve">   </w:t>
      </w:r>
      <w:r w:rsidRPr="00354950">
        <w:rPr>
          <w:rFonts w:asciiTheme="minorHAnsi" w:hAnsiTheme="minorHAnsi" w:cstheme="minorHAnsi"/>
          <w:spacing w:val="-5"/>
          <w:sz w:val="22"/>
          <w:szCs w:val="22"/>
        </w:rPr>
        <w:t>3</w:t>
      </w:r>
    </w:p>
    <w:p w:rsidR="00E06A06" w:rsidRDefault="00E06A06">
      <w:pPr>
        <w:pStyle w:val="Ttulo2"/>
        <w:rPr>
          <w:rFonts w:ascii="Arial" w:hAnsi="Arial"/>
          <w:sz w:val="22"/>
        </w:rPr>
        <w:sectPr w:rsidR="00E06A06">
          <w:pgSz w:w="12240" w:h="15840"/>
          <w:pgMar w:top="2000" w:right="0" w:bottom="0" w:left="1440" w:header="440" w:footer="0" w:gutter="0"/>
          <w:cols w:space="720"/>
        </w:sectPr>
      </w:pPr>
    </w:p>
    <w:p w:rsidR="0095716B" w:rsidRPr="00354950" w:rsidRDefault="00C36A94" w:rsidP="00354950">
      <w:pPr>
        <w:spacing w:before="250"/>
        <w:ind w:left="1637"/>
        <w:rPr>
          <w:rFonts w:asciiTheme="minorHAnsi" w:hAnsiTheme="minorHAnsi" w:cstheme="minorHAnsi"/>
          <w:b/>
          <w:spacing w:val="-2"/>
          <w:sz w:val="32"/>
        </w:rPr>
      </w:pPr>
      <w:bookmarkStart w:id="5" w:name="DESCRIPCIÓN_DE_ACTIVIDADES_2nda_REUNIÓN_"/>
      <w:bookmarkEnd w:id="5"/>
      <w:r w:rsidRPr="00354950">
        <w:rPr>
          <w:rFonts w:asciiTheme="minorHAnsi" w:hAnsiTheme="minorHAnsi" w:cstheme="minorHAnsi"/>
          <w:b/>
          <w:sz w:val="32"/>
        </w:rPr>
        <w:lastRenderedPageBreak/>
        <w:t>DESCRIPCIÓN</w:t>
      </w:r>
      <w:r w:rsidRPr="00354950">
        <w:rPr>
          <w:rFonts w:asciiTheme="minorHAnsi" w:hAnsiTheme="minorHAnsi" w:cstheme="minorHAnsi"/>
          <w:b/>
          <w:spacing w:val="-13"/>
          <w:sz w:val="32"/>
        </w:rPr>
        <w:t xml:space="preserve"> </w:t>
      </w:r>
      <w:r w:rsidRPr="00354950">
        <w:rPr>
          <w:rFonts w:asciiTheme="minorHAnsi" w:hAnsiTheme="minorHAnsi" w:cstheme="minorHAnsi"/>
          <w:b/>
          <w:sz w:val="32"/>
        </w:rPr>
        <w:t>DE</w:t>
      </w:r>
      <w:r w:rsidRPr="00354950">
        <w:rPr>
          <w:rFonts w:asciiTheme="minorHAnsi" w:hAnsiTheme="minorHAnsi" w:cstheme="minorHAnsi"/>
          <w:b/>
          <w:spacing w:val="-10"/>
          <w:sz w:val="32"/>
        </w:rPr>
        <w:t xml:space="preserve"> </w:t>
      </w:r>
      <w:r w:rsidRPr="00354950">
        <w:rPr>
          <w:rFonts w:asciiTheme="minorHAnsi" w:hAnsiTheme="minorHAnsi" w:cstheme="minorHAnsi"/>
          <w:b/>
          <w:sz w:val="32"/>
        </w:rPr>
        <w:t>ACTIVIDADES</w:t>
      </w:r>
      <w:r w:rsidR="008D1FA6" w:rsidRPr="00354950">
        <w:rPr>
          <w:rFonts w:asciiTheme="minorHAnsi" w:hAnsiTheme="minorHAnsi" w:cstheme="minorHAnsi"/>
          <w:b/>
          <w:spacing w:val="-11"/>
          <w:sz w:val="32"/>
        </w:rPr>
        <w:t xml:space="preserve"> 3ra</w:t>
      </w:r>
      <w:r w:rsidRPr="00354950">
        <w:rPr>
          <w:rFonts w:asciiTheme="minorHAnsi" w:hAnsiTheme="minorHAnsi" w:cstheme="minorHAnsi"/>
          <w:b/>
          <w:spacing w:val="-10"/>
          <w:sz w:val="32"/>
        </w:rPr>
        <w:t xml:space="preserve"> </w:t>
      </w:r>
      <w:r w:rsidRPr="00354950">
        <w:rPr>
          <w:rFonts w:asciiTheme="minorHAnsi" w:hAnsiTheme="minorHAnsi" w:cstheme="minorHAnsi"/>
          <w:b/>
          <w:spacing w:val="-2"/>
          <w:sz w:val="32"/>
        </w:rPr>
        <w:t>REUNIÓN</w:t>
      </w:r>
    </w:p>
    <w:p w:rsidR="0095716B" w:rsidRPr="00354950" w:rsidRDefault="0095716B" w:rsidP="00354950">
      <w:pPr>
        <w:spacing w:before="250"/>
        <w:rPr>
          <w:rFonts w:asciiTheme="minorHAnsi" w:hAnsiTheme="minorHAnsi" w:cstheme="minorHAnsi"/>
          <w:b/>
          <w:spacing w:val="-2"/>
          <w:sz w:val="28"/>
          <w:szCs w:val="28"/>
        </w:rPr>
      </w:pPr>
      <w:r w:rsidRPr="00354950">
        <w:rPr>
          <w:rFonts w:asciiTheme="minorHAnsi" w:hAnsiTheme="minorHAnsi" w:cstheme="minorHAnsi"/>
          <w:b/>
          <w:spacing w:val="-2"/>
          <w:sz w:val="28"/>
          <w:szCs w:val="28"/>
        </w:rPr>
        <w:t>Primera Parte:</w:t>
      </w:r>
    </w:p>
    <w:p w:rsidR="00E06A06" w:rsidRPr="00354950" w:rsidRDefault="00E06A06" w:rsidP="00354950">
      <w:pPr>
        <w:rPr>
          <w:rFonts w:asciiTheme="minorHAnsi" w:hAnsiTheme="minorHAnsi" w:cstheme="minorHAnsi"/>
          <w:b/>
          <w:sz w:val="32"/>
        </w:rPr>
      </w:pPr>
    </w:p>
    <w:p w:rsidR="008D1FA6" w:rsidRPr="00354950" w:rsidRDefault="00160DA0" w:rsidP="00354950">
      <w:pPr>
        <w:rPr>
          <w:rFonts w:asciiTheme="minorHAnsi" w:hAnsiTheme="minorHAnsi" w:cstheme="minorHAnsi"/>
          <w:b/>
          <w:sz w:val="32"/>
        </w:rPr>
      </w:pPr>
      <w:r w:rsidRPr="00354950">
        <w:rPr>
          <w:rFonts w:asciiTheme="minorHAnsi" w:hAnsiTheme="minorHAnsi" w:cstheme="minorHAnsi"/>
          <w:b/>
          <w:sz w:val="32"/>
        </w:rPr>
        <w:drawing>
          <wp:inline distT="0" distB="0" distL="0" distR="0" wp14:anchorId="58435ACC" wp14:editId="1B37C1E8">
            <wp:extent cx="3863505" cy="2653251"/>
            <wp:effectExtent l="0" t="0" r="381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5783" cy="266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DA0" w:rsidRPr="00354950" w:rsidRDefault="00160DA0" w:rsidP="00354950">
      <w:pPr>
        <w:rPr>
          <w:rFonts w:asciiTheme="minorHAnsi" w:hAnsiTheme="minorHAnsi" w:cstheme="minorHAnsi"/>
          <w:b/>
          <w:sz w:val="32"/>
        </w:rPr>
      </w:pPr>
    </w:p>
    <w:p w:rsidR="00160DA0" w:rsidRPr="00354950" w:rsidRDefault="00160DA0" w:rsidP="00D94087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Se realizo esta actividad de equipo, donde escogimos la ubicación Eliodoro Yáñez con Antonio Varas.</w:t>
      </w:r>
    </w:p>
    <w:p w:rsidR="00160DA0" w:rsidRPr="00354950" w:rsidRDefault="00160DA0" w:rsidP="00D94087">
      <w:pPr>
        <w:rPr>
          <w:rFonts w:asciiTheme="minorHAnsi" w:hAnsiTheme="minorHAnsi" w:cstheme="minorHAnsi"/>
        </w:rPr>
      </w:pPr>
    </w:p>
    <w:p w:rsidR="00160DA0" w:rsidRPr="00354950" w:rsidRDefault="00160DA0" w:rsidP="00D94087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Las notas de los integrantes fueron las siguientes:</w:t>
      </w:r>
    </w:p>
    <w:p w:rsidR="00160DA0" w:rsidRPr="00354950" w:rsidRDefault="00160DA0" w:rsidP="00D94087">
      <w:pPr>
        <w:rPr>
          <w:rFonts w:asciiTheme="minorHAnsi" w:hAnsiTheme="minorHAnsi" w:cstheme="minorHAnsi"/>
        </w:rPr>
      </w:pPr>
    </w:p>
    <w:p w:rsidR="0045166E" w:rsidRPr="00354950" w:rsidRDefault="0095716B" w:rsidP="00D94087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Elías (espacio e infraestructura)</w:t>
      </w:r>
      <w:r w:rsidR="00160DA0" w:rsidRPr="00354950">
        <w:rPr>
          <w:rFonts w:asciiTheme="minorHAnsi" w:hAnsiTheme="minorHAnsi" w:cstheme="minorHAnsi"/>
        </w:rPr>
        <w:t>:</w:t>
      </w:r>
    </w:p>
    <w:p w:rsidR="00160DA0" w:rsidRPr="00354950" w:rsidRDefault="0045166E" w:rsidP="00D94087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-K</w:t>
      </w:r>
      <w:r w:rsidR="00160DA0" w:rsidRPr="00354950">
        <w:rPr>
          <w:rFonts w:asciiTheme="minorHAnsi" w:hAnsiTheme="minorHAnsi" w:cstheme="minorHAnsi"/>
        </w:rPr>
        <w:t xml:space="preserve">iosko cerrado, </w:t>
      </w:r>
      <w:r w:rsidR="0095716B" w:rsidRPr="00354950">
        <w:rPr>
          <w:rFonts w:asciiTheme="minorHAnsi" w:hAnsiTheme="minorHAnsi" w:cstheme="minorHAnsi"/>
        </w:rPr>
        <w:t>semáforos (</w:t>
      </w:r>
      <w:r w:rsidR="00160DA0" w:rsidRPr="00354950">
        <w:rPr>
          <w:rFonts w:asciiTheme="minorHAnsi" w:hAnsiTheme="minorHAnsi" w:cstheme="minorHAnsi"/>
        </w:rPr>
        <w:t xml:space="preserve">peatones bicicletas y autos), altamente concurrido, bicicletas </w:t>
      </w:r>
      <w:r w:rsidR="0095716B" w:rsidRPr="00354950">
        <w:rPr>
          <w:rFonts w:asciiTheme="minorHAnsi" w:hAnsiTheme="minorHAnsi" w:cstheme="minorHAnsi"/>
        </w:rPr>
        <w:t>Itaú (</w:t>
      </w:r>
      <w:r w:rsidR="00160DA0" w:rsidRPr="00354950">
        <w:rPr>
          <w:rFonts w:asciiTheme="minorHAnsi" w:hAnsiTheme="minorHAnsi" w:cstheme="minorHAnsi"/>
        </w:rPr>
        <w:t xml:space="preserve">no se observa a nadie </w:t>
      </w:r>
      <w:r w:rsidRPr="00354950">
        <w:rPr>
          <w:rFonts w:asciiTheme="minorHAnsi" w:hAnsiTheme="minorHAnsi" w:cstheme="minorHAnsi"/>
        </w:rPr>
        <w:t>usándolas</w:t>
      </w:r>
      <w:r w:rsidR="00160DA0" w:rsidRPr="00354950">
        <w:rPr>
          <w:rFonts w:asciiTheme="minorHAnsi" w:hAnsiTheme="minorHAnsi" w:cstheme="minorHAnsi"/>
        </w:rPr>
        <w:t xml:space="preserve">), ciclovía poco usada, </w:t>
      </w:r>
      <w:r w:rsidRPr="00354950">
        <w:rPr>
          <w:rFonts w:asciiTheme="minorHAnsi" w:hAnsiTheme="minorHAnsi" w:cstheme="minorHAnsi"/>
        </w:rPr>
        <w:t>señalización</w:t>
      </w:r>
      <w:r w:rsidR="00160DA0" w:rsidRPr="00354950">
        <w:rPr>
          <w:rFonts w:asciiTheme="minorHAnsi" w:hAnsiTheme="minorHAnsi" w:cstheme="minorHAnsi"/>
        </w:rPr>
        <w:t xml:space="preserve"> de que viran a la izquierda tienen preferencias los peatones y </w:t>
      </w:r>
      <w:r w:rsidR="0095716B" w:rsidRPr="00354950">
        <w:rPr>
          <w:rFonts w:asciiTheme="minorHAnsi" w:hAnsiTheme="minorHAnsi" w:cstheme="minorHAnsi"/>
        </w:rPr>
        <w:t>bicicletas. (</w:t>
      </w:r>
      <w:r w:rsidR="00160DA0" w:rsidRPr="00354950">
        <w:rPr>
          <w:rFonts w:asciiTheme="minorHAnsi" w:hAnsiTheme="minorHAnsi" w:cstheme="minorHAnsi"/>
        </w:rPr>
        <w:t>Deben esperar a que pase toda la gente y con precaución)</w:t>
      </w:r>
    </w:p>
    <w:p w:rsidR="00160DA0" w:rsidRPr="00354950" w:rsidRDefault="00160DA0" w:rsidP="00D94087">
      <w:pPr>
        <w:rPr>
          <w:rFonts w:asciiTheme="minorHAnsi" w:hAnsiTheme="minorHAnsi" w:cstheme="minorHAnsi"/>
        </w:rPr>
      </w:pPr>
    </w:p>
    <w:p w:rsidR="00160DA0" w:rsidRPr="00354950" w:rsidRDefault="00160DA0" w:rsidP="00D94087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Duoc cercano con constante movimiento, paradero en frente del duoc con muy poca gente, a ratos muy concurrido y otro poco Pero siempre frecuente.</w:t>
      </w:r>
    </w:p>
    <w:p w:rsidR="00160DA0" w:rsidRPr="00354950" w:rsidRDefault="00160DA0" w:rsidP="00D94087">
      <w:pPr>
        <w:rPr>
          <w:rFonts w:asciiTheme="minorHAnsi" w:hAnsiTheme="minorHAnsi" w:cstheme="minorHAnsi"/>
        </w:rPr>
      </w:pPr>
    </w:p>
    <w:p w:rsidR="00C3690A" w:rsidRPr="00354950" w:rsidRDefault="00160DA0" w:rsidP="00D94087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Ariela</w:t>
      </w:r>
      <w:r w:rsidR="0095716B" w:rsidRPr="00354950">
        <w:rPr>
          <w:rFonts w:asciiTheme="minorHAnsi" w:hAnsiTheme="minorHAnsi" w:cstheme="minorHAnsi"/>
        </w:rPr>
        <w:t xml:space="preserve"> (</w:t>
      </w:r>
      <w:r w:rsidR="00354950" w:rsidRPr="00354950">
        <w:rPr>
          <w:rFonts w:asciiTheme="minorHAnsi" w:hAnsiTheme="minorHAnsi" w:cstheme="minorHAnsi"/>
        </w:rPr>
        <w:t>flujos, tiempos y uso del espacio</w:t>
      </w:r>
      <w:r w:rsidR="0095716B" w:rsidRPr="00354950">
        <w:rPr>
          <w:rFonts w:asciiTheme="minorHAnsi" w:hAnsiTheme="minorHAnsi" w:cstheme="minorHAnsi"/>
        </w:rPr>
        <w:t>)</w:t>
      </w:r>
      <w:r w:rsidRPr="00354950">
        <w:rPr>
          <w:rFonts w:asciiTheme="minorHAnsi" w:hAnsiTheme="minorHAnsi" w:cstheme="minorHAnsi"/>
        </w:rPr>
        <w:t>:</w:t>
      </w:r>
    </w:p>
    <w:p w:rsidR="00160DA0" w:rsidRPr="00354950" w:rsidRDefault="00C3690A" w:rsidP="00D94087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="00160DA0" w:rsidRPr="00354950">
        <w:rPr>
          <w:rFonts w:asciiTheme="minorHAnsi" w:hAnsiTheme="minorHAnsi" w:cstheme="minorHAnsi"/>
        </w:rPr>
        <w:t xml:space="preserve">Se mueven dispersamente, respetan </w:t>
      </w:r>
      <w:r w:rsidR="0045166E" w:rsidRPr="00354950">
        <w:rPr>
          <w:rFonts w:asciiTheme="minorHAnsi" w:hAnsiTheme="minorHAnsi" w:cstheme="minorHAnsi"/>
        </w:rPr>
        <w:t>semáforos</w:t>
      </w:r>
      <w:r w:rsidR="00160DA0" w:rsidRPr="00354950">
        <w:rPr>
          <w:rFonts w:asciiTheme="minorHAnsi" w:hAnsiTheme="minorHAnsi" w:cstheme="minorHAnsi"/>
        </w:rPr>
        <w:t xml:space="preserve">, van en grupos o individual, hay personas que no respetan la </w:t>
      </w:r>
      <w:r w:rsidR="0045166E" w:rsidRPr="00354950">
        <w:rPr>
          <w:rFonts w:asciiTheme="minorHAnsi" w:hAnsiTheme="minorHAnsi" w:cstheme="minorHAnsi"/>
        </w:rPr>
        <w:t>ciclovía</w:t>
      </w:r>
      <w:r w:rsidR="00160DA0" w:rsidRPr="00354950">
        <w:rPr>
          <w:rFonts w:asciiTheme="minorHAnsi" w:hAnsiTheme="minorHAnsi" w:cstheme="minorHAnsi"/>
        </w:rPr>
        <w:t xml:space="preserve"> en </w:t>
      </w:r>
      <w:r w:rsidR="0045166E" w:rsidRPr="00354950">
        <w:rPr>
          <w:rFonts w:asciiTheme="minorHAnsi" w:hAnsiTheme="minorHAnsi" w:cstheme="minorHAnsi"/>
        </w:rPr>
        <w:t>Antonio</w:t>
      </w:r>
      <w:r w:rsidR="00160DA0" w:rsidRPr="00354950">
        <w:rPr>
          <w:rFonts w:asciiTheme="minorHAnsi" w:hAnsiTheme="minorHAnsi" w:cstheme="minorHAnsi"/>
        </w:rPr>
        <w:t xml:space="preserve"> varas por lo que se entorpece la </w:t>
      </w:r>
      <w:r w:rsidR="0045166E" w:rsidRPr="00354950">
        <w:rPr>
          <w:rFonts w:asciiTheme="minorHAnsi" w:hAnsiTheme="minorHAnsi" w:cstheme="minorHAnsi"/>
        </w:rPr>
        <w:t>vía</w:t>
      </w:r>
      <w:r w:rsidR="00160DA0" w:rsidRPr="00354950">
        <w:rPr>
          <w:rFonts w:asciiTheme="minorHAnsi" w:hAnsiTheme="minorHAnsi" w:cstheme="minorHAnsi"/>
        </w:rPr>
        <w:t xml:space="preserve"> publica con los ciclistas y peatones. Hay gente que pasea mascotas otros que </w:t>
      </w:r>
      <w:r w:rsidR="0045166E" w:rsidRPr="00354950">
        <w:rPr>
          <w:rFonts w:asciiTheme="minorHAnsi" w:hAnsiTheme="minorHAnsi" w:cstheme="minorHAnsi"/>
        </w:rPr>
        <w:t>están</w:t>
      </w:r>
      <w:r w:rsidR="00160DA0" w:rsidRPr="00354950">
        <w:rPr>
          <w:rFonts w:asciiTheme="minorHAnsi" w:hAnsiTheme="minorHAnsi" w:cstheme="minorHAnsi"/>
        </w:rPr>
        <w:t xml:space="preserve"> detenidos sentados fuera a la </w:t>
      </w:r>
      <w:r w:rsidR="0045166E" w:rsidRPr="00354950">
        <w:rPr>
          <w:rFonts w:asciiTheme="minorHAnsi" w:hAnsiTheme="minorHAnsi" w:cstheme="minorHAnsi"/>
        </w:rPr>
        <w:t>clínica</w:t>
      </w:r>
      <w:r w:rsidR="00160DA0" w:rsidRPr="00354950">
        <w:rPr>
          <w:rFonts w:asciiTheme="minorHAnsi" w:hAnsiTheme="minorHAnsi" w:cstheme="minorHAnsi"/>
        </w:rPr>
        <w:t xml:space="preserve">, se genera un poco de </w:t>
      </w:r>
      <w:r w:rsidR="0045166E" w:rsidRPr="00354950">
        <w:rPr>
          <w:rFonts w:asciiTheme="minorHAnsi" w:hAnsiTheme="minorHAnsi" w:cstheme="minorHAnsi"/>
        </w:rPr>
        <w:t>congestión</w:t>
      </w:r>
      <w:r w:rsidR="00160DA0" w:rsidRPr="00354950">
        <w:rPr>
          <w:rFonts w:asciiTheme="minorHAnsi" w:hAnsiTheme="minorHAnsi" w:cstheme="minorHAnsi"/>
        </w:rPr>
        <w:t xml:space="preserve"> en la calle para recolectar la basura, ya que la calle es estrecha y debe detener el </w:t>
      </w:r>
      <w:r w:rsidR="0095716B" w:rsidRPr="00354950">
        <w:rPr>
          <w:rFonts w:asciiTheme="minorHAnsi" w:hAnsiTheme="minorHAnsi" w:cstheme="minorHAnsi"/>
        </w:rPr>
        <w:t>tráfico</w:t>
      </w:r>
      <w:r w:rsidR="00160DA0" w:rsidRPr="00354950">
        <w:rPr>
          <w:rFonts w:asciiTheme="minorHAnsi" w:hAnsiTheme="minorHAnsi" w:cstheme="minorHAnsi"/>
        </w:rPr>
        <w:t xml:space="preserve"> para recolectarla</w:t>
      </w:r>
      <w:r w:rsidR="00B71DB9" w:rsidRPr="00354950">
        <w:rPr>
          <w:rFonts w:asciiTheme="minorHAnsi" w:hAnsiTheme="minorHAnsi" w:cstheme="minorHAnsi"/>
        </w:rPr>
        <w:t>.</w:t>
      </w:r>
    </w:p>
    <w:p w:rsidR="00B71DB9" w:rsidRPr="00354950" w:rsidRDefault="00B71DB9" w:rsidP="00D94087">
      <w:pPr>
        <w:rPr>
          <w:rFonts w:asciiTheme="minorHAnsi" w:hAnsiTheme="minorHAnsi" w:cstheme="minorHAnsi"/>
        </w:rPr>
      </w:pPr>
    </w:p>
    <w:p w:rsidR="0045166E" w:rsidRPr="00354950" w:rsidRDefault="00B71DB9" w:rsidP="00D94087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Cristopher</w:t>
      </w:r>
      <w:r w:rsidR="00354950" w:rsidRPr="00354950">
        <w:rPr>
          <w:rFonts w:asciiTheme="minorHAnsi" w:hAnsiTheme="minorHAnsi" w:cstheme="minorHAnsi"/>
        </w:rPr>
        <w:t xml:space="preserve"> (accesibilidad, seguridad y dificultades de uso)</w:t>
      </w:r>
      <w:r w:rsidRPr="00354950">
        <w:rPr>
          <w:rFonts w:asciiTheme="minorHAnsi" w:hAnsiTheme="minorHAnsi" w:cstheme="minorHAnsi"/>
        </w:rPr>
        <w:t>:</w:t>
      </w:r>
    </w:p>
    <w:p w:rsidR="00B71DB9" w:rsidRPr="00354950" w:rsidRDefault="0045166E" w:rsidP="00D94087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="00B71DB9" w:rsidRPr="00354950">
        <w:rPr>
          <w:rFonts w:asciiTheme="minorHAnsi" w:hAnsiTheme="minorHAnsi" w:cstheme="minorHAnsi"/>
        </w:rPr>
        <w:t xml:space="preserve">Hay accebilidades a los peatones al presentar cruces con semáforos en 4 direcciones. Se presentan 2 ciclovías con cada una presente con sus señalizaciones y se presenta un problema de estructura en el camino de la ciclovía. Hay buen acceso a iluminación en la esquina, con 5 faroles dobles en cada esquina, acceso a </w:t>
      </w:r>
      <w:r w:rsidRPr="00354950">
        <w:rPr>
          <w:rFonts w:asciiTheme="minorHAnsi" w:hAnsiTheme="minorHAnsi" w:cstheme="minorHAnsi"/>
        </w:rPr>
        <w:t>señaléticas</w:t>
      </w:r>
      <w:r w:rsidR="00B71DB9" w:rsidRPr="00354950">
        <w:rPr>
          <w:rFonts w:asciiTheme="minorHAnsi" w:hAnsiTheme="minorHAnsi" w:cstheme="minorHAnsi"/>
        </w:rPr>
        <w:t xml:space="preserve"> para orientarse bien sobre la calle Antonio varas con Eliodoro Yáñez, </w:t>
      </w:r>
      <w:r w:rsidRPr="00354950">
        <w:rPr>
          <w:rFonts w:asciiTheme="minorHAnsi" w:hAnsiTheme="minorHAnsi" w:cstheme="minorHAnsi"/>
        </w:rPr>
        <w:t>señaléticas</w:t>
      </w:r>
      <w:r w:rsidR="00B71DB9" w:rsidRPr="00354950">
        <w:rPr>
          <w:rFonts w:asciiTheme="minorHAnsi" w:hAnsiTheme="minorHAnsi" w:cstheme="minorHAnsi"/>
        </w:rPr>
        <w:t xml:space="preserve"> de estacionamiento.</w:t>
      </w:r>
    </w:p>
    <w:p w:rsidR="00B71DB9" w:rsidRPr="00354950" w:rsidRDefault="00B71DB9" w:rsidP="00D94087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Todo tipo de acceso vial facilitado</w:t>
      </w:r>
      <w:r w:rsidRPr="00354950">
        <w:rPr>
          <w:rFonts w:asciiTheme="minorHAnsi" w:hAnsiTheme="minorHAnsi" w:cstheme="minorHAnsi"/>
        </w:rPr>
        <w:t>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</w:p>
    <w:p w:rsidR="00B71DB9" w:rsidRPr="00354950" w:rsidRDefault="00B71DB9" w:rsidP="00354950">
      <w:pPr>
        <w:rPr>
          <w:rFonts w:asciiTheme="minorHAnsi" w:hAnsiTheme="minorHAnsi" w:cstheme="minorHAnsi"/>
        </w:rPr>
      </w:pPr>
    </w:p>
    <w:p w:rsidR="00B71DB9" w:rsidRPr="00354950" w:rsidRDefault="00B71DB9" w:rsidP="00354950">
      <w:pPr>
        <w:rPr>
          <w:rFonts w:asciiTheme="minorHAnsi" w:hAnsiTheme="minorHAnsi" w:cstheme="minorHAnsi"/>
        </w:rPr>
      </w:pPr>
    </w:p>
    <w:p w:rsidR="00B71DB9" w:rsidRPr="00354950" w:rsidRDefault="00B71DB9" w:rsidP="00354950">
      <w:pPr>
        <w:rPr>
          <w:rFonts w:asciiTheme="minorHAnsi" w:hAnsiTheme="minorHAnsi" w:cstheme="minorHAnsi"/>
        </w:rPr>
      </w:pPr>
    </w:p>
    <w:p w:rsidR="0045166E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lastRenderedPageBreak/>
        <w:t>Adán</w:t>
      </w:r>
      <w:r w:rsidR="00354950" w:rsidRPr="00354950">
        <w:rPr>
          <w:rFonts w:asciiTheme="minorHAnsi" w:hAnsiTheme="minorHAnsi" w:cstheme="minorHAnsi"/>
        </w:rPr>
        <w:t xml:space="preserve"> (información e infraestructura)</w:t>
      </w:r>
      <w:r w:rsidRPr="00354950">
        <w:rPr>
          <w:rFonts w:asciiTheme="minorHAnsi" w:hAnsiTheme="minorHAnsi" w:cstheme="minorHAnsi"/>
        </w:rPr>
        <w:t>:</w:t>
      </w:r>
    </w:p>
    <w:p w:rsidR="00B71DB9" w:rsidRPr="00354950" w:rsidRDefault="0045166E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="00B71DB9" w:rsidRPr="00354950">
        <w:rPr>
          <w:rFonts w:asciiTheme="minorHAnsi" w:hAnsiTheme="minorHAnsi" w:cstheme="minorHAnsi"/>
        </w:rPr>
        <w:t xml:space="preserve"> </w:t>
      </w:r>
      <w:r w:rsidR="00B71DB9" w:rsidRPr="00354950">
        <w:rPr>
          <w:rFonts w:asciiTheme="minorHAnsi" w:hAnsiTheme="minorHAnsi" w:cstheme="minorHAnsi"/>
        </w:rPr>
        <w:t xml:space="preserve">La mayoría de personas camina con audífonos o mirando el </w:t>
      </w:r>
      <w:r w:rsidR="00B71DB9" w:rsidRPr="00354950">
        <w:rPr>
          <w:rFonts w:asciiTheme="minorHAnsi" w:hAnsiTheme="minorHAnsi" w:cstheme="minorHAnsi"/>
        </w:rPr>
        <w:t>teléfono</w:t>
      </w:r>
      <w:r w:rsidR="00B71DB9" w:rsidRPr="00354950">
        <w:rPr>
          <w:rFonts w:asciiTheme="minorHAnsi" w:hAnsiTheme="minorHAnsi" w:cstheme="minorHAnsi"/>
        </w:rPr>
        <w:t xml:space="preserve"> cuando van solas.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Sin audífonos o conversando cuando están con 1 o más personas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Señaléticas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No virar por segunda pista (parte empadronado)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Preferencia de peatones y ciclistas al virar.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Hay una ciclovía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La mayoría camina con mochila, en parte creo que por la cercanía de un duoc Uc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Un paradero con buena sombra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Personas en silla de ruedas debido a la cercanía de una fundación (</w:t>
      </w:r>
      <w:r w:rsidRPr="00354950">
        <w:rPr>
          <w:rFonts w:asciiTheme="minorHAnsi" w:hAnsiTheme="minorHAnsi" w:cstheme="minorHAnsi"/>
        </w:rPr>
        <w:t>cáncer</w:t>
      </w:r>
      <w:r w:rsidRPr="00354950">
        <w:rPr>
          <w:rFonts w:asciiTheme="minorHAnsi" w:hAnsiTheme="minorHAnsi" w:cstheme="minorHAnsi"/>
        </w:rPr>
        <w:t>)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Poca bicicleta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Bastante flujo de auto. Tanto en movimiento como estacionados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Zona libre de humo fuera de la fundación</w:t>
      </w:r>
      <w:r w:rsidRPr="00354950">
        <w:rPr>
          <w:rFonts w:asciiTheme="minorHAnsi" w:hAnsiTheme="minorHAnsi" w:cstheme="minorHAnsi"/>
        </w:rPr>
        <w:t>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</w:p>
    <w:p w:rsidR="0045166E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Catalina</w:t>
      </w:r>
      <w:r w:rsidR="00354950" w:rsidRPr="00354950">
        <w:rPr>
          <w:rFonts w:asciiTheme="minorHAnsi" w:hAnsiTheme="minorHAnsi" w:cstheme="minorHAnsi"/>
        </w:rPr>
        <w:t xml:space="preserve"> (Conductas e interacciones)</w:t>
      </w:r>
      <w:r w:rsidRPr="00354950">
        <w:rPr>
          <w:rFonts w:asciiTheme="minorHAnsi" w:hAnsiTheme="minorHAnsi" w:cstheme="minorHAnsi"/>
        </w:rPr>
        <w:t>: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 xml:space="preserve">- </w:t>
      </w:r>
      <w:r w:rsidRPr="00354950">
        <w:rPr>
          <w:rFonts w:asciiTheme="minorHAnsi" w:hAnsiTheme="minorHAnsi" w:cstheme="minorHAnsi"/>
        </w:rPr>
        <w:t>Alumnos caminando, entrando y saliendo de la casa de estudio Duoc.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Pr="00354950">
        <w:rPr>
          <w:rFonts w:asciiTheme="minorHAnsi" w:hAnsiTheme="minorHAnsi" w:cstheme="minorHAnsi"/>
        </w:rPr>
        <w:t xml:space="preserve"> Caminan con el teléfono en la mano; otros caminan y se ríen con su grupo de amigos.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Pr="00354950">
        <w:rPr>
          <w:rFonts w:asciiTheme="minorHAnsi" w:hAnsiTheme="minorHAnsi" w:cstheme="minorHAnsi"/>
        </w:rPr>
        <w:t xml:space="preserve"> Entran y salen de la FALP.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Pr="00354950">
        <w:rPr>
          <w:rFonts w:asciiTheme="minorHAnsi" w:hAnsiTheme="minorHAnsi" w:cstheme="minorHAnsi"/>
        </w:rPr>
        <w:t xml:space="preserve"> Cuando el semáforo queda en rojo, algunos autos quedan parados muy adelante y tienen que retroceder.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Pr="00354950">
        <w:rPr>
          <w:rFonts w:asciiTheme="minorHAnsi" w:hAnsiTheme="minorHAnsi" w:cstheme="minorHAnsi"/>
        </w:rPr>
        <w:t xml:space="preserve"> Al momento en que un auto se demora en avanzar cuando está en verde, los autos de atrás empiezan a tocar la bocina.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Pr="00354950">
        <w:rPr>
          <w:rFonts w:asciiTheme="minorHAnsi" w:hAnsiTheme="minorHAnsi" w:cstheme="minorHAnsi"/>
        </w:rPr>
        <w:t xml:space="preserve"> Las interacciones que tienen son que muchos van con el teléfono o hablando por teléfono y tienen muy poca visibilidad de lo que ocurre a su alrededor.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Pr="00354950">
        <w:rPr>
          <w:rFonts w:asciiTheme="minorHAnsi" w:hAnsiTheme="minorHAnsi" w:cstheme="minorHAnsi"/>
        </w:rPr>
        <w:t xml:space="preserve"> Alumnos van caminando y comiendo.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Pr="00354950">
        <w:rPr>
          <w:rFonts w:asciiTheme="minorHAnsi" w:hAnsiTheme="minorHAnsi" w:cstheme="minorHAnsi"/>
        </w:rPr>
        <w:t xml:space="preserve"> Alumnos corren para llegar a sus clases.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Pr="00354950">
        <w:rPr>
          <w:rFonts w:asciiTheme="minorHAnsi" w:hAnsiTheme="minorHAnsi" w:cstheme="minorHAnsi"/>
        </w:rPr>
        <w:t xml:space="preserve"> La única espera que se nota es la que realizan para esperar el cambio del semáforo.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Pr="00354950">
        <w:rPr>
          <w:rFonts w:asciiTheme="minorHAnsi" w:hAnsiTheme="minorHAnsi" w:cstheme="minorHAnsi"/>
        </w:rPr>
        <w:t xml:space="preserve"> Estudiantes caminan una cuadra para ir por un café al Castaño.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Pr="00354950">
        <w:rPr>
          <w:rFonts w:asciiTheme="minorHAnsi" w:hAnsiTheme="minorHAnsi" w:cstheme="minorHAnsi"/>
        </w:rPr>
        <w:t xml:space="preserve"> Algunos van escuchando música y cantando.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-</w:t>
      </w:r>
      <w:r w:rsidRPr="00354950">
        <w:rPr>
          <w:rFonts w:asciiTheme="minorHAnsi" w:hAnsiTheme="minorHAnsi" w:cstheme="minorHAnsi"/>
        </w:rPr>
        <w:t xml:space="preserve"> Una pareja de ancianos sale de la FALP riendo y conversando.</w:t>
      </w:r>
    </w:p>
    <w:p w:rsidR="00B71DB9" w:rsidRPr="00354950" w:rsidRDefault="00B71DB9" w:rsidP="00354950">
      <w:pPr>
        <w:rPr>
          <w:rFonts w:asciiTheme="minorHAnsi" w:hAnsiTheme="minorHAnsi" w:cstheme="minorHAnsi"/>
        </w:rPr>
      </w:pPr>
    </w:p>
    <w:p w:rsidR="00B71DB9" w:rsidRPr="00354950" w:rsidRDefault="00B71DB9" w:rsidP="00354950">
      <w:pPr>
        <w:rPr>
          <w:rFonts w:asciiTheme="minorHAnsi" w:hAnsiTheme="minorHAnsi" w:cstheme="minorHAnsi"/>
        </w:rPr>
      </w:pPr>
    </w:p>
    <w:p w:rsidR="0045166E" w:rsidRPr="00354950" w:rsidRDefault="0045166E" w:rsidP="00354950">
      <w:pPr>
        <w:rPr>
          <w:rFonts w:asciiTheme="minorHAnsi" w:hAnsiTheme="minorHAnsi" w:cstheme="minorHAnsi"/>
        </w:rPr>
      </w:pPr>
    </w:p>
    <w:p w:rsidR="0045166E" w:rsidRPr="00354950" w:rsidRDefault="0045166E" w:rsidP="00354950">
      <w:pPr>
        <w:rPr>
          <w:rFonts w:asciiTheme="minorHAnsi" w:hAnsiTheme="minorHAnsi" w:cstheme="minorHAnsi"/>
        </w:rPr>
      </w:pPr>
    </w:p>
    <w:p w:rsidR="0045166E" w:rsidRPr="00354950" w:rsidRDefault="0072654B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  <w:noProof/>
        </w:rPr>
        <w:drawing>
          <wp:inline distT="0" distB="0" distL="0" distR="0" wp14:anchorId="4B84A363" wp14:editId="3A7CEC46">
            <wp:extent cx="1950057" cy="2600076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804" cy="26197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54950">
        <w:rPr>
          <w:rFonts w:asciiTheme="minorHAnsi" w:hAnsiTheme="minorHAnsi" w:cstheme="minorHAnsi"/>
          <w:noProof/>
        </w:rPr>
        <w:drawing>
          <wp:inline distT="0" distB="0" distL="0" distR="0" wp14:anchorId="1D4EEE19">
            <wp:extent cx="2372647" cy="2059388"/>
            <wp:effectExtent l="0" t="0" r="889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067" cy="2071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54950">
        <w:rPr>
          <w:rFonts w:asciiTheme="minorHAnsi" w:hAnsiTheme="minorHAnsi" w:cstheme="minorHAnsi"/>
          <w:noProof/>
        </w:rPr>
        <w:drawing>
          <wp:inline distT="0" distB="0" distL="0" distR="0" wp14:anchorId="157D7607">
            <wp:extent cx="1959499" cy="2612666"/>
            <wp:effectExtent l="0" t="0" r="317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257" cy="264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166E" w:rsidRPr="00354950" w:rsidRDefault="0045166E" w:rsidP="00354950">
      <w:pPr>
        <w:rPr>
          <w:rFonts w:asciiTheme="minorHAnsi" w:hAnsiTheme="minorHAnsi" w:cstheme="minorHAnsi"/>
        </w:rPr>
      </w:pPr>
    </w:p>
    <w:p w:rsidR="0045166E" w:rsidRPr="00354950" w:rsidRDefault="0045166E" w:rsidP="00354950">
      <w:pPr>
        <w:rPr>
          <w:rFonts w:asciiTheme="minorHAnsi" w:hAnsiTheme="minorHAnsi" w:cstheme="minorHAnsi"/>
        </w:rPr>
      </w:pPr>
    </w:p>
    <w:p w:rsidR="0045166E" w:rsidRPr="00354950" w:rsidRDefault="0045166E" w:rsidP="00354950">
      <w:pPr>
        <w:rPr>
          <w:rFonts w:asciiTheme="minorHAnsi" w:hAnsiTheme="minorHAnsi" w:cstheme="minorHAnsi"/>
        </w:rPr>
      </w:pPr>
    </w:p>
    <w:p w:rsidR="0095716B" w:rsidRPr="00354950" w:rsidRDefault="0095716B" w:rsidP="00354950">
      <w:pPr>
        <w:rPr>
          <w:rFonts w:asciiTheme="minorHAnsi" w:hAnsiTheme="minorHAnsi" w:cstheme="minorHAnsi"/>
        </w:rPr>
      </w:pPr>
    </w:p>
    <w:p w:rsidR="0095716B" w:rsidRPr="00354950" w:rsidRDefault="0095716B" w:rsidP="00354950">
      <w:pPr>
        <w:rPr>
          <w:rFonts w:asciiTheme="minorHAnsi" w:hAnsiTheme="minorHAnsi" w:cstheme="minorHAnsi"/>
          <w:b/>
          <w:sz w:val="28"/>
          <w:szCs w:val="28"/>
        </w:rPr>
      </w:pPr>
      <w:r w:rsidRPr="00354950">
        <w:rPr>
          <w:rFonts w:asciiTheme="minorHAnsi" w:hAnsiTheme="minorHAnsi" w:cstheme="minorHAnsi"/>
          <w:b/>
          <w:sz w:val="28"/>
          <w:szCs w:val="28"/>
        </w:rPr>
        <w:lastRenderedPageBreak/>
        <w:t>SEGUNDA PARTE DE LA CLASE</w:t>
      </w:r>
    </w:p>
    <w:p w:rsidR="0045166E" w:rsidRPr="00354950" w:rsidRDefault="0045166E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</w:rPr>
        <w:t>Luego de esta actividad se realizó una guía, con respecto a la misma</w:t>
      </w:r>
      <w:r w:rsidR="00354950">
        <w:rPr>
          <w:rFonts w:asciiTheme="minorHAnsi" w:hAnsiTheme="minorHAnsi" w:cstheme="minorHAnsi"/>
        </w:rPr>
        <w:t>.</w:t>
      </w:r>
    </w:p>
    <w:p w:rsidR="00160DA0" w:rsidRPr="00354950" w:rsidRDefault="0045624F" w:rsidP="00354950">
      <w:pPr>
        <w:rPr>
          <w:rFonts w:asciiTheme="minorHAnsi" w:hAnsiTheme="minorHAnsi" w:cstheme="minorHAnsi"/>
        </w:rPr>
        <w:sectPr w:rsidR="00160DA0" w:rsidRPr="00354950">
          <w:pgSz w:w="12240" w:h="15840"/>
          <w:pgMar w:top="2000" w:right="0" w:bottom="0" w:left="1440" w:header="440" w:footer="0" w:gutter="0"/>
          <w:cols w:space="720"/>
        </w:sectPr>
      </w:pPr>
      <w:r w:rsidRPr="00354950">
        <w:rPr>
          <w:rFonts w:asciiTheme="minorHAnsi" w:hAnsiTheme="minorHAnsi" w:cstheme="minorHAnsi"/>
          <w:noProof/>
        </w:rPr>
        <w:drawing>
          <wp:inline distT="0" distB="0" distL="0" distR="0" wp14:anchorId="63C4E18E" wp14:editId="130DFB0D">
            <wp:extent cx="2894275" cy="3859034"/>
            <wp:effectExtent l="0" t="0" r="1905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366" cy="3908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5166E" w:rsidRPr="00354950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6" name="Rectángulo 16" descr="blob:https://web.whatsapp.com/3b85e5d4-0955-4e6b-af29-11a739cfefe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37055" id="Rectángulo 16" o:spid="_x0000_s1026" alt="blob:https://web.whatsapp.com/3b85e5d4-0955-4e6b-af29-11a739cfefef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6G07QIAAAYGAAAOAAAAZHJzL2Uyb0RvYy54bWysVG2OmzAQ/V+pd7D8n/ARSAJastoNoaq0&#10;bVfd9gAGTLAKNrWdkG3Vw/QsvVjHJskmu3+qtiAhe8bMvDfzPFfX+65FOyoVEzzF/sTDiPJSVIxv&#10;Uvz5U+4sMFKa8Iq0gtMUP1KFr5evX10NfUID0Yi2ohJBEK6SoU9xo3WfuK4qG9oRNRE95eCsheyI&#10;hq3cuJUkA0TvWjfwvJk7CFn1UpRUKbBmoxMvbfy6pqX+UNeKatSmGLBp+5X2W5ivu7wiyUaSvmHl&#10;AQb5CxQdYRySnkJlRBO0lexFqI6VUihR60kpOlfUNSup5QBsfO8Zm4eG9NRygeKo/lQm9f/Clu93&#10;9xKxCno3w4iTDnr0Ear26yffbFuBjLWiqoSSFa0oEtMfBQ0aaDEZGugJ6XtLZVosIhpVoePFUeSE&#10;dFY4pA5ix/fJfBqXNYXXVHuA3yHpQ38vTb1UfyfKLwpxsWoI39Ab1UN2QANgjiYpxdBQUgFt34Rw&#10;L2KYjYJoqBjeiQrgk60Wthf7WnYmB1QZ7W3LH08tp3uNSjBOvSCYgTBKcB3WJgNJjj/3Uuk3VHTI&#10;LFIsAZ0NTnZ3So9Hj0dMLi5y1rZgJ0nLLwwQc7RAavjV+AwIK5LvsRevF+tF6ITBbO2EXpY5N/kq&#10;dGa5P4+yabZaZf4Pk9cPk4ZVFeUmzVGwfvhngjhcnVFqJ8kq0bLKhDOQlNwUq1aiHYELk9vHlhw8&#10;T8fcSxi2XsDlGSU/CL1bUEA+W8ydMA8jJ557C8fz49t45oVxmOWXlO4Yp/9OCQ0pjqMgsl06A/2M&#10;m2efl9xI0jENI6llXYoXp0MkMQpc88q2VhPWjuuzUhj4T6WAdh8bbfVqJDqqvxDVI8hVCpATKA+G&#10;JywaIb9hNMAgSrH6uiWSYtS+5SD52A9DM7nsJozmAWzkuac49xBeQqgUa4zG5UqP027bS7ZpIJNv&#10;C8PFDVyTmlkJmys0ojpcLhg2lslhMJppdr63p57G9/I3AAAA//8DAFBLAwQUAAYACAAAACEAAp1V&#10;eNkAAAADAQAADwAAAGRycy9kb3ducmV2LnhtbEyPQUvDQBCF74L/YRnBi9iNIlViNkUKYhGhNNWe&#10;p9kxCWZn0+w2if/eUQ96mcfwhve+yRaTa9VAfWg8G7iaJaCIS28brgy8bh8v70CFiGyx9UwGPinA&#10;Ij89yTC1fuQNDUWslIRwSNFAHWOXah3KmhyGme+IxXv3vcMoa19p2+Mo4a7V10ky1w4bloYaO1rW&#10;VH4UR2dgLNfDbvvypNcXu5Xnw+qwLN6ejTk/mx7uQUWa4t8xfOMLOuTCtPdHtkG1BuSR+DPFu7md&#10;g9r/qs4z/Z89/wIAAP//AwBQSwECLQAUAAYACAAAACEAtoM4kv4AAADhAQAAEwAAAAAAAAAAAAAA&#10;AAAAAAAAW0NvbnRlbnRfVHlwZXNdLnhtbFBLAQItABQABgAIAAAAIQA4/SH/1gAAAJQBAAALAAAA&#10;AAAAAAAAAAAAAC8BAABfcmVscy8ucmVsc1BLAQItABQABgAIAAAAIQBIX6G07QIAAAYGAAAOAAAA&#10;AAAAAAAAAAAAAC4CAABkcnMvZTJvRG9jLnhtbFBLAQItABQABgAIAAAAIQACnVV42QAAAAMBAAAP&#10;AAAAAAAAAAAAAAAAAEc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Pr="00354950">
        <w:rPr>
          <w:rFonts w:asciiTheme="minorHAnsi" w:hAnsiTheme="minorHAnsi" w:cstheme="minorHAnsi"/>
          <w:noProof/>
        </w:rPr>
        <w:drawing>
          <wp:inline distT="0" distB="0" distL="0" distR="0" wp14:anchorId="45A64906" wp14:editId="174C4373">
            <wp:extent cx="2834164" cy="3778885"/>
            <wp:effectExtent l="0" t="0" r="444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198" cy="3790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5166E" w:rsidRPr="00354950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7" name="Rectángulo 17" descr="blob:https://web.whatsapp.com/3b85e5d4-0955-4e6b-af29-11a739cfefe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15CB9" id="Rectángulo 17" o:spid="_x0000_s1026" alt="blob:https://web.whatsapp.com/3b85e5d4-0955-4e6b-af29-11a739cfefef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WVP7QIAAAYGAAAOAAAAZHJzL2Uyb0RvYy54bWysVG2OmzAQ/V+pd7D8n/ARSAJastoNoaq0&#10;bVfd9gAGTLAKNrWdkG3Vw/QsvVjHJskmu3+qtiAhe8bMvDfzPFfX+65FOyoVEzzF/sTDiPJSVIxv&#10;Uvz5U+4sMFKa8Iq0gtMUP1KFr5evX10NfUID0Yi2ohJBEK6SoU9xo3WfuK4qG9oRNRE95eCsheyI&#10;hq3cuJUkA0TvWjfwvJk7CFn1UpRUKbBmoxMvbfy6pqX+UNeKatSmGLBp+5X2W5ivu7wiyUaSvmHl&#10;AQb5CxQdYRySnkJlRBO0lexFqI6VUihR60kpOlfUNSup5QBsfO8Zm4eG9NRygeKo/lQm9f/Clu93&#10;9xKxCno3x4iTDnr0Ear26yffbFuBjLWiqoSSFa0oEtMfBQ0aaDEZGugJ6XtLZVosIhpVoePFUeSE&#10;dFY4pA5ix/fJfBqXNYXXVHuA3yHpQ38vTb1UfyfKLwpxsWoI39Ab1UN2QANgjiYpxdBQUgFt34Rw&#10;L2KYjYJoqBjeiQrgk60Wthf7WnYmB1QZ7W3LH08tp3uNSjBOvSCYgTBKcB3WJgNJjj/3Uuk3VHTI&#10;LFIsAZ0NTnZ3So9Hj0dMLi5y1rZgJ0nLLwwQc7RAavjV+AwIK5LvsRevF+tF6ITBbO2EXpY5N/kq&#10;dGa5P4+yabZaZf4Pk9cPk4ZVFeUmzVGwfvhngjhcnVFqJ8kq0bLKhDOQlNwUq1aiHYELk9vHlhw8&#10;T8fcSxi2XsDlGSU/CL1bUEA+W8ydMA8jJ557C8fz49t45oVxmOWXlO4Yp/9OCQ0pjqMgsl06A/2M&#10;m2efl9xI0jENI6llXYoXp0MkMQpc88q2VhPWjuuzUhj4T6WAdh8bbfVqJDqqvxDVI8hVCpATKA+G&#10;JywaIb9hNMAgSrH6uiWSYtS+5SD52A9DM7nsJozmAWzkuac49xBeQqgUa4zG5UqP027bS7ZpIJNv&#10;C8PFDVyTmlkJmys0ojpcLhg2lslhMJppdr63p57G9/I3AAAA//8DAFBLAwQUAAYACAAAACEAAp1V&#10;eNkAAAADAQAADwAAAGRycy9kb3ducmV2LnhtbEyPQUvDQBCF74L/YRnBi9iNIlViNkUKYhGhNNWe&#10;p9kxCWZn0+w2if/eUQ96mcfwhve+yRaTa9VAfWg8G7iaJaCIS28brgy8bh8v70CFiGyx9UwGPinA&#10;Ij89yTC1fuQNDUWslIRwSNFAHWOXah3KmhyGme+IxXv3vcMoa19p2+Mo4a7V10ky1w4bloYaO1rW&#10;VH4UR2dgLNfDbvvypNcXu5Xnw+qwLN6ejTk/mx7uQUWa4t8xfOMLOuTCtPdHtkG1BuSR+DPFu7md&#10;g9r/qs4z/Z89/wIAAP//AwBQSwECLQAUAAYACAAAACEAtoM4kv4AAADhAQAAEwAAAAAAAAAAAAAA&#10;AAAAAAAAW0NvbnRlbnRfVHlwZXNdLnhtbFBLAQItABQABgAIAAAAIQA4/SH/1gAAAJQBAAALAAAA&#10;AAAAAAAAAAAAAC8BAABfcmVscy8ucmVsc1BLAQItABQABgAIAAAAIQB5fWVP7QIAAAYGAAAOAAAA&#10;AAAAAAAAAAAAAC4CAABkcnMvZTJvRG9jLnhtbFBLAQItABQABgAIAAAAIQACnVV42QAAAAMBAAAP&#10;AAAAAAAAAAAAAAAAAEc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 w:rsidRPr="00354950">
        <w:rPr>
          <w:rFonts w:asciiTheme="minorHAnsi" w:hAnsiTheme="minorHAnsi" w:cstheme="minorHAnsi"/>
          <w:noProof/>
        </w:rPr>
        <w:drawing>
          <wp:inline distT="0" distB="0" distL="0" distR="0" wp14:anchorId="3CFA36BF">
            <wp:extent cx="3299523" cy="4399363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949" cy="4437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6A06" w:rsidRPr="00354950" w:rsidRDefault="0095716B" w:rsidP="00354950">
      <w:pPr>
        <w:ind w:left="30"/>
        <w:rPr>
          <w:rFonts w:asciiTheme="minorHAnsi" w:hAnsiTheme="minorHAnsi" w:cstheme="minorHAnsi"/>
          <w:b/>
          <w:sz w:val="28"/>
          <w:szCs w:val="28"/>
        </w:rPr>
      </w:pPr>
      <w:r w:rsidRPr="00354950">
        <w:rPr>
          <w:rFonts w:asciiTheme="minorHAnsi" w:hAnsiTheme="minorHAnsi" w:cstheme="minorHAnsi"/>
          <w:b/>
          <w:sz w:val="28"/>
          <w:szCs w:val="28"/>
        </w:rPr>
        <w:lastRenderedPageBreak/>
        <w:t>TERCERA PARTE DE LA CLASE</w:t>
      </w:r>
    </w:p>
    <w:p w:rsidR="00E06A06" w:rsidRPr="00354950" w:rsidRDefault="00E06A06" w:rsidP="00354950">
      <w:pPr>
        <w:pStyle w:val="Textoindependiente"/>
        <w:spacing w:before="118"/>
        <w:rPr>
          <w:rFonts w:asciiTheme="minorHAnsi" w:hAnsiTheme="minorHAnsi" w:cstheme="minorHAnsi"/>
          <w:b/>
        </w:rPr>
      </w:pPr>
    </w:p>
    <w:p w:rsidR="0072654B" w:rsidRPr="00354950" w:rsidRDefault="0072654B" w:rsidP="00354950">
      <w:pPr>
        <w:rPr>
          <w:rFonts w:asciiTheme="minorHAnsi" w:hAnsiTheme="minorHAnsi" w:cstheme="minorHAnsi"/>
        </w:rPr>
      </w:pPr>
      <w:bookmarkStart w:id="6" w:name="PRESENTACION_GRUPAL:_"/>
      <w:bookmarkEnd w:id="6"/>
      <w:r w:rsidRPr="00354950">
        <w:rPr>
          <w:rFonts w:asciiTheme="minorHAnsi" w:hAnsiTheme="minorHAnsi" w:cstheme="minorHAnsi"/>
        </w:rPr>
        <w:t xml:space="preserve">Por </w:t>
      </w:r>
      <w:r w:rsidR="00354950" w:rsidRPr="00354950">
        <w:rPr>
          <w:rFonts w:asciiTheme="minorHAnsi" w:hAnsiTheme="minorHAnsi" w:cstheme="minorHAnsi"/>
        </w:rPr>
        <w:t>último,</w:t>
      </w:r>
      <w:r w:rsidRPr="00354950">
        <w:rPr>
          <w:rFonts w:asciiTheme="minorHAnsi" w:hAnsiTheme="minorHAnsi" w:cstheme="minorHAnsi"/>
        </w:rPr>
        <w:t xml:space="preserve"> se </w:t>
      </w:r>
      <w:r w:rsidR="0095716B" w:rsidRPr="00354950">
        <w:rPr>
          <w:rFonts w:asciiTheme="minorHAnsi" w:hAnsiTheme="minorHAnsi" w:cstheme="minorHAnsi"/>
        </w:rPr>
        <w:t>realizó</w:t>
      </w:r>
      <w:r w:rsidRPr="00354950">
        <w:rPr>
          <w:rFonts w:asciiTheme="minorHAnsi" w:hAnsiTheme="minorHAnsi" w:cstheme="minorHAnsi"/>
        </w:rPr>
        <w:t xml:space="preserve"> una lluvia de ideas.</w:t>
      </w:r>
    </w:p>
    <w:p w:rsidR="00E06A06" w:rsidRPr="00354950" w:rsidRDefault="0072654B" w:rsidP="00354950">
      <w:pPr>
        <w:rPr>
          <w:rFonts w:asciiTheme="minorHAnsi" w:hAnsiTheme="minorHAnsi" w:cstheme="minorHAnsi"/>
        </w:rPr>
      </w:pPr>
      <w:r w:rsidRPr="00354950">
        <w:rPr>
          <w:rFonts w:asciiTheme="minorHAnsi" w:hAnsiTheme="minorHAnsi" w:cstheme="minorHAnsi"/>
          <w:noProof/>
        </w:rPr>
        <w:drawing>
          <wp:inline distT="0" distB="0" distL="0" distR="0" wp14:anchorId="5B8CCAA4">
            <wp:extent cx="3369469" cy="4167072"/>
            <wp:effectExtent l="1270" t="0" r="381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85982" cy="4187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654B" w:rsidRPr="00354950" w:rsidRDefault="0072654B" w:rsidP="00354950">
      <w:pPr>
        <w:rPr>
          <w:rFonts w:asciiTheme="minorHAnsi" w:hAnsiTheme="minorHAnsi" w:cstheme="minorHAnsi"/>
        </w:rPr>
      </w:pPr>
    </w:p>
    <w:p w:rsidR="0072654B" w:rsidRPr="00354950" w:rsidRDefault="0072654B" w:rsidP="00354950">
      <w:pPr>
        <w:rPr>
          <w:rFonts w:asciiTheme="minorHAnsi" w:hAnsiTheme="minorHAnsi" w:cstheme="minorHAnsi"/>
        </w:rPr>
      </w:pPr>
    </w:p>
    <w:p w:rsidR="0072654B" w:rsidRDefault="0095716B" w:rsidP="00354950">
      <w:pPr>
        <w:sectPr w:rsidR="0072654B">
          <w:headerReference w:type="default" r:id="rId19"/>
          <w:pgSz w:w="12240" w:h="15840"/>
          <w:pgMar w:top="2000" w:right="0" w:bottom="0" w:left="1440" w:header="440" w:footer="0" w:gutter="0"/>
          <w:cols w:space="720"/>
        </w:sectPr>
      </w:pPr>
      <w:r w:rsidRPr="00354950">
        <w:rPr>
          <w:rFonts w:asciiTheme="minorHAnsi" w:hAnsiTheme="minorHAnsi" w:cstheme="minorHAnsi"/>
        </w:rPr>
        <w:t>La siguiente</w:t>
      </w:r>
      <w:r w:rsidR="0072654B" w:rsidRPr="00354950">
        <w:rPr>
          <w:rFonts w:asciiTheme="minorHAnsi" w:hAnsiTheme="minorHAnsi" w:cstheme="minorHAnsi"/>
        </w:rPr>
        <w:t xml:space="preserve"> clase visitaremos</w:t>
      </w:r>
      <w:r w:rsidR="00354950" w:rsidRPr="00354950">
        <w:rPr>
          <w:rFonts w:asciiTheme="minorHAnsi" w:hAnsiTheme="minorHAnsi" w:cstheme="minorHAnsi"/>
        </w:rPr>
        <w:t xml:space="preserve"> </w:t>
      </w:r>
      <w:r w:rsidR="0072654B" w:rsidRPr="00354950">
        <w:rPr>
          <w:rFonts w:asciiTheme="minorHAnsi" w:hAnsiTheme="minorHAnsi" w:cstheme="minorHAnsi"/>
        </w:rPr>
        <w:t>el hub</w:t>
      </w:r>
      <w:r w:rsidR="00354950" w:rsidRPr="00354950">
        <w:rPr>
          <w:rFonts w:asciiTheme="minorHAnsi" w:hAnsiTheme="minorHAnsi" w:cstheme="minorHAnsi"/>
        </w:rPr>
        <w:t xml:space="preserve"> como curso</w:t>
      </w:r>
      <w:r w:rsidR="0072654B" w:rsidRPr="00354950">
        <w:rPr>
          <w:rFonts w:asciiTheme="minorHAnsi" w:hAnsiTheme="minorHAnsi" w:cstheme="minorHAnsi"/>
        </w:rPr>
        <w:t>.</w:t>
      </w:r>
      <w:r w:rsidR="0072654B">
        <w:t xml:space="preserve">       </w:t>
      </w:r>
    </w:p>
    <w:p w:rsidR="00E06A06" w:rsidRDefault="00C36A94">
      <w:pPr>
        <w:pStyle w:val="Textoindependiente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3466286</wp:posOffset>
            </wp:positionH>
            <wp:positionV relativeFrom="page">
              <wp:posOffset>4631624</wp:posOffset>
            </wp:positionV>
            <wp:extent cx="4305299" cy="541972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299" cy="5419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06A06">
      <w:pgSz w:w="12240" w:h="15840"/>
      <w:pgMar w:top="2000" w:right="0" w:bottom="0" w:left="1440" w:header="4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6A94" w:rsidRDefault="00C36A94">
      <w:r>
        <w:separator/>
      </w:r>
    </w:p>
  </w:endnote>
  <w:endnote w:type="continuationSeparator" w:id="0">
    <w:p w:rsidR="00C36A94" w:rsidRDefault="00C36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6A94" w:rsidRDefault="00C36A94">
      <w:r>
        <w:separator/>
      </w:r>
    </w:p>
  </w:footnote>
  <w:footnote w:type="continuationSeparator" w:id="0">
    <w:p w:rsidR="00C36A94" w:rsidRDefault="00C36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6A06" w:rsidRDefault="00C36A94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6944" behindDoc="1" locked="0" layoutInCell="1" allowOverlap="1">
          <wp:simplePos x="0" y="0"/>
          <wp:positionH relativeFrom="page">
            <wp:posOffset>1080135</wp:posOffset>
          </wp:positionH>
          <wp:positionV relativeFrom="page">
            <wp:posOffset>279400</wp:posOffset>
          </wp:positionV>
          <wp:extent cx="1171575" cy="10001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1575" cy="1000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6A06" w:rsidRDefault="00C36A94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800" behindDoc="1" locked="0" layoutInCell="1" allowOverlap="1">
          <wp:simplePos x="0" y="0"/>
          <wp:positionH relativeFrom="page">
            <wp:posOffset>1080135</wp:posOffset>
          </wp:positionH>
          <wp:positionV relativeFrom="page">
            <wp:posOffset>279400</wp:posOffset>
          </wp:positionV>
          <wp:extent cx="1171575" cy="100012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1575" cy="1000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3E3285"/>
    <w:multiLevelType w:val="hybridMultilevel"/>
    <w:tmpl w:val="9CD07102"/>
    <w:lvl w:ilvl="0" w:tplc="D5E670DC">
      <w:numFmt w:val="bullet"/>
      <w:lvlText w:val="●"/>
      <w:lvlJc w:val="left"/>
      <w:pPr>
        <w:ind w:left="1035" w:hanging="4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A44375A">
      <w:numFmt w:val="bullet"/>
      <w:lvlText w:val="•"/>
      <w:lvlJc w:val="left"/>
      <w:pPr>
        <w:ind w:left="2016" w:hanging="420"/>
      </w:pPr>
      <w:rPr>
        <w:rFonts w:hint="default"/>
        <w:lang w:val="es-ES" w:eastAsia="en-US" w:bidi="ar-SA"/>
      </w:rPr>
    </w:lvl>
    <w:lvl w:ilvl="2" w:tplc="D47AD9B0">
      <w:numFmt w:val="bullet"/>
      <w:lvlText w:val="•"/>
      <w:lvlJc w:val="left"/>
      <w:pPr>
        <w:ind w:left="2992" w:hanging="420"/>
      </w:pPr>
      <w:rPr>
        <w:rFonts w:hint="default"/>
        <w:lang w:val="es-ES" w:eastAsia="en-US" w:bidi="ar-SA"/>
      </w:rPr>
    </w:lvl>
    <w:lvl w:ilvl="3" w:tplc="CAB07BDE">
      <w:numFmt w:val="bullet"/>
      <w:lvlText w:val="•"/>
      <w:lvlJc w:val="left"/>
      <w:pPr>
        <w:ind w:left="3968" w:hanging="420"/>
      </w:pPr>
      <w:rPr>
        <w:rFonts w:hint="default"/>
        <w:lang w:val="es-ES" w:eastAsia="en-US" w:bidi="ar-SA"/>
      </w:rPr>
    </w:lvl>
    <w:lvl w:ilvl="4" w:tplc="794CBEEA">
      <w:numFmt w:val="bullet"/>
      <w:lvlText w:val="•"/>
      <w:lvlJc w:val="left"/>
      <w:pPr>
        <w:ind w:left="4944" w:hanging="420"/>
      </w:pPr>
      <w:rPr>
        <w:rFonts w:hint="default"/>
        <w:lang w:val="es-ES" w:eastAsia="en-US" w:bidi="ar-SA"/>
      </w:rPr>
    </w:lvl>
    <w:lvl w:ilvl="5" w:tplc="B24ED8F2">
      <w:numFmt w:val="bullet"/>
      <w:lvlText w:val="•"/>
      <w:lvlJc w:val="left"/>
      <w:pPr>
        <w:ind w:left="5920" w:hanging="420"/>
      </w:pPr>
      <w:rPr>
        <w:rFonts w:hint="default"/>
        <w:lang w:val="es-ES" w:eastAsia="en-US" w:bidi="ar-SA"/>
      </w:rPr>
    </w:lvl>
    <w:lvl w:ilvl="6" w:tplc="7B4813F0">
      <w:numFmt w:val="bullet"/>
      <w:lvlText w:val="•"/>
      <w:lvlJc w:val="left"/>
      <w:pPr>
        <w:ind w:left="6896" w:hanging="420"/>
      </w:pPr>
      <w:rPr>
        <w:rFonts w:hint="default"/>
        <w:lang w:val="es-ES" w:eastAsia="en-US" w:bidi="ar-SA"/>
      </w:rPr>
    </w:lvl>
    <w:lvl w:ilvl="7" w:tplc="5FE071AA">
      <w:numFmt w:val="bullet"/>
      <w:lvlText w:val="•"/>
      <w:lvlJc w:val="left"/>
      <w:pPr>
        <w:ind w:left="7872" w:hanging="420"/>
      </w:pPr>
      <w:rPr>
        <w:rFonts w:hint="default"/>
        <w:lang w:val="es-ES" w:eastAsia="en-US" w:bidi="ar-SA"/>
      </w:rPr>
    </w:lvl>
    <w:lvl w:ilvl="8" w:tplc="FE2EEAF6">
      <w:numFmt w:val="bullet"/>
      <w:lvlText w:val="•"/>
      <w:lvlJc w:val="left"/>
      <w:pPr>
        <w:ind w:left="8848" w:hanging="42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06"/>
    <w:rsid w:val="00160DA0"/>
    <w:rsid w:val="00354950"/>
    <w:rsid w:val="0040587D"/>
    <w:rsid w:val="0045166E"/>
    <w:rsid w:val="0045624F"/>
    <w:rsid w:val="0072654B"/>
    <w:rsid w:val="008D1FA6"/>
    <w:rsid w:val="0095716B"/>
    <w:rsid w:val="00B71DB9"/>
    <w:rsid w:val="00C3690A"/>
    <w:rsid w:val="00C36A94"/>
    <w:rsid w:val="00D94087"/>
    <w:rsid w:val="00E06A06"/>
    <w:rsid w:val="00EE3672"/>
    <w:rsid w:val="00F0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21996"/>
  <w15:docId w15:val="{385BE0DF-AA87-468A-A4AE-7FE432B4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450"/>
      <w:ind w:left="2" w:right="1439"/>
      <w:jc w:val="center"/>
      <w:outlineLvl w:val="0"/>
    </w:pPr>
    <w:rPr>
      <w:b/>
      <w:bCs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spacing w:before="58"/>
      <w:ind w:left="255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right="1439"/>
      <w:jc w:val="center"/>
      <w:outlineLvl w:val="2"/>
    </w:pPr>
    <w:rPr>
      <w:b/>
      <w:bCs/>
      <w:sz w:val="30"/>
      <w:szCs w:val="30"/>
    </w:rPr>
  </w:style>
  <w:style w:type="paragraph" w:styleId="Ttulo4">
    <w:name w:val="heading 4"/>
    <w:basedOn w:val="Normal"/>
    <w:uiPriority w:val="9"/>
    <w:unhideWhenUsed/>
    <w:qFormat/>
    <w:pPr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1439"/>
      <w:jc w:val="center"/>
    </w:pPr>
    <w:rPr>
      <w:sz w:val="126"/>
      <w:szCs w:val="126"/>
    </w:rPr>
  </w:style>
  <w:style w:type="paragraph" w:styleId="Prrafodelista">
    <w:name w:val="List Paragraph"/>
    <w:basedOn w:val="Normal"/>
    <w:uiPriority w:val="1"/>
    <w:qFormat/>
    <w:pPr>
      <w:ind w:left="97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B8CCF-DCA2-4FC0-8241-286E8245F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BITACORA_2_01_09_2026</vt:lpstr>
    </vt:vector>
  </TitlesOfParts>
  <Company>Universidad Tecnológica Metropolitana</Company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BITACORA_2_01_09_2026</dc:title>
  <dc:creator>pc</dc:creator>
  <cp:lastModifiedBy>pc</cp:lastModifiedBy>
  <cp:revision>2</cp:revision>
  <dcterms:created xsi:type="dcterms:W3CDTF">2026-09-22T00:38:00Z</dcterms:created>
  <dcterms:modified xsi:type="dcterms:W3CDTF">2026-09-22T00:38:00Z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2026-09-21T00:00:00Z</vt:filetime>
  </property>
</Properties>
</file>