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EF7F6" w14:textId="0A7EBE28" w:rsidR="008B59A1" w:rsidRPr="00E2676E" w:rsidRDefault="00701ED9" w:rsidP="00E2676E">
      <w:pPr>
        <w:jc w:val="center"/>
        <w:rPr>
          <w:rFonts w:cstheme="minorHAnsi"/>
          <w:b/>
          <w:bCs/>
          <w:sz w:val="28"/>
          <w:szCs w:val="28"/>
        </w:rPr>
      </w:pPr>
      <w:r w:rsidRPr="00E2676E">
        <w:rPr>
          <w:rFonts w:cstheme="minorHAnsi"/>
          <w:b/>
          <w:bCs/>
          <w:sz w:val="28"/>
          <w:szCs w:val="28"/>
        </w:rPr>
        <w:t>Body</w:t>
      </w:r>
      <w:r w:rsidR="00E2676E">
        <w:rPr>
          <w:rFonts w:cstheme="minorHAnsi"/>
          <w:b/>
          <w:bCs/>
          <w:sz w:val="28"/>
          <w:szCs w:val="28"/>
        </w:rPr>
        <w:t xml:space="preserve"> </w:t>
      </w:r>
      <w:r w:rsidRPr="00E2676E">
        <w:rPr>
          <w:rFonts w:cstheme="minorHAnsi"/>
          <w:b/>
          <w:bCs/>
          <w:sz w:val="28"/>
          <w:szCs w:val="28"/>
        </w:rPr>
        <w:t>Mass</w:t>
      </w:r>
      <w:r w:rsidR="00E2676E">
        <w:rPr>
          <w:rFonts w:cstheme="minorHAnsi"/>
          <w:b/>
          <w:bCs/>
          <w:sz w:val="28"/>
          <w:szCs w:val="28"/>
        </w:rPr>
        <w:t xml:space="preserve"> </w:t>
      </w:r>
      <w:r w:rsidRPr="00E2676E">
        <w:rPr>
          <w:rFonts w:cstheme="minorHAnsi"/>
          <w:b/>
          <w:bCs/>
          <w:sz w:val="28"/>
          <w:szCs w:val="28"/>
        </w:rPr>
        <w:t>Index</w:t>
      </w:r>
    </w:p>
    <w:p w14:paraId="6418A42B" w14:textId="0D85F44A" w:rsidR="00701ED9" w:rsidRPr="00E2676E" w:rsidRDefault="00701ED9" w:rsidP="00E2676E">
      <w:pPr>
        <w:rPr>
          <w:rFonts w:cstheme="minorHAnsi"/>
        </w:rPr>
      </w:pPr>
    </w:p>
    <w:p w14:paraId="2244B5AE" w14:textId="77777777" w:rsidR="002626D0" w:rsidRPr="00C23C61" w:rsidRDefault="00F921EF" w:rsidP="00E2676E">
      <w:pPr>
        <w:rPr>
          <w:rFonts w:cstheme="minorHAnsi"/>
          <w:b/>
          <w:bCs/>
          <w:sz w:val="24"/>
          <w:szCs w:val="24"/>
        </w:rPr>
      </w:pPr>
      <w:r w:rsidRPr="00C23C61">
        <w:rPr>
          <w:rFonts w:cstheme="minorHAnsi"/>
          <w:b/>
          <w:bCs/>
          <w:sz w:val="24"/>
          <w:szCs w:val="24"/>
        </w:rPr>
        <w:t>Assessing health risks:</w:t>
      </w:r>
    </w:p>
    <w:p w14:paraId="24D6C6AC" w14:textId="31A501D9" w:rsidR="00F921EF" w:rsidRPr="00C23C61" w:rsidRDefault="00F921EF" w:rsidP="00E2676E">
      <w:pPr>
        <w:rPr>
          <w:rFonts w:cstheme="minorHAnsi"/>
          <w:sz w:val="24"/>
          <w:szCs w:val="24"/>
        </w:rPr>
      </w:pPr>
      <w:r w:rsidRPr="00C23C61">
        <w:rPr>
          <w:rFonts w:cstheme="minorHAnsi"/>
          <w:sz w:val="24"/>
          <w:szCs w:val="24"/>
        </w:rPr>
        <w:t>BMI is a quick and easy way to assess the risk of health problems associated with being overweight or obese. Studies have shown that people with a high BMI are at a higher risk of developing health problems such as heart disease, diabetes, and certain cancers.</w:t>
      </w:r>
    </w:p>
    <w:p w14:paraId="6B0E35BC" w14:textId="77777777" w:rsidR="002626D0" w:rsidRPr="00C23C61" w:rsidRDefault="00F921EF" w:rsidP="00E2676E">
      <w:pPr>
        <w:rPr>
          <w:rFonts w:cstheme="minorHAnsi"/>
          <w:b/>
          <w:bCs/>
          <w:sz w:val="24"/>
          <w:szCs w:val="24"/>
        </w:rPr>
      </w:pPr>
      <w:r w:rsidRPr="00C23C61">
        <w:rPr>
          <w:rFonts w:cstheme="minorHAnsi"/>
          <w:b/>
          <w:bCs/>
          <w:sz w:val="24"/>
          <w:szCs w:val="24"/>
        </w:rPr>
        <w:t>Monitoring weight loss:</w:t>
      </w:r>
    </w:p>
    <w:p w14:paraId="651F17F8" w14:textId="67ACCBAA" w:rsidR="00F921EF" w:rsidRPr="00C23C61" w:rsidRDefault="00F921EF" w:rsidP="00E2676E">
      <w:pPr>
        <w:rPr>
          <w:rFonts w:cstheme="minorHAnsi"/>
          <w:sz w:val="24"/>
          <w:szCs w:val="24"/>
        </w:rPr>
      </w:pPr>
      <w:r w:rsidRPr="00C23C61">
        <w:rPr>
          <w:rFonts w:cstheme="minorHAnsi"/>
          <w:sz w:val="24"/>
          <w:szCs w:val="24"/>
        </w:rPr>
        <w:t>BMI can be used to monitor weight loss progress over time. As people lose weight, their BMI will typically decrease, indicating a decrease in health risks associated with obesity.</w:t>
      </w:r>
    </w:p>
    <w:p w14:paraId="76E7EF8E" w14:textId="77777777" w:rsidR="002626D0" w:rsidRPr="00C23C61" w:rsidRDefault="00F921EF" w:rsidP="00E2676E">
      <w:pPr>
        <w:rPr>
          <w:rFonts w:cstheme="minorHAnsi"/>
          <w:b/>
          <w:bCs/>
          <w:sz w:val="24"/>
          <w:szCs w:val="24"/>
        </w:rPr>
      </w:pPr>
      <w:r w:rsidRPr="00C23C61">
        <w:rPr>
          <w:rFonts w:cstheme="minorHAnsi"/>
          <w:b/>
          <w:bCs/>
          <w:sz w:val="24"/>
          <w:szCs w:val="24"/>
        </w:rPr>
        <w:t>Providing a starting point for weight loss goals:</w:t>
      </w:r>
    </w:p>
    <w:p w14:paraId="6CBE76A6" w14:textId="2BC31ACD" w:rsidR="00F921EF" w:rsidRPr="00C23C61" w:rsidRDefault="00F921EF" w:rsidP="00E2676E">
      <w:pPr>
        <w:rPr>
          <w:rFonts w:cstheme="minorHAnsi"/>
          <w:sz w:val="24"/>
          <w:szCs w:val="24"/>
        </w:rPr>
      </w:pPr>
      <w:r w:rsidRPr="00C23C61">
        <w:rPr>
          <w:rFonts w:cstheme="minorHAnsi"/>
          <w:sz w:val="24"/>
          <w:szCs w:val="24"/>
        </w:rPr>
        <w:t>BMI can provide a starting point for people who are looking to lose weight. By determining their current BMI, people can set realistic weight loss goals and track their progress over time.</w:t>
      </w:r>
    </w:p>
    <w:p w14:paraId="2873E8DE" w14:textId="77777777" w:rsidR="002626D0" w:rsidRPr="00C23C61" w:rsidRDefault="00F921EF" w:rsidP="00E2676E">
      <w:pPr>
        <w:rPr>
          <w:rFonts w:cstheme="minorHAnsi"/>
          <w:b/>
          <w:bCs/>
          <w:sz w:val="24"/>
          <w:szCs w:val="24"/>
        </w:rPr>
      </w:pPr>
      <w:r w:rsidRPr="00C23C61">
        <w:rPr>
          <w:rFonts w:cstheme="minorHAnsi"/>
          <w:b/>
          <w:bCs/>
          <w:sz w:val="24"/>
          <w:szCs w:val="24"/>
        </w:rPr>
        <w:t>Encouraging a healthy lifestyle:</w:t>
      </w:r>
    </w:p>
    <w:p w14:paraId="5A0C7659" w14:textId="72AE6C0B" w:rsidR="006F7B7E" w:rsidRPr="00C23C61" w:rsidRDefault="00F921EF" w:rsidP="00E2676E">
      <w:pPr>
        <w:rPr>
          <w:rFonts w:cstheme="minorHAnsi"/>
          <w:sz w:val="24"/>
          <w:szCs w:val="24"/>
        </w:rPr>
      </w:pPr>
      <w:r w:rsidRPr="00C23C61">
        <w:rPr>
          <w:rFonts w:cstheme="minorHAnsi"/>
          <w:sz w:val="24"/>
          <w:szCs w:val="24"/>
        </w:rPr>
        <w:t>By tracking BMI and aiming for a healthy BMI range, people can be encouraged to adopt a healthier lifestyle. This may include changes in diet and exercise habits, which can lead to a variety of health benefits.</w:t>
      </w:r>
    </w:p>
    <w:p w14:paraId="0999E945" w14:textId="4B1D0DF0" w:rsidR="00E2676E" w:rsidRDefault="00E2676E" w:rsidP="00E2676E">
      <w:pPr>
        <w:rPr>
          <w:rFonts w:cstheme="minorHAnsi"/>
          <w:sz w:val="24"/>
          <w:szCs w:val="24"/>
        </w:rPr>
      </w:pPr>
    </w:p>
    <w:p w14:paraId="34AC83E2" w14:textId="25222135" w:rsidR="00E36368" w:rsidRPr="00E36368" w:rsidRDefault="00E36368" w:rsidP="008564F8">
      <w:pPr>
        <w:jc w:val="center"/>
        <w:rPr>
          <w:rFonts w:cstheme="minorHAnsi"/>
          <w:b/>
          <w:bCs/>
          <w:sz w:val="24"/>
          <w:szCs w:val="24"/>
        </w:rPr>
      </w:pPr>
      <w:r w:rsidRPr="00E36368">
        <w:rPr>
          <w:rFonts w:cstheme="minorHAnsi"/>
          <w:b/>
          <w:bCs/>
          <w:sz w:val="24"/>
          <w:szCs w:val="24"/>
        </w:rPr>
        <w:t>Project:</w:t>
      </w:r>
    </w:p>
    <w:p w14:paraId="33086DF6" w14:textId="77777777" w:rsidR="006F7B7E" w:rsidRPr="00C23C61" w:rsidRDefault="006F7B7E" w:rsidP="00E2676E">
      <w:pPr>
        <w:rPr>
          <w:rFonts w:cstheme="minorHAnsi"/>
          <w:sz w:val="24"/>
          <w:szCs w:val="24"/>
        </w:rPr>
      </w:pPr>
      <w:r w:rsidRPr="00C23C61">
        <w:rPr>
          <w:rFonts w:cstheme="minorHAnsi"/>
          <w:sz w:val="24"/>
          <w:szCs w:val="24"/>
        </w:rPr>
        <w:t xml:space="preserve">This project is a simple Python class called </w:t>
      </w:r>
      <w:proofErr w:type="spellStart"/>
      <w:r w:rsidRPr="00C23C61">
        <w:rPr>
          <w:rFonts w:cstheme="minorHAnsi"/>
          <w:sz w:val="24"/>
          <w:szCs w:val="24"/>
        </w:rPr>
        <w:t>BodyMassIndex</w:t>
      </w:r>
      <w:proofErr w:type="spellEnd"/>
      <w:r w:rsidRPr="00C23C61">
        <w:rPr>
          <w:rFonts w:cstheme="minorHAnsi"/>
          <w:sz w:val="24"/>
          <w:szCs w:val="24"/>
        </w:rPr>
        <w:t xml:space="preserve"> that calculates the body mass index (BMI) of a person based on their weight and height.</w:t>
      </w:r>
    </w:p>
    <w:p w14:paraId="656F3CF3" w14:textId="77777777" w:rsidR="006F7B7E" w:rsidRPr="00C23C61" w:rsidRDefault="006F7B7E" w:rsidP="00E2676E">
      <w:pPr>
        <w:rPr>
          <w:rFonts w:cstheme="minorHAnsi"/>
          <w:sz w:val="24"/>
          <w:szCs w:val="24"/>
        </w:rPr>
      </w:pPr>
    </w:p>
    <w:p w14:paraId="77821429" w14:textId="00E0E89A" w:rsidR="006F7B7E" w:rsidRPr="00C23C61" w:rsidRDefault="006F7B7E" w:rsidP="008564F8">
      <w:pPr>
        <w:jc w:val="center"/>
        <w:rPr>
          <w:rFonts w:cstheme="minorHAnsi"/>
          <w:b/>
          <w:bCs/>
          <w:sz w:val="24"/>
          <w:szCs w:val="24"/>
        </w:rPr>
      </w:pPr>
      <w:r w:rsidRPr="00C23C61">
        <w:rPr>
          <w:rFonts w:cstheme="minorHAnsi"/>
          <w:b/>
          <w:bCs/>
          <w:sz w:val="24"/>
          <w:szCs w:val="24"/>
        </w:rPr>
        <w:t>Features</w:t>
      </w:r>
      <w:r w:rsidR="00E2676E" w:rsidRPr="00C23C61">
        <w:rPr>
          <w:rFonts w:cstheme="minorHAnsi"/>
          <w:b/>
          <w:bCs/>
          <w:sz w:val="24"/>
          <w:szCs w:val="24"/>
        </w:rPr>
        <w:t>:</w:t>
      </w:r>
    </w:p>
    <w:p w14:paraId="544C5996" w14:textId="0C468D97" w:rsidR="006F7B7E" w:rsidRPr="00C23C61" w:rsidRDefault="006F7B7E" w:rsidP="00E2676E">
      <w:pPr>
        <w:rPr>
          <w:rFonts w:cstheme="minorHAnsi"/>
          <w:sz w:val="24"/>
          <w:szCs w:val="24"/>
        </w:rPr>
      </w:pPr>
      <w:r w:rsidRPr="00C23C61">
        <w:rPr>
          <w:rFonts w:cstheme="minorHAnsi"/>
          <w:sz w:val="24"/>
          <w:szCs w:val="24"/>
        </w:rPr>
        <w:t>Input validation for weight and height</w:t>
      </w:r>
      <w:r w:rsidR="00590720">
        <w:rPr>
          <w:rFonts w:cstheme="minorHAnsi"/>
          <w:sz w:val="24"/>
          <w:szCs w:val="24"/>
        </w:rPr>
        <w:t>.</w:t>
      </w:r>
    </w:p>
    <w:p w14:paraId="1015B087" w14:textId="752AF6AF" w:rsidR="006F7B7E" w:rsidRPr="00C23C61" w:rsidRDefault="006F7B7E" w:rsidP="00E2676E">
      <w:pPr>
        <w:rPr>
          <w:rFonts w:cstheme="minorHAnsi"/>
          <w:sz w:val="24"/>
          <w:szCs w:val="24"/>
        </w:rPr>
      </w:pPr>
      <w:r w:rsidRPr="00C23C61">
        <w:rPr>
          <w:rFonts w:cstheme="minorHAnsi"/>
          <w:sz w:val="24"/>
          <w:szCs w:val="24"/>
        </w:rPr>
        <w:t>Calculation of BMI based on the input</w:t>
      </w:r>
      <w:r w:rsidR="00590720">
        <w:rPr>
          <w:rFonts w:cstheme="minorHAnsi"/>
          <w:sz w:val="24"/>
          <w:szCs w:val="24"/>
        </w:rPr>
        <w:t>.</w:t>
      </w:r>
    </w:p>
    <w:p w14:paraId="01C56DC1" w14:textId="05448EE0" w:rsidR="002626D0" w:rsidRPr="00C23C61" w:rsidRDefault="006F7B7E" w:rsidP="00E2676E">
      <w:pPr>
        <w:rPr>
          <w:rFonts w:cstheme="minorHAnsi"/>
          <w:sz w:val="24"/>
          <w:szCs w:val="24"/>
        </w:rPr>
      </w:pPr>
      <w:r w:rsidRPr="00C23C61">
        <w:rPr>
          <w:rFonts w:cstheme="minorHAnsi"/>
          <w:sz w:val="24"/>
          <w:szCs w:val="24"/>
        </w:rPr>
        <w:t>Classification of BMI into 4 categories:</w:t>
      </w:r>
    </w:p>
    <w:p w14:paraId="4EACF71D" w14:textId="492A95E6" w:rsidR="006F7B7E" w:rsidRPr="00C23C61" w:rsidRDefault="006F7B7E" w:rsidP="002626D0">
      <w:pPr>
        <w:pStyle w:val="ListParagraph"/>
        <w:numPr>
          <w:ilvl w:val="0"/>
          <w:numId w:val="2"/>
        </w:numPr>
        <w:rPr>
          <w:rFonts w:cstheme="minorHAnsi"/>
          <w:sz w:val="24"/>
          <w:szCs w:val="24"/>
        </w:rPr>
      </w:pPr>
      <w:r w:rsidRPr="00C23C61">
        <w:rPr>
          <w:rFonts w:cstheme="minorHAnsi"/>
          <w:sz w:val="24"/>
          <w:szCs w:val="24"/>
        </w:rPr>
        <w:t>0: underweight or healthy weight</w:t>
      </w:r>
    </w:p>
    <w:p w14:paraId="5C9105B9" w14:textId="1C9D49F5" w:rsidR="006F7B7E" w:rsidRPr="00C23C61" w:rsidRDefault="006F7B7E" w:rsidP="002626D0">
      <w:pPr>
        <w:pStyle w:val="ListParagraph"/>
        <w:numPr>
          <w:ilvl w:val="0"/>
          <w:numId w:val="2"/>
        </w:numPr>
        <w:rPr>
          <w:rFonts w:cstheme="minorHAnsi"/>
          <w:sz w:val="24"/>
          <w:szCs w:val="24"/>
        </w:rPr>
      </w:pPr>
      <w:r w:rsidRPr="00C23C61">
        <w:rPr>
          <w:rFonts w:cstheme="minorHAnsi"/>
          <w:sz w:val="24"/>
          <w:szCs w:val="24"/>
        </w:rPr>
        <w:t>1: overweight</w:t>
      </w:r>
    </w:p>
    <w:p w14:paraId="42958384" w14:textId="632BA592" w:rsidR="006F7B7E" w:rsidRPr="00C23C61" w:rsidRDefault="006F7B7E" w:rsidP="002626D0">
      <w:pPr>
        <w:pStyle w:val="ListParagraph"/>
        <w:numPr>
          <w:ilvl w:val="0"/>
          <w:numId w:val="2"/>
        </w:numPr>
        <w:rPr>
          <w:rFonts w:cstheme="minorHAnsi"/>
          <w:sz w:val="24"/>
          <w:szCs w:val="24"/>
        </w:rPr>
      </w:pPr>
      <w:r w:rsidRPr="00C23C61">
        <w:rPr>
          <w:rFonts w:cstheme="minorHAnsi"/>
          <w:sz w:val="24"/>
          <w:szCs w:val="24"/>
        </w:rPr>
        <w:t>2: obese</w:t>
      </w:r>
    </w:p>
    <w:p w14:paraId="7CE33BB6" w14:textId="5503E8C8" w:rsidR="006F7B7E" w:rsidRPr="00C23C61" w:rsidRDefault="006F7B7E" w:rsidP="002626D0">
      <w:pPr>
        <w:pStyle w:val="ListParagraph"/>
        <w:numPr>
          <w:ilvl w:val="0"/>
          <w:numId w:val="2"/>
        </w:numPr>
        <w:rPr>
          <w:rFonts w:cstheme="minorHAnsi"/>
          <w:sz w:val="24"/>
          <w:szCs w:val="24"/>
        </w:rPr>
      </w:pPr>
      <w:r w:rsidRPr="00C23C61">
        <w:rPr>
          <w:rFonts w:cstheme="minorHAnsi"/>
          <w:sz w:val="24"/>
          <w:szCs w:val="24"/>
        </w:rPr>
        <w:t>3: severely obese</w:t>
      </w:r>
    </w:p>
    <w:p w14:paraId="48592512" w14:textId="2B9C6211" w:rsidR="006F7B7E" w:rsidRPr="00C23C61" w:rsidRDefault="006F7B7E" w:rsidP="00E2676E">
      <w:pPr>
        <w:rPr>
          <w:rFonts w:cstheme="minorHAnsi"/>
          <w:sz w:val="24"/>
          <w:szCs w:val="24"/>
        </w:rPr>
      </w:pPr>
      <w:r w:rsidRPr="00C23C61">
        <w:rPr>
          <w:rFonts w:cstheme="minorHAnsi"/>
          <w:sz w:val="24"/>
          <w:szCs w:val="24"/>
        </w:rPr>
        <w:t>Output of the BMI category of the person based on their BMI calculation</w:t>
      </w:r>
      <w:r w:rsidR="00590720">
        <w:rPr>
          <w:rFonts w:cstheme="minorHAnsi"/>
          <w:sz w:val="24"/>
          <w:szCs w:val="24"/>
        </w:rPr>
        <w:t>.</w:t>
      </w:r>
    </w:p>
    <w:p w14:paraId="795692B5" w14:textId="0EF24F82" w:rsidR="006F7B7E" w:rsidRPr="00C23C61" w:rsidRDefault="006F7B7E" w:rsidP="008564F8">
      <w:pPr>
        <w:jc w:val="center"/>
        <w:rPr>
          <w:rFonts w:cstheme="minorHAnsi"/>
          <w:b/>
          <w:bCs/>
          <w:sz w:val="24"/>
          <w:szCs w:val="24"/>
        </w:rPr>
      </w:pPr>
      <w:r w:rsidRPr="00C23C61">
        <w:rPr>
          <w:rFonts w:cstheme="minorHAnsi"/>
          <w:b/>
          <w:bCs/>
          <w:sz w:val="24"/>
          <w:szCs w:val="24"/>
        </w:rPr>
        <w:lastRenderedPageBreak/>
        <w:t>How to use</w:t>
      </w:r>
      <w:r w:rsidR="00E2676E" w:rsidRPr="00C23C61">
        <w:rPr>
          <w:rFonts w:cstheme="minorHAnsi"/>
          <w:b/>
          <w:bCs/>
          <w:sz w:val="24"/>
          <w:szCs w:val="24"/>
        </w:rPr>
        <w:t>:</w:t>
      </w:r>
    </w:p>
    <w:p w14:paraId="0869A19E" w14:textId="61F5A0DA" w:rsidR="006F7B7E" w:rsidRPr="00C23C61" w:rsidRDefault="006F7B7E" w:rsidP="00E2676E">
      <w:pPr>
        <w:rPr>
          <w:rFonts w:cstheme="minorHAnsi"/>
          <w:sz w:val="24"/>
          <w:szCs w:val="24"/>
        </w:rPr>
      </w:pPr>
      <w:r w:rsidRPr="00C23C61">
        <w:rPr>
          <w:rFonts w:cstheme="minorHAnsi"/>
          <w:sz w:val="24"/>
          <w:szCs w:val="24"/>
        </w:rPr>
        <w:t xml:space="preserve">The </w:t>
      </w:r>
      <w:proofErr w:type="spellStart"/>
      <w:r w:rsidRPr="00C23C61">
        <w:rPr>
          <w:rFonts w:cstheme="minorHAnsi"/>
          <w:sz w:val="24"/>
          <w:szCs w:val="24"/>
        </w:rPr>
        <w:t>BodyMassIndex</w:t>
      </w:r>
      <w:proofErr w:type="spellEnd"/>
      <w:r w:rsidRPr="00C23C61">
        <w:rPr>
          <w:rFonts w:cstheme="minorHAnsi"/>
          <w:sz w:val="24"/>
          <w:szCs w:val="24"/>
        </w:rPr>
        <w:t xml:space="preserve"> class can be imported into any Python project that needs to calculate BMI values. Simply create an instance of the class by providing the weight and height of the person as arguments. </w:t>
      </w:r>
    </w:p>
    <w:p w14:paraId="12385A25" w14:textId="2728C39B" w:rsidR="006F7B7E" w:rsidRPr="00C23C61" w:rsidRDefault="006F7B7E" w:rsidP="00E2676E">
      <w:pPr>
        <w:rPr>
          <w:rFonts w:cstheme="minorHAnsi"/>
          <w:sz w:val="24"/>
          <w:szCs w:val="24"/>
        </w:rPr>
      </w:pPr>
      <w:r w:rsidRPr="00C23C61">
        <w:rPr>
          <w:rFonts w:cstheme="minorHAnsi"/>
          <w:sz w:val="24"/>
          <w:szCs w:val="24"/>
        </w:rPr>
        <w:t xml:space="preserve">The </w:t>
      </w:r>
      <w:proofErr w:type="spellStart"/>
      <w:r w:rsidRPr="00C23C61">
        <w:rPr>
          <w:rFonts w:cstheme="minorHAnsi"/>
          <w:sz w:val="24"/>
          <w:szCs w:val="24"/>
        </w:rPr>
        <w:t>calculate_body_mass_</w:t>
      </w:r>
      <w:proofErr w:type="gramStart"/>
      <w:r w:rsidRPr="00C23C61">
        <w:rPr>
          <w:rFonts w:cstheme="minorHAnsi"/>
          <w:sz w:val="24"/>
          <w:szCs w:val="24"/>
        </w:rPr>
        <w:t>index</w:t>
      </w:r>
      <w:proofErr w:type="spellEnd"/>
      <w:r w:rsidRPr="00C23C61">
        <w:rPr>
          <w:rFonts w:cstheme="minorHAnsi"/>
          <w:sz w:val="24"/>
          <w:szCs w:val="24"/>
        </w:rPr>
        <w:t>(</w:t>
      </w:r>
      <w:proofErr w:type="gramEnd"/>
      <w:r w:rsidRPr="00C23C61">
        <w:rPr>
          <w:rFonts w:cstheme="minorHAnsi"/>
          <w:sz w:val="24"/>
          <w:szCs w:val="24"/>
        </w:rPr>
        <w:t xml:space="preserve">) method can be used to calculate the BMI value, which can then be accessed using the </w:t>
      </w:r>
      <w:proofErr w:type="spellStart"/>
      <w:r w:rsidRPr="00C23C61">
        <w:rPr>
          <w:rFonts w:cstheme="minorHAnsi"/>
          <w:sz w:val="24"/>
          <w:szCs w:val="24"/>
        </w:rPr>
        <w:t>body_mass_index</w:t>
      </w:r>
      <w:proofErr w:type="spellEnd"/>
      <w:r w:rsidRPr="00C23C61">
        <w:rPr>
          <w:rFonts w:cstheme="minorHAnsi"/>
          <w:sz w:val="24"/>
          <w:szCs w:val="24"/>
        </w:rPr>
        <w:t xml:space="preserve"> attribute.</w:t>
      </w:r>
    </w:p>
    <w:p w14:paraId="16E70BAB" w14:textId="77777777" w:rsidR="006F7B7E" w:rsidRPr="00C23C61" w:rsidRDefault="006F7B7E" w:rsidP="00E2676E">
      <w:pPr>
        <w:rPr>
          <w:rFonts w:cstheme="minorHAnsi"/>
          <w:sz w:val="24"/>
          <w:szCs w:val="24"/>
        </w:rPr>
      </w:pPr>
      <w:r w:rsidRPr="00C23C61">
        <w:rPr>
          <w:rFonts w:cstheme="minorHAnsi"/>
          <w:sz w:val="24"/>
          <w:szCs w:val="24"/>
        </w:rPr>
        <w:t>The __</w:t>
      </w:r>
      <w:proofErr w:type="spellStart"/>
      <w:r w:rsidRPr="00C23C61">
        <w:rPr>
          <w:rFonts w:cstheme="minorHAnsi"/>
          <w:sz w:val="24"/>
          <w:szCs w:val="24"/>
        </w:rPr>
        <w:t>repr</w:t>
      </w:r>
      <w:proofErr w:type="spellEnd"/>
      <w:r w:rsidRPr="00C23C61">
        <w:rPr>
          <w:rFonts w:cstheme="minorHAnsi"/>
          <w:sz w:val="24"/>
          <w:szCs w:val="24"/>
        </w:rPr>
        <w:t>_</w:t>
      </w:r>
      <w:proofErr w:type="gramStart"/>
      <w:r w:rsidRPr="00C23C61">
        <w:rPr>
          <w:rFonts w:cstheme="minorHAnsi"/>
          <w:sz w:val="24"/>
          <w:szCs w:val="24"/>
        </w:rPr>
        <w:t>_(</w:t>
      </w:r>
      <w:proofErr w:type="gramEnd"/>
      <w:r w:rsidRPr="00C23C61">
        <w:rPr>
          <w:rFonts w:cstheme="minorHAnsi"/>
          <w:sz w:val="24"/>
          <w:szCs w:val="24"/>
        </w:rPr>
        <w:t>) method returns the BMI classification of the person as a string.</w:t>
      </w:r>
    </w:p>
    <w:p w14:paraId="38B76AE0" w14:textId="77777777" w:rsidR="006F7B7E" w:rsidRPr="00C23C61" w:rsidRDefault="006F7B7E" w:rsidP="00E2676E">
      <w:pPr>
        <w:rPr>
          <w:rFonts w:cstheme="minorHAnsi"/>
          <w:sz w:val="24"/>
          <w:szCs w:val="24"/>
        </w:rPr>
      </w:pPr>
    </w:p>
    <w:p w14:paraId="64046093" w14:textId="25858955" w:rsidR="006F7B7E" w:rsidRPr="00C23C61" w:rsidRDefault="006F7B7E" w:rsidP="008564F8">
      <w:pPr>
        <w:jc w:val="center"/>
        <w:rPr>
          <w:rFonts w:cstheme="minorHAnsi"/>
          <w:b/>
          <w:bCs/>
          <w:sz w:val="24"/>
          <w:szCs w:val="24"/>
        </w:rPr>
      </w:pPr>
      <w:r w:rsidRPr="00C23C61">
        <w:rPr>
          <w:rFonts w:cstheme="minorHAnsi"/>
          <w:b/>
          <w:bCs/>
          <w:sz w:val="24"/>
          <w:szCs w:val="24"/>
        </w:rPr>
        <w:t>Input validation</w:t>
      </w:r>
      <w:r w:rsidR="00E2676E" w:rsidRPr="00C23C61">
        <w:rPr>
          <w:rFonts w:cstheme="minorHAnsi"/>
          <w:b/>
          <w:bCs/>
          <w:sz w:val="24"/>
          <w:szCs w:val="24"/>
        </w:rPr>
        <w:t>:</w:t>
      </w:r>
    </w:p>
    <w:p w14:paraId="49AE67DC" w14:textId="16F9E25D" w:rsidR="006F7B7E" w:rsidRPr="00C23C61" w:rsidRDefault="006F7B7E" w:rsidP="00E2676E">
      <w:pPr>
        <w:rPr>
          <w:rFonts w:cstheme="minorHAnsi"/>
          <w:sz w:val="24"/>
          <w:szCs w:val="24"/>
        </w:rPr>
      </w:pPr>
      <w:r w:rsidRPr="00C23C61">
        <w:rPr>
          <w:rFonts w:cstheme="minorHAnsi"/>
          <w:sz w:val="24"/>
          <w:szCs w:val="24"/>
        </w:rPr>
        <w:t>The code includes a commented-out section that provides a simple input validation function using regular expressions. This function can be used to validate user input for weight and height.</w:t>
      </w:r>
    </w:p>
    <w:p w14:paraId="18FBF3DB" w14:textId="77777777" w:rsidR="00E2676E" w:rsidRDefault="00E2676E" w:rsidP="00E2676E">
      <w:pPr>
        <w:rPr>
          <w:rFonts w:cstheme="minorHAnsi"/>
        </w:rPr>
      </w:pPr>
    </w:p>
    <w:p w14:paraId="76AED57F" w14:textId="24778A28" w:rsidR="00701ED9" w:rsidRPr="00E2676E" w:rsidRDefault="00A14504" w:rsidP="00E2676E">
      <w:pPr>
        <w:jc w:val="center"/>
        <w:rPr>
          <w:rFonts w:cstheme="minorHAnsi"/>
          <w:b/>
          <w:bCs/>
        </w:rPr>
      </w:pPr>
      <w:r w:rsidRPr="00E2676E">
        <w:rPr>
          <w:rFonts w:cstheme="minorHAnsi"/>
          <w:b/>
          <w:bCs/>
          <w:sz w:val="28"/>
          <w:szCs w:val="28"/>
        </w:rPr>
        <w:t>Unit Testing</w:t>
      </w:r>
    </w:p>
    <w:p w14:paraId="6B265AB8" w14:textId="39732D12" w:rsidR="00A14504" w:rsidRPr="00E2676E" w:rsidRDefault="00A14504" w:rsidP="00E2676E">
      <w:pPr>
        <w:rPr>
          <w:rFonts w:cstheme="minorHAnsi"/>
        </w:rPr>
      </w:pPr>
    </w:p>
    <w:p w14:paraId="1294D87E" w14:textId="645CA8D8" w:rsidR="00A14504" w:rsidRPr="00C23C61" w:rsidRDefault="003E3152" w:rsidP="00E2676E">
      <w:pPr>
        <w:rPr>
          <w:rFonts w:cstheme="minorHAnsi"/>
          <w:sz w:val="24"/>
          <w:szCs w:val="24"/>
        </w:rPr>
      </w:pPr>
      <w:r w:rsidRPr="00C23C61">
        <w:rPr>
          <w:rFonts w:cstheme="minorHAnsi"/>
          <w:sz w:val="24"/>
          <w:szCs w:val="24"/>
        </w:rPr>
        <w:t xml:space="preserve">The benefits of writing tests using a framework like </w:t>
      </w:r>
      <w:proofErr w:type="spellStart"/>
      <w:r w:rsidRPr="00C23C61">
        <w:rPr>
          <w:rFonts w:cstheme="minorHAnsi"/>
          <w:sz w:val="24"/>
          <w:szCs w:val="24"/>
        </w:rPr>
        <w:t>unittest</w:t>
      </w:r>
      <w:proofErr w:type="spellEnd"/>
      <w:r w:rsidRPr="00C23C61">
        <w:rPr>
          <w:rFonts w:cstheme="minorHAnsi"/>
          <w:sz w:val="24"/>
          <w:szCs w:val="24"/>
        </w:rPr>
        <w:t xml:space="preserve"> include ensuring the correctness of the code, reducing the risk of introducing bugs when making changes to the code, and providing documentation for the intended behavior of the code. Tests also help to catch errors earlier in the development cycle, which can save time and resources in the long run.</w:t>
      </w:r>
    </w:p>
    <w:sectPr w:rsidR="00A14504" w:rsidRPr="00C23C6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1BA78" w14:textId="77777777" w:rsidR="0085263C" w:rsidRDefault="0085263C" w:rsidP="00E36368">
      <w:pPr>
        <w:spacing w:after="0" w:line="240" w:lineRule="auto"/>
      </w:pPr>
      <w:r>
        <w:separator/>
      </w:r>
    </w:p>
  </w:endnote>
  <w:endnote w:type="continuationSeparator" w:id="0">
    <w:p w14:paraId="6699B351" w14:textId="77777777" w:rsidR="0085263C" w:rsidRDefault="0085263C" w:rsidP="00E36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7478487"/>
      <w:docPartObj>
        <w:docPartGallery w:val="Page Numbers (Bottom of Page)"/>
        <w:docPartUnique/>
      </w:docPartObj>
    </w:sdtPr>
    <w:sdtEndPr>
      <w:rPr>
        <w:noProof/>
      </w:rPr>
    </w:sdtEndPr>
    <w:sdtContent>
      <w:p w14:paraId="467E385C" w14:textId="1F90FD6C" w:rsidR="00E36368" w:rsidRDefault="00E36368">
        <w:pPr>
          <w:pStyle w:val="Footer"/>
          <w:jc w:val="right"/>
        </w:pPr>
        <w:proofErr w:type="spellStart"/>
        <w:r>
          <w:rPr>
            <w:lang w:val="bg-BG"/>
          </w:rPr>
          <w:t>Стр</w:t>
        </w:r>
        <w:proofErr w:type="spellEnd"/>
        <w:r>
          <w:t xml:space="preserve">. </w:t>
        </w:r>
        <w:r>
          <w:fldChar w:fldCharType="begin"/>
        </w:r>
        <w:r>
          <w:instrText xml:space="preserve"> PAGE   \* MERGEFORMAT </w:instrText>
        </w:r>
        <w:r>
          <w:fldChar w:fldCharType="separate"/>
        </w:r>
        <w:r>
          <w:rPr>
            <w:noProof/>
          </w:rPr>
          <w:t>2</w:t>
        </w:r>
        <w:r>
          <w:rPr>
            <w:noProof/>
          </w:rPr>
          <w:fldChar w:fldCharType="end"/>
        </w:r>
      </w:p>
    </w:sdtContent>
  </w:sdt>
  <w:p w14:paraId="0AE1EA6D" w14:textId="77777777" w:rsidR="00E36368" w:rsidRDefault="00E36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D6F28" w14:textId="77777777" w:rsidR="0085263C" w:rsidRDefault="0085263C" w:rsidP="00E36368">
      <w:pPr>
        <w:spacing w:after="0" w:line="240" w:lineRule="auto"/>
      </w:pPr>
      <w:r>
        <w:separator/>
      </w:r>
    </w:p>
  </w:footnote>
  <w:footnote w:type="continuationSeparator" w:id="0">
    <w:p w14:paraId="0BDD0A4D" w14:textId="77777777" w:rsidR="0085263C" w:rsidRDefault="0085263C" w:rsidP="00E36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0B983" w14:textId="16E0DA22" w:rsidR="00E36368" w:rsidRDefault="00E36368" w:rsidP="00E36368">
    <w:pPr>
      <w:pStyle w:val="Header"/>
    </w:pPr>
  </w:p>
  <w:p w14:paraId="122F70CB" w14:textId="77777777" w:rsidR="00E36368" w:rsidRDefault="00E363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F185D"/>
    <w:multiLevelType w:val="hybridMultilevel"/>
    <w:tmpl w:val="ABBAA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E17EFA"/>
    <w:multiLevelType w:val="multilevel"/>
    <w:tmpl w:val="1D92EF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9E4"/>
    <w:rsid w:val="00206775"/>
    <w:rsid w:val="002626D0"/>
    <w:rsid w:val="00285A32"/>
    <w:rsid w:val="002E7E3E"/>
    <w:rsid w:val="003E3152"/>
    <w:rsid w:val="00590720"/>
    <w:rsid w:val="00623229"/>
    <w:rsid w:val="006F7B7E"/>
    <w:rsid w:val="00701ED9"/>
    <w:rsid w:val="007E7BB1"/>
    <w:rsid w:val="0085263C"/>
    <w:rsid w:val="008564F8"/>
    <w:rsid w:val="008B59A1"/>
    <w:rsid w:val="00A14504"/>
    <w:rsid w:val="00BB0DCC"/>
    <w:rsid w:val="00C23C61"/>
    <w:rsid w:val="00E2676E"/>
    <w:rsid w:val="00E36368"/>
    <w:rsid w:val="00F921EF"/>
    <w:rsid w:val="00FA0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4BB2"/>
  <w15:chartTrackingRefBased/>
  <w15:docId w15:val="{1BD144E4-BA50-4A0C-8219-CC33BFB94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921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21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21E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21EF"/>
    <w:rPr>
      <w:rFonts w:ascii="Courier New" w:eastAsia="Times New Roman" w:hAnsi="Courier New" w:cs="Courier New"/>
      <w:sz w:val="20"/>
      <w:szCs w:val="20"/>
    </w:rPr>
  </w:style>
  <w:style w:type="paragraph" w:styleId="ListParagraph">
    <w:name w:val="List Paragraph"/>
    <w:basedOn w:val="Normal"/>
    <w:uiPriority w:val="34"/>
    <w:qFormat/>
    <w:rsid w:val="002626D0"/>
    <w:pPr>
      <w:ind w:left="720"/>
      <w:contextualSpacing/>
    </w:pPr>
  </w:style>
  <w:style w:type="paragraph" w:styleId="Header">
    <w:name w:val="header"/>
    <w:basedOn w:val="Normal"/>
    <w:link w:val="HeaderChar"/>
    <w:uiPriority w:val="99"/>
    <w:unhideWhenUsed/>
    <w:rsid w:val="00E36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368"/>
  </w:style>
  <w:style w:type="paragraph" w:styleId="Footer">
    <w:name w:val="footer"/>
    <w:basedOn w:val="Normal"/>
    <w:link w:val="FooterChar"/>
    <w:uiPriority w:val="99"/>
    <w:unhideWhenUsed/>
    <w:rsid w:val="00E36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92948">
      <w:bodyDiv w:val="1"/>
      <w:marLeft w:val="0"/>
      <w:marRight w:val="0"/>
      <w:marTop w:val="0"/>
      <w:marBottom w:val="0"/>
      <w:divBdr>
        <w:top w:val="none" w:sz="0" w:space="0" w:color="auto"/>
        <w:left w:val="none" w:sz="0" w:space="0" w:color="auto"/>
        <w:bottom w:val="none" w:sz="0" w:space="0" w:color="auto"/>
        <w:right w:val="none" w:sz="0" w:space="0" w:color="auto"/>
      </w:divBdr>
    </w:div>
    <w:div w:id="36047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2023-04-23T04:18:00Z</dcterms:created>
  <dcterms:modified xsi:type="dcterms:W3CDTF">2023-04-23T05:00:00Z</dcterms:modified>
</cp:coreProperties>
</file>