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 w:lineRule="auto"/>
        <w:jc w:val="center"/>
        <w:rPr>
          <w:sz w:val="24"/>
          <w:szCs w:val="24"/>
          <w:vertAlign w:val="baseline"/>
        </w:rPr>
      </w:pPr>
      <w:r w:rsidDel="00000000" w:rsidR="00000000" w:rsidRPr="00000000">
        <w:rPr>
          <w:sz w:val="24"/>
          <w:szCs w:val="24"/>
          <w:vertAlign w:val="baseline"/>
          <w:rtl w:val="0"/>
        </w:rPr>
        <w:t xml:space="preserve">ĐẠI HỌC QUỐC GIA TP. HỒ CHÍ MINH</w:t>
      </w:r>
      <w:r w:rsidDel="00000000" w:rsidR="00000000" w:rsidRPr="00000000">
        <w:drawing>
          <wp:anchor allowOverlap="1" behindDoc="0" distB="0" distT="0" distL="114300" distR="114300" hidden="0" layoutInCell="1" locked="0" relativeHeight="0" simplePos="0">
            <wp:simplePos x="0" y="0"/>
            <wp:positionH relativeFrom="column">
              <wp:posOffset>302895</wp:posOffset>
            </wp:positionH>
            <wp:positionV relativeFrom="paragraph">
              <wp:posOffset>35560</wp:posOffset>
            </wp:positionV>
            <wp:extent cx="781050" cy="64135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1050" cy="641350"/>
                    </a:xfrm>
                    <a:prstGeom prst="rect"/>
                    <a:ln/>
                  </pic:spPr>
                </pic:pic>
              </a:graphicData>
            </a:graphic>
          </wp:anchor>
        </w:drawing>
      </w:r>
    </w:p>
    <w:p w:rsidR="00000000" w:rsidDel="00000000" w:rsidP="00000000" w:rsidRDefault="00000000" w:rsidRPr="00000000" w14:paraId="00000002">
      <w:pPr>
        <w:spacing w:after="120" w:before="120" w:lineRule="auto"/>
        <w:jc w:val="center"/>
        <w:rPr>
          <w:b w:val="0"/>
          <w:sz w:val="24"/>
          <w:szCs w:val="24"/>
          <w:vertAlign w:val="baseline"/>
        </w:rPr>
      </w:pPr>
      <w:r w:rsidDel="00000000" w:rsidR="00000000" w:rsidRPr="00000000">
        <w:rPr>
          <w:b w:val="1"/>
          <w:sz w:val="24"/>
          <w:szCs w:val="24"/>
          <w:vertAlign w:val="baseline"/>
          <w:rtl w:val="0"/>
        </w:rPr>
        <w:t xml:space="preserve">TRƯỜNG ĐẠI HỌC CÔNG NGHỆ THÔNG TIN</w:t>
      </w:r>
      <w:r w:rsidDel="00000000" w:rsidR="00000000" w:rsidRPr="00000000">
        <w:rPr>
          <w:rtl w:val="0"/>
        </w:rPr>
      </w:r>
    </w:p>
    <w:p w:rsidR="00000000" w:rsidDel="00000000" w:rsidP="00000000" w:rsidRDefault="00000000" w:rsidRPr="00000000" w14:paraId="00000003">
      <w:pPr>
        <w:spacing w:after="120" w:before="120" w:lineRule="auto"/>
        <w:jc w:val="center"/>
        <w:rPr>
          <w:b w:val="0"/>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2336800</wp:posOffset>
                </wp:positionH>
                <wp:positionV relativeFrom="paragraph">
                  <wp:posOffset>50800</wp:posOffset>
                </wp:positionV>
                <wp:extent cx="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2336800</wp:posOffset>
                </wp:positionH>
                <wp:positionV relativeFrom="paragraph">
                  <wp:posOffset>50800</wp:posOffset>
                </wp:positionV>
                <wp:extent cx="0" cy="127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4">
      <w:pPr>
        <w:pStyle w:val="Heading1"/>
        <w:jc w:val="center"/>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b w:val="1"/>
          <w:sz w:val="30"/>
          <w:szCs w:val="30"/>
          <w:vertAlign w:val="baseline"/>
          <w:rtl w:val="0"/>
        </w:rPr>
        <w:t xml:space="preserve">ĐỀ CƯƠNG MÔN HỌC</w:t>
      </w:r>
      <w:r w:rsidDel="00000000" w:rsidR="00000000" w:rsidRPr="00000000">
        <w:rPr>
          <w:rtl w:val="0"/>
        </w:rPr>
      </w:r>
    </w:p>
    <w:p w:rsidR="00000000" w:rsidDel="00000000" w:rsidP="00000000" w:rsidRDefault="00000000" w:rsidRPr="00000000" w14:paraId="00000005">
      <w:pPr>
        <w:jc w:val="center"/>
        <w:rPr>
          <w:b w:val="0"/>
          <w:sz w:val="28"/>
          <w:szCs w:val="28"/>
          <w:vertAlign w:val="baseline"/>
        </w:rPr>
      </w:pPr>
      <w:r w:rsidDel="00000000" w:rsidR="00000000" w:rsidRPr="00000000">
        <w:rPr>
          <w:b w:val="1"/>
          <w:sz w:val="28"/>
          <w:szCs w:val="28"/>
          <w:vertAlign w:val="baseline"/>
          <w:rtl w:val="0"/>
        </w:rPr>
        <w:t xml:space="preserve">IS334 – THƯƠNG MẠI ĐIỆN TỬ</w:t>
      </w:r>
      <w:r w:rsidDel="00000000" w:rsidR="00000000" w:rsidRPr="00000000">
        <w:rPr>
          <w:rtl w:val="0"/>
        </w:rPr>
      </w:r>
    </w:p>
    <w:p w:rsidR="00000000" w:rsidDel="00000000" w:rsidP="00000000" w:rsidRDefault="00000000" w:rsidRPr="00000000" w14:paraId="00000006">
      <w:pPr>
        <w:pStyle w:val="Heading2"/>
        <w:numPr>
          <w:ilvl w:val="0"/>
          <w:numId w:val="16"/>
        </w:numPr>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THÔNG TIN CHUNG (General information)</w:t>
      </w:r>
      <w:r w:rsidDel="00000000" w:rsidR="00000000" w:rsidRPr="00000000">
        <w:rPr>
          <w:rtl w:val="0"/>
        </w:rPr>
      </w:r>
    </w:p>
    <w:tbl>
      <w:tblPr>
        <w:tblStyle w:val="Table1"/>
        <w:tblW w:w="9173.0" w:type="dxa"/>
        <w:jc w:val="left"/>
        <w:tblInd w:w="612.0" w:type="dxa"/>
        <w:tblLayout w:type="fixed"/>
        <w:tblLook w:val="0000"/>
      </w:tblPr>
      <w:tblGrid>
        <w:gridCol w:w="3334"/>
        <w:gridCol w:w="5839"/>
        <w:tblGridChange w:id="0">
          <w:tblGrid>
            <w:gridCol w:w="3334"/>
            <w:gridCol w:w="5839"/>
          </w:tblGrid>
        </w:tblGridChange>
      </w:tblGrid>
      <w:tr>
        <w:trPr>
          <w:cantSplit w:val="0"/>
          <w:tblHeader w:val="0"/>
        </w:trPr>
        <w:tc>
          <w:tcPr>
            <w:vAlign w:val="top"/>
          </w:tcPr>
          <w:p w:rsidR="00000000" w:rsidDel="00000000" w:rsidP="00000000" w:rsidRDefault="00000000" w:rsidRPr="00000000" w14:paraId="00000007">
            <w:pPr>
              <w:spacing w:before="120" w:line="276" w:lineRule="auto"/>
              <w:jc w:val="both"/>
              <w:rPr>
                <w:vertAlign w:val="baseline"/>
              </w:rPr>
            </w:pPr>
            <w:r w:rsidDel="00000000" w:rsidR="00000000" w:rsidRPr="00000000">
              <w:rPr>
                <w:vertAlign w:val="baseline"/>
                <w:rtl w:val="0"/>
              </w:rPr>
              <w:t xml:space="preserve">Tên môn học (tiếng Việt):</w:t>
            </w:r>
          </w:p>
        </w:tc>
        <w:tc>
          <w:tcPr>
            <w:vAlign w:val="top"/>
          </w:tcPr>
          <w:p w:rsidR="00000000" w:rsidDel="00000000" w:rsidP="00000000" w:rsidRDefault="00000000" w:rsidRPr="00000000" w14:paraId="00000008">
            <w:pPr>
              <w:tabs>
                <w:tab w:val="left" w:leader="none" w:pos="5148"/>
              </w:tabs>
              <w:spacing w:before="120" w:line="276" w:lineRule="auto"/>
              <w:jc w:val="both"/>
              <w:rPr>
                <w:vertAlign w:val="baseline"/>
              </w:rPr>
            </w:pPr>
            <w:r w:rsidDel="00000000" w:rsidR="00000000" w:rsidRPr="00000000">
              <w:rPr>
                <w:vertAlign w:val="baseline"/>
                <w:rtl w:val="0"/>
              </w:rPr>
              <w:t xml:space="preserve">Thương mại điện tử</w:t>
              <w:tab/>
            </w:r>
          </w:p>
        </w:tc>
      </w:tr>
      <w:tr>
        <w:trPr>
          <w:cantSplit w:val="0"/>
          <w:tblHeader w:val="0"/>
        </w:trPr>
        <w:tc>
          <w:tcPr>
            <w:vAlign w:val="top"/>
          </w:tcPr>
          <w:p w:rsidR="00000000" w:rsidDel="00000000" w:rsidP="00000000" w:rsidRDefault="00000000" w:rsidRPr="00000000" w14:paraId="00000009">
            <w:pPr>
              <w:spacing w:before="120" w:line="276" w:lineRule="auto"/>
              <w:jc w:val="both"/>
              <w:rPr>
                <w:vertAlign w:val="baseline"/>
              </w:rPr>
            </w:pPr>
            <w:r w:rsidDel="00000000" w:rsidR="00000000" w:rsidRPr="00000000">
              <w:rPr>
                <w:vertAlign w:val="baseline"/>
                <w:rtl w:val="0"/>
              </w:rPr>
              <w:t xml:space="preserve">Tên môn học (tiếng Anh):</w:t>
            </w:r>
          </w:p>
        </w:tc>
        <w:tc>
          <w:tcPr>
            <w:vAlign w:val="top"/>
          </w:tcPr>
          <w:p w:rsidR="00000000" w:rsidDel="00000000" w:rsidP="00000000" w:rsidRDefault="00000000" w:rsidRPr="00000000" w14:paraId="0000000A">
            <w:pPr>
              <w:tabs>
                <w:tab w:val="left" w:leader="none" w:pos="5148"/>
              </w:tabs>
              <w:spacing w:before="120" w:line="276" w:lineRule="auto"/>
              <w:jc w:val="both"/>
              <w:rPr>
                <w:vertAlign w:val="baseline"/>
              </w:rPr>
            </w:pPr>
            <w:r w:rsidDel="00000000" w:rsidR="00000000" w:rsidRPr="00000000">
              <w:rPr>
                <w:vertAlign w:val="baseline"/>
                <w:rtl w:val="0"/>
              </w:rPr>
              <w:t xml:space="preserve">E-Commerce</w:t>
              <w:tab/>
            </w:r>
          </w:p>
        </w:tc>
      </w:tr>
      <w:tr>
        <w:trPr>
          <w:cantSplit w:val="0"/>
          <w:tblHeader w:val="0"/>
        </w:trPr>
        <w:tc>
          <w:tcPr>
            <w:vAlign w:val="top"/>
          </w:tcPr>
          <w:p w:rsidR="00000000" w:rsidDel="00000000" w:rsidP="00000000" w:rsidRDefault="00000000" w:rsidRPr="00000000" w14:paraId="0000000B">
            <w:pPr>
              <w:spacing w:before="120" w:line="276" w:lineRule="auto"/>
              <w:jc w:val="both"/>
              <w:rPr>
                <w:vertAlign w:val="baseline"/>
              </w:rPr>
            </w:pPr>
            <w:r w:rsidDel="00000000" w:rsidR="00000000" w:rsidRPr="00000000">
              <w:rPr>
                <w:vertAlign w:val="baseline"/>
                <w:rtl w:val="0"/>
              </w:rPr>
              <w:t xml:space="preserve">Mã môn học:</w:t>
            </w:r>
          </w:p>
        </w:tc>
        <w:tc>
          <w:tcPr>
            <w:vAlign w:val="top"/>
          </w:tcPr>
          <w:p w:rsidR="00000000" w:rsidDel="00000000" w:rsidP="00000000" w:rsidRDefault="00000000" w:rsidRPr="00000000" w14:paraId="0000000C">
            <w:pPr>
              <w:tabs>
                <w:tab w:val="left" w:leader="none" w:pos="5148"/>
              </w:tabs>
              <w:spacing w:before="120" w:line="276" w:lineRule="auto"/>
              <w:jc w:val="both"/>
              <w:rPr>
                <w:vertAlign w:val="baseline"/>
              </w:rPr>
            </w:pPr>
            <w:r w:rsidDel="00000000" w:rsidR="00000000" w:rsidRPr="00000000">
              <w:rPr>
                <w:vertAlign w:val="baseline"/>
                <w:rtl w:val="0"/>
              </w:rPr>
              <w:t xml:space="preserve">IS334</w:t>
              <w:tab/>
            </w:r>
          </w:p>
        </w:tc>
      </w:tr>
      <w:tr>
        <w:trPr>
          <w:cantSplit w:val="0"/>
          <w:tblHeader w:val="0"/>
        </w:trPr>
        <w:tc>
          <w:tcPr>
            <w:vAlign w:val="top"/>
          </w:tcPr>
          <w:p w:rsidR="00000000" w:rsidDel="00000000" w:rsidP="00000000" w:rsidRDefault="00000000" w:rsidRPr="00000000" w14:paraId="0000000D">
            <w:pPr>
              <w:spacing w:before="120" w:line="276" w:lineRule="auto"/>
              <w:jc w:val="both"/>
              <w:rPr>
                <w:vertAlign w:val="baseline"/>
              </w:rPr>
            </w:pPr>
            <w:r w:rsidDel="00000000" w:rsidR="00000000" w:rsidRPr="00000000">
              <w:rPr>
                <w:vertAlign w:val="baseline"/>
                <w:rtl w:val="0"/>
              </w:rPr>
              <w:t xml:space="preserve">Thuộc khối kiến thức:</w:t>
            </w:r>
          </w:p>
        </w:tc>
        <w:tc>
          <w:tcPr>
            <w:vAlign w:val="top"/>
          </w:tcPr>
          <w:p w:rsidR="00000000" w:rsidDel="00000000" w:rsidP="00000000" w:rsidRDefault="00000000" w:rsidRPr="00000000" w14:paraId="0000000E">
            <w:pPr>
              <w:tabs>
                <w:tab w:val="left" w:leader="none" w:pos="5148"/>
              </w:tabs>
              <w:spacing w:before="120" w:line="276" w:lineRule="auto"/>
              <w:jc w:val="both"/>
              <w:rPr>
                <w:vertAlign w:val="baseline"/>
              </w:rPr>
            </w:pPr>
            <w:r w:rsidDel="00000000" w:rsidR="00000000" w:rsidRPr="00000000">
              <w:rPr>
                <w:vertAlign w:val="baseline"/>
                <w:rtl w:val="0"/>
              </w:rPr>
              <w:t xml:space="preserve">Chuyên ngành</w:t>
              <w:tab/>
            </w:r>
          </w:p>
        </w:tc>
      </w:tr>
      <w:tr>
        <w:trPr>
          <w:cantSplit w:val="0"/>
          <w:tblHeader w:val="0"/>
        </w:trPr>
        <w:tc>
          <w:tcPr>
            <w:vAlign w:val="top"/>
          </w:tcPr>
          <w:p w:rsidR="00000000" w:rsidDel="00000000" w:rsidP="00000000" w:rsidRDefault="00000000" w:rsidRPr="00000000" w14:paraId="0000000F">
            <w:pPr>
              <w:spacing w:before="120" w:line="276" w:lineRule="auto"/>
              <w:jc w:val="both"/>
              <w:rPr>
                <w:vertAlign w:val="baseline"/>
              </w:rPr>
            </w:pPr>
            <w:r w:rsidDel="00000000" w:rsidR="00000000" w:rsidRPr="00000000">
              <w:rPr>
                <w:vertAlign w:val="baseline"/>
                <w:rtl w:val="0"/>
              </w:rPr>
              <w:t xml:space="preserve">Khoa/Bộ môn phụ trách:</w:t>
            </w:r>
          </w:p>
        </w:tc>
        <w:tc>
          <w:tcPr>
            <w:vAlign w:val="top"/>
          </w:tcPr>
          <w:p w:rsidR="00000000" w:rsidDel="00000000" w:rsidP="00000000" w:rsidRDefault="00000000" w:rsidRPr="00000000" w14:paraId="00000010">
            <w:pPr>
              <w:tabs>
                <w:tab w:val="left" w:leader="none" w:pos="5148"/>
              </w:tabs>
              <w:spacing w:before="120" w:line="276" w:lineRule="auto"/>
              <w:jc w:val="both"/>
              <w:rPr>
                <w:vertAlign w:val="baseline"/>
              </w:rPr>
            </w:pPr>
            <w:r w:rsidDel="00000000" w:rsidR="00000000" w:rsidRPr="00000000">
              <w:rPr>
                <w:vertAlign w:val="baseline"/>
                <w:rtl w:val="0"/>
              </w:rPr>
              <w:t xml:space="preserve">Hệ thống thông tin</w:t>
              <w:tab/>
            </w:r>
          </w:p>
        </w:tc>
      </w:tr>
      <w:tr>
        <w:trPr>
          <w:cantSplit w:val="0"/>
          <w:tblHeader w:val="0"/>
        </w:trPr>
        <w:tc>
          <w:tcPr>
            <w:vAlign w:val="top"/>
          </w:tcPr>
          <w:p w:rsidR="00000000" w:rsidDel="00000000" w:rsidP="00000000" w:rsidRDefault="00000000" w:rsidRPr="00000000" w14:paraId="00000011">
            <w:pPr>
              <w:spacing w:before="120" w:line="276" w:lineRule="auto"/>
              <w:jc w:val="both"/>
              <w:rPr>
                <w:vertAlign w:val="baseline"/>
              </w:rPr>
            </w:pPr>
            <w:r w:rsidDel="00000000" w:rsidR="00000000" w:rsidRPr="00000000">
              <w:rPr>
                <w:vertAlign w:val="baseline"/>
                <w:rtl w:val="0"/>
              </w:rPr>
              <w:t xml:space="preserve">Giảng viên biên soạn:</w:t>
            </w:r>
          </w:p>
        </w:tc>
        <w:tc>
          <w:tcPr>
            <w:vAlign w:val="top"/>
          </w:tcPr>
          <w:p w:rsidR="00000000" w:rsidDel="00000000" w:rsidP="00000000" w:rsidRDefault="00000000" w:rsidRPr="00000000" w14:paraId="00000012">
            <w:pPr>
              <w:tabs>
                <w:tab w:val="left" w:leader="none" w:pos="5148"/>
              </w:tabs>
              <w:spacing w:before="120" w:line="276" w:lineRule="auto"/>
              <w:jc w:val="both"/>
              <w:rPr>
                <w:vertAlign w:val="baseline"/>
              </w:rPr>
            </w:pPr>
            <w:r w:rsidDel="00000000" w:rsidR="00000000" w:rsidRPr="00000000">
              <w:rPr>
                <w:vertAlign w:val="baseline"/>
                <w:rtl w:val="0"/>
              </w:rPr>
              <w:t xml:space="preserve">Ths. Đỗ Duy Thanh</w:t>
              <w:tab/>
            </w:r>
          </w:p>
          <w:p w:rsidR="00000000" w:rsidDel="00000000" w:rsidP="00000000" w:rsidRDefault="00000000" w:rsidRPr="00000000" w14:paraId="00000013">
            <w:pPr>
              <w:tabs>
                <w:tab w:val="left" w:leader="none" w:pos="5148"/>
              </w:tabs>
              <w:spacing w:before="120" w:line="276" w:lineRule="auto"/>
              <w:jc w:val="both"/>
              <w:rPr>
                <w:vertAlign w:val="baseline"/>
              </w:rPr>
            </w:pPr>
            <w:r w:rsidDel="00000000" w:rsidR="00000000" w:rsidRPr="00000000">
              <w:rPr>
                <w:vertAlign w:val="baseline"/>
                <w:rtl w:val="0"/>
              </w:rPr>
              <w:t xml:space="preserve">Email: thanhdd@uit.edu.vn</w:t>
            </w:r>
          </w:p>
        </w:tc>
      </w:tr>
      <w:tr>
        <w:trPr>
          <w:cantSplit w:val="0"/>
          <w:tblHeader w:val="0"/>
        </w:trPr>
        <w:tc>
          <w:tcPr>
            <w:vAlign w:val="top"/>
          </w:tcPr>
          <w:p w:rsidR="00000000" w:rsidDel="00000000" w:rsidP="00000000" w:rsidRDefault="00000000" w:rsidRPr="00000000" w14:paraId="00000014">
            <w:pPr>
              <w:spacing w:before="120" w:line="276" w:lineRule="auto"/>
              <w:jc w:val="both"/>
              <w:rPr>
                <w:i w:val="0"/>
                <w:vertAlign w:val="baseline"/>
              </w:rPr>
            </w:pPr>
            <w:r w:rsidDel="00000000" w:rsidR="00000000" w:rsidRPr="00000000">
              <w:rPr>
                <w:vertAlign w:val="baseline"/>
                <w:rtl w:val="0"/>
              </w:rPr>
              <w:t xml:space="preserve">Số tín chỉ:</w:t>
            </w:r>
            <w:r w:rsidDel="00000000" w:rsidR="00000000" w:rsidRPr="00000000">
              <w:rPr>
                <w:rtl w:val="0"/>
              </w:rPr>
            </w:r>
          </w:p>
        </w:tc>
        <w:tc>
          <w:tcPr>
            <w:vAlign w:val="top"/>
          </w:tcPr>
          <w:p w:rsidR="00000000" w:rsidDel="00000000" w:rsidP="00000000" w:rsidRDefault="00000000" w:rsidRPr="00000000" w14:paraId="00000015">
            <w:pPr>
              <w:tabs>
                <w:tab w:val="left" w:leader="none" w:pos="5148"/>
              </w:tabs>
              <w:spacing w:before="120" w:line="276" w:lineRule="auto"/>
              <w:jc w:val="both"/>
              <w:rPr>
                <w:vertAlign w:val="baseline"/>
              </w:rPr>
            </w:pPr>
            <w:r w:rsidDel="00000000" w:rsidR="00000000" w:rsidRPr="00000000">
              <w:rPr>
                <w:vertAlign w:val="baseline"/>
                <w:rtl w:val="0"/>
              </w:rPr>
              <w:t xml:space="preserve">3</w:t>
              <w:tab/>
            </w:r>
          </w:p>
          <w:p w:rsidR="00000000" w:rsidDel="00000000" w:rsidP="00000000" w:rsidRDefault="00000000" w:rsidRPr="00000000" w14:paraId="00000016">
            <w:pPr>
              <w:tabs>
                <w:tab w:val="left" w:leader="none" w:pos="5148"/>
              </w:tabs>
              <w:spacing w:before="120" w:line="276" w:lineRule="auto"/>
              <w:jc w:val="both"/>
              <w:rPr>
                <w:vertAlign w:val="baseline"/>
              </w:rPr>
            </w:pPr>
            <w:r w:rsidDel="00000000" w:rsidR="00000000" w:rsidRPr="00000000">
              <w:rPr>
                <w:vertAlign w:val="baseline"/>
                <w:rtl w:val="0"/>
              </w:rPr>
              <w:t xml:space="preserve">TC lý thuyết :3              TC thực hành : 0</w:t>
            </w:r>
          </w:p>
        </w:tc>
      </w:tr>
      <w:tr>
        <w:trPr>
          <w:cantSplit w:val="0"/>
          <w:tblHeader w:val="0"/>
        </w:trPr>
        <w:tc>
          <w:tcPr>
            <w:vAlign w:val="top"/>
          </w:tcPr>
          <w:p w:rsidR="00000000" w:rsidDel="00000000" w:rsidP="00000000" w:rsidRDefault="00000000" w:rsidRPr="00000000" w14:paraId="00000017">
            <w:pPr>
              <w:spacing w:before="120" w:line="276" w:lineRule="auto"/>
              <w:ind w:left="720" w:firstLine="0"/>
              <w:jc w:val="both"/>
              <w:rPr>
                <w:vertAlign w:val="baseline"/>
              </w:rPr>
            </w:pPr>
            <w:r w:rsidDel="00000000" w:rsidR="00000000" w:rsidRPr="00000000">
              <w:rPr>
                <w:vertAlign w:val="baseline"/>
                <w:rtl w:val="0"/>
              </w:rPr>
              <w:t xml:space="preserve">Lý thuyết: (tiết)</w:t>
            </w:r>
          </w:p>
        </w:tc>
        <w:tc>
          <w:tcPr>
            <w:vAlign w:val="top"/>
          </w:tcPr>
          <w:p w:rsidR="00000000" w:rsidDel="00000000" w:rsidP="00000000" w:rsidRDefault="00000000" w:rsidRPr="00000000" w14:paraId="00000018">
            <w:pPr>
              <w:tabs>
                <w:tab w:val="left" w:leader="none" w:pos="5148"/>
              </w:tabs>
              <w:spacing w:before="120" w:line="276" w:lineRule="auto"/>
              <w:jc w:val="both"/>
              <w:rPr>
                <w:vertAlign w:val="baseline"/>
              </w:rPr>
            </w:pPr>
            <w:r w:rsidDel="00000000" w:rsidR="00000000" w:rsidRPr="00000000">
              <w:rPr>
                <w:vertAlign w:val="baseline"/>
                <w:rtl w:val="0"/>
              </w:rPr>
              <w:t xml:space="preserve">45</w:t>
              <w:tab/>
            </w:r>
          </w:p>
        </w:tc>
      </w:tr>
      <w:tr>
        <w:trPr>
          <w:cantSplit w:val="0"/>
          <w:tblHeader w:val="0"/>
        </w:trPr>
        <w:tc>
          <w:tcPr>
            <w:vAlign w:val="top"/>
          </w:tcPr>
          <w:p w:rsidR="00000000" w:rsidDel="00000000" w:rsidP="00000000" w:rsidRDefault="00000000" w:rsidRPr="00000000" w14:paraId="00000019">
            <w:pPr>
              <w:spacing w:before="120" w:line="276" w:lineRule="auto"/>
              <w:ind w:left="720" w:firstLine="0"/>
              <w:jc w:val="both"/>
              <w:rPr>
                <w:vertAlign w:val="baseline"/>
              </w:rPr>
            </w:pPr>
            <w:r w:rsidDel="00000000" w:rsidR="00000000" w:rsidRPr="00000000">
              <w:rPr>
                <w:vertAlign w:val="baseline"/>
                <w:rtl w:val="0"/>
              </w:rPr>
              <w:t xml:space="preserve">Thực hành: (tiết)</w:t>
            </w:r>
          </w:p>
        </w:tc>
        <w:tc>
          <w:tcPr>
            <w:vAlign w:val="top"/>
          </w:tcPr>
          <w:p w:rsidR="00000000" w:rsidDel="00000000" w:rsidP="00000000" w:rsidRDefault="00000000" w:rsidRPr="00000000" w14:paraId="0000001A">
            <w:pPr>
              <w:tabs>
                <w:tab w:val="left" w:leader="none" w:pos="5148"/>
              </w:tabs>
              <w:spacing w:before="120" w:line="276" w:lineRule="auto"/>
              <w:jc w:val="both"/>
              <w:rPr>
                <w:vertAlign w:val="baseline"/>
              </w:rPr>
            </w:pPr>
            <w:r w:rsidDel="00000000" w:rsidR="00000000" w:rsidRPr="00000000">
              <w:rPr>
                <w:vertAlign w:val="baseline"/>
                <w:rtl w:val="0"/>
              </w:rPr>
              <w:tab/>
            </w:r>
          </w:p>
        </w:tc>
      </w:tr>
      <w:tr>
        <w:trPr>
          <w:cantSplit w:val="0"/>
          <w:tblHeader w:val="0"/>
        </w:trPr>
        <w:tc>
          <w:tcPr>
            <w:vAlign w:val="top"/>
          </w:tcPr>
          <w:p w:rsidR="00000000" w:rsidDel="00000000" w:rsidP="00000000" w:rsidRDefault="00000000" w:rsidRPr="00000000" w14:paraId="0000001B">
            <w:pPr>
              <w:spacing w:before="120" w:line="276" w:lineRule="auto"/>
              <w:ind w:left="720" w:firstLine="0"/>
              <w:jc w:val="both"/>
              <w:rPr>
                <w:vertAlign w:val="baseline"/>
              </w:rPr>
            </w:pPr>
            <w:r w:rsidDel="00000000" w:rsidR="00000000" w:rsidRPr="00000000">
              <w:rPr>
                <w:vertAlign w:val="baseline"/>
                <w:rtl w:val="0"/>
              </w:rPr>
              <w:t xml:space="preserve">Tự học: (tiết)</w:t>
            </w:r>
          </w:p>
        </w:tc>
        <w:tc>
          <w:tcPr>
            <w:vAlign w:val="top"/>
          </w:tcPr>
          <w:p w:rsidR="00000000" w:rsidDel="00000000" w:rsidP="00000000" w:rsidRDefault="00000000" w:rsidRPr="00000000" w14:paraId="0000001C">
            <w:pPr>
              <w:tabs>
                <w:tab w:val="left" w:leader="none" w:pos="5148"/>
              </w:tabs>
              <w:spacing w:before="120" w:line="276" w:lineRule="auto"/>
              <w:jc w:val="both"/>
              <w:rPr>
                <w:vertAlign w:val="baseline"/>
              </w:rPr>
            </w:pPr>
            <w:r w:rsidDel="00000000" w:rsidR="00000000" w:rsidRPr="00000000">
              <w:rPr>
                <w:vertAlign w:val="baseline"/>
                <w:rtl w:val="0"/>
              </w:rPr>
              <w:t xml:space="preserve">30</w:t>
              <w:tab/>
            </w:r>
          </w:p>
        </w:tc>
      </w:tr>
      <w:tr>
        <w:trPr>
          <w:cantSplit w:val="0"/>
          <w:tblHeader w:val="0"/>
        </w:trPr>
        <w:tc>
          <w:tcPr>
            <w:vAlign w:val="top"/>
          </w:tcPr>
          <w:p w:rsidR="00000000" w:rsidDel="00000000" w:rsidP="00000000" w:rsidRDefault="00000000" w:rsidRPr="00000000" w14:paraId="0000001D">
            <w:pPr>
              <w:spacing w:before="120" w:line="276" w:lineRule="auto"/>
              <w:jc w:val="both"/>
              <w:rPr>
                <w:vertAlign w:val="baseline"/>
              </w:rPr>
            </w:pPr>
            <w:r w:rsidDel="00000000" w:rsidR="00000000" w:rsidRPr="00000000">
              <w:rPr>
                <w:vertAlign w:val="baseline"/>
                <w:rtl w:val="0"/>
              </w:rPr>
              <w:t xml:space="preserve">Môn học trước:</w:t>
            </w:r>
          </w:p>
        </w:tc>
        <w:tc>
          <w:tcPr>
            <w:vAlign w:val="top"/>
          </w:tcPr>
          <w:p w:rsidR="00000000" w:rsidDel="00000000" w:rsidP="00000000" w:rsidRDefault="00000000" w:rsidRPr="00000000" w14:paraId="0000001E">
            <w:pPr>
              <w:tabs>
                <w:tab w:val="left" w:leader="none" w:pos="5201"/>
              </w:tabs>
              <w:spacing w:before="120" w:line="276" w:lineRule="auto"/>
              <w:rPr>
                <w:vertAlign w:val="baseline"/>
              </w:rPr>
            </w:pPr>
            <w:r w:rsidDel="00000000" w:rsidR="00000000" w:rsidRPr="00000000">
              <w:rPr>
                <w:rtl w:val="0"/>
              </w:rPr>
            </w:r>
          </w:p>
        </w:tc>
      </w:tr>
    </w:tbl>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pStyle w:val="Heading2"/>
        <w:numPr>
          <w:ilvl w:val="0"/>
          <w:numId w:val="16"/>
        </w:numPr>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MÔ TẢ MÔN HỌC (Course description)</w:t>
      </w:r>
      <w:r w:rsidDel="00000000" w:rsidR="00000000" w:rsidRPr="00000000">
        <w:rPr>
          <w:rtl w:val="0"/>
        </w:rPr>
      </w:r>
    </w:p>
    <w:p w:rsidR="00000000" w:rsidDel="00000000" w:rsidP="00000000" w:rsidRDefault="00000000" w:rsidRPr="00000000" w14:paraId="00000021">
      <w:pPr>
        <w:spacing w:line="276" w:lineRule="auto"/>
        <w:ind w:left="720" w:right="540" w:firstLine="0"/>
        <w:jc w:val="both"/>
        <w:rPr>
          <w:vertAlign w:val="baseline"/>
        </w:rPr>
      </w:pPr>
      <w:r w:rsidDel="00000000" w:rsidR="00000000" w:rsidRPr="00000000">
        <w:rPr>
          <w:vertAlign w:val="baseline"/>
          <w:rtl w:val="0"/>
        </w:rPr>
        <w:t xml:space="preserve">Qua môn học sinh viên nắm được các công cụ để triển khai TMĐT như xây dựng website thương mại điện tử, thanh toán điện tử, công cụ làm Marketing trực tuyến. Ngoài ra sinh viên học được cách thức hoạch định kế hoạch kinh doanh TMĐT bao gồm mô hình kinh doanh và chiến lược kinh doanh điện tử, kiểm soát thực thi kế hoạch này. </w:t>
      </w:r>
    </w:p>
    <w:p w:rsidR="00000000" w:rsidDel="00000000" w:rsidP="00000000" w:rsidRDefault="00000000" w:rsidRPr="00000000" w14:paraId="00000022">
      <w:pPr>
        <w:pStyle w:val="Heading2"/>
        <w:numPr>
          <w:ilvl w:val="0"/>
          <w:numId w:val="16"/>
        </w:numPr>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MỤC TIÊU MÔN HỌC (Course Goals)</w:t>
      </w:r>
      <w:r w:rsidDel="00000000" w:rsidR="00000000" w:rsidRPr="00000000">
        <w:rPr>
          <w:rtl w:val="0"/>
        </w:rPr>
      </w:r>
    </w:p>
    <w:p w:rsidR="00000000" w:rsidDel="00000000" w:rsidP="00000000" w:rsidRDefault="00000000" w:rsidRPr="00000000" w14:paraId="00000023">
      <w:pPr>
        <w:spacing w:line="276" w:lineRule="auto"/>
        <w:ind w:firstLine="540"/>
        <w:jc w:val="both"/>
        <w:rPr>
          <w:color w:val="000000"/>
          <w:vertAlign w:val="baseline"/>
        </w:rPr>
      </w:pPr>
      <w:r w:rsidDel="00000000" w:rsidR="00000000" w:rsidRPr="00000000">
        <w:rPr>
          <w:color w:val="000000"/>
          <w:vertAlign w:val="baseline"/>
          <w:rtl w:val="0"/>
        </w:rPr>
        <w:t xml:space="preserve">Bảng 1.</w:t>
      </w:r>
    </w:p>
    <w:tbl>
      <w:tblPr>
        <w:tblStyle w:val="Table2"/>
        <w:tblW w:w="87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
        <w:gridCol w:w="5878"/>
        <w:gridCol w:w="1856"/>
        <w:tblGridChange w:id="0">
          <w:tblGrid>
            <w:gridCol w:w="967"/>
            <w:gridCol w:w="5878"/>
            <w:gridCol w:w="1856"/>
          </w:tblGrid>
        </w:tblGridChange>
      </w:tblGrid>
      <w:tr>
        <w:trPr>
          <w:cantSplit w:val="0"/>
          <w:trHeight w:val="1268" w:hRule="atLeast"/>
          <w:tblHeader w:val="0"/>
        </w:trPr>
        <w:tc>
          <w:tcPr>
            <w:vAlign w:val="top"/>
          </w:tcPr>
          <w:p w:rsidR="00000000" w:rsidDel="00000000" w:rsidP="00000000" w:rsidRDefault="00000000" w:rsidRPr="00000000" w14:paraId="00000024">
            <w:pPr>
              <w:pStyle w:val="Heading2"/>
              <w:jc w:val="center"/>
              <w:rPr>
                <w:rFonts w:ascii="Times New Roman" w:cs="Times New Roman" w:eastAsia="Times New Roman" w:hAnsi="Times New Roman"/>
                <w:i w:val="0"/>
                <w:color w:val="00000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Mục tiêu</w:t>
            </w:r>
            <w:r w:rsidDel="00000000" w:rsidR="00000000" w:rsidRPr="00000000">
              <w:rPr>
                <w:rtl w:val="0"/>
              </w:rPr>
            </w:r>
          </w:p>
        </w:tc>
        <w:tc>
          <w:tcPr>
            <w:vAlign w:val="top"/>
          </w:tcPr>
          <w:p w:rsidR="00000000" w:rsidDel="00000000" w:rsidP="00000000" w:rsidRDefault="00000000" w:rsidRPr="00000000" w14:paraId="00000025">
            <w:pPr>
              <w:pStyle w:val="Heading2"/>
              <w:jc w:val="center"/>
              <w:rPr>
                <w:rFonts w:ascii="Times New Roman" w:cs="Times New Roman" w:eastAsia="Times New Roman" w:hAnsi="Times New Roman"/>
                <w:i w:val="0"/>
                <w:color w:val="00000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Mô tả</w:t>
            </w:r>
            <w:r w:rsidDel="00000000" w:rsidR="00000000" w:rsidRPr="00000000">
              <w:rPr>
                <w:rtl w:val="0"/>
              </w:rPr>
            </w:r>
          </w:p>
        </w:tc>
        <w:tc>
          <w:tcPr>
            <w:vAlign w:val="top"/>
          </w:tcPr>
          <w:p w:rsidR="00000000" w:rsidDel="00000000" w:rsidP="00000000" w:rsidRDefault="00000000" w:rsidRPr="00000000" w14:paraId="00000026">
            <w:pPr>
              <w:pStyle w:val="Heading2"/>
              <w:jc w:val="center"/>
              <w:rPr>
                <w:rFonts w:ascii="Times New Roman" w:cs="Times New Roman" w:eastAsia="Times New Roman" w:hAnsi="Times New Roman"/>
                <w:i w:val="0"/>
                <w:color w:val="000000"/>
                <w:sz w:val="26"/>
                <w:szCs w:val="26"/>
                <w:vertAlign w:val="baseline"/>
              </w:rPr>
            </w:pPr>
            <w:r w:rsidDel="00000000" w:rsidR="00000000" w:rsidRPr="00000000">
              <w:rPr>
                <w:rFonts w:ascii="Times New Roman" w:cs="Times New Roman" w:eastAsia="Times New Roman" w:hAnsi="Times New Roman"/>
                <w:b w:val="1"/>
                <w:i w:val="0"/>
                <w:color w:val="000000"/>
                <w:sz w:val="26"/>
                <w:szCs w:val="26"/>
                <w:vertAlign w:val="baseline"/>
                <w:rtl w:val="0"/>
              </w:rPr>
              <w:t xml:space="preserve">Chuẩn đầu ra trong CTĐT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numPr>
                <w:ilvl w:val="0"/>
                <w:numId w:val="21"/>
              </w:numPr>
              <w:spacing w:after="120" w:before="120" w:line="276" w:lineRule="auto"/>
              <w:ind w:left="360" w:hanging="360"/>
              <w:jc w:val="center"/>
              <w:rPr>
                <w:b w:val="0"/>
                <w:color w:val="000000"/>
                <w:vertAlign w:val="baseline"/>
              </w:rPr>
            </w:pPr>
            <w:r w:rsidDel="00000000" w:rsidR="00000000" w:rsidRPr="00000000">
              <w:rPr>
                <w:rtl w:val="0"/>
              </w:rPr>
            </w:r>
          </w:p>
        </w:tc>
        <w:tc>
          <w:tcPr>
            <w:vAlign w:val="top"/>
          </w:tcPr>
          <w:p w:rsidR="00000000" w:rsidDel="00000000" w:rsidP="00000000" w:rsidRDefault="00000000" w:rsidRPr="00000000" w14:paraId="00000028">
            <w:pPr>
              <w:pStyle w:val="Heading2"/>
              <w:spacing w:after="0" w:before="0" w:lineRule="auto"/>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Hiểu tổng thể về TMĐT</w:t>
            </w:r>
          </w:p>
          <w:p w:rsidR="00000000" w:rsidDel="00000000" w:rsidP="00000000" w:rsidRDefault="00000000" w:rsidRPr="00000000" w14:paraId="00000029">
            <w:pPr>
              <w:rPr>
                <w:color w:val="000000"/>
                <w:vertAlign w:val="baseline"/>
              </w:rPr>
            </w:pPr>
            <w:r w:rsidDel="00000000" w:rsidR="00000000" w:rsidRPr="00000000">
              <w:rPr>
                <w:color w:val="000000"/>
                <w:vertAlign w:val="baseline"/>
                <w:rtl w:val="0"/>
              </w:rPr>
              <w:t xml:space="preserve">Hiểu rõ sự tương tác của TMĐT đối với các hoạt động kinh doanh còn lại của doanh nghiệp</w:t>
            </w:r>
          </w:p>
          <w:p w:rsidR="00000000" w:rsidDel="00000000" w:rsidP="00000000" w:rsidRDefault="00000000" w:rsidRPr="00000000" w14:paraId="0000002A">
            <w:pPr>
              <w:rPr>
                <w:color w:val="000000"/>
                <w:vertAlign w:val="baseline"/>
              </w:rPr>
            </w:pPr>
            <w:r w:rsidDel="00000000" w:rsidR="00000000" w:rsidRPr="00000000">
              <w:rPr>
                <w:color w:val="000000"/>
                <w:vertAlign w:val="baseline"/>
                <w:rtl w:val="0"/>
              </w:rPr>
              <w:t xml:space="preserve">Hiểu rõ tác động của TMĐT trong việc thúc đẩy nền kinh tế.</w:t>
            </w:r>
          </w:p>
          <w:p w:rsidR="00000000" w:rsidDel="00000000" w:rsidP="00000000" w:rsidRDefault="00000000" w:rsidRPr="00000000" w14:paraId="0000002B">
            <w:pPr>
              <w:rPr>
                <w:color w:val="000000"/>
                <w:vertAlign w:val="baseline"/>
              </w:rPr>
            </w:pPr>
            <w:r w:rsidDel="00000000" w:rsidR="00000000" w:rsidRPr="00000000">
              <w:rPr>
                <w:color w:val="000000"/>
                <w:vertAlign w:val="baseline"/>
                <w:rtl w:val="0"/>
              </w:rPr>
              <w:t xml:space="preserve">Hiểu  về một số quy định căn bản của pháp luật trong nước</w:t>
            </w:r>
            <w:r w:rsidDel="00000000" w:rsidR="00000000" w:rsidRPr="00000000">
              <w:rPr>
                <w:i w:val="1"/>
                <w:color w:val="000000"/>
                <w:vertAlign w:val="baseline"/>
                <w:rtl w:val="0"/>
              </w:rPr>
              <w:t xml:space="preserve"> </w:t>
            </w:r>
            <w:r w:rsidDel="00000000" w:rsidR="00000000" w:rsidRPr="00000000">
              <w:rPr>
                <w:color w:val="000000"/>
                <w:vertAlign w:val="baseline"/>
                <w:rtl w:val="0"/>
              </w:rPr>
              <w:t xml:space="preserve">và quốc tế liên quan đến lĩnh vực TMĐT</w:t>
            </w:r>
          </w:p>
          <w:p w:rsidR="00000000" w:rsidDel="00000000" w:rsidP="00000000" w:rsidRDefault="00000000" w:rsidRPr="00000000" w14:paraId="0000002C">
            <w:pPr>
              <w:rPr>
                <w:vertAlign w:val="baseline"/>
              </w:rPr>
            </w:pPr>
            <w:r w:rsidDel="00000000" w:rsidR="00000000" w:rsidRPr="00000000">
              <w:rPr>
                <w:rtl w:val="0"/>
              </w:rPr>
            </w:r>
          </w:p>
        </w:tc>
        <w:tc>
          <w:tcPr>
            <w:vAlign w:val="top"/>
          </w:tcPr>
          <w:p w:rsidR="00000000" w:rsidDel="00000000" w:rsidP="00000000" w:rsidRDefault="00000000" w:rsidRPr="00000000" w14:paraId="0000002D">
            <w:pPr>
              <w:pStyle w:val="Heading2"/>
              <w:spacing w:after="0" w:before="0" w:lineRule="auto"/>
              <w:jc w:val="center"/>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LO2 (2.7), LO7 (7.1)</w:t>
            </w:r>
          </w:p>
        </w:tc>
      </w:tr>
      <w:tr>
        <w:trPr>
          <w:cantSplit w:val="0"/>
          <w:tblHeader w:val="0"/>
        </w:trPr>
        <w:tc>
          <w:tcPr>
            <w:vAlign w:val="top"/>
          </w:tcPr>
          <w:p w:rsidR="00000000" w:rsidDel="00000000" w:rsidP="00000000" w:rsidRDefault="00000000" w:rsidRPr="00000000" w14:paraId="0000002E">
            <w:pPr>
              <w:numPr>
                <w:ilvl w:val="0"/>
                <w:numId w:val="21"/>
              </w:numPr>
              <w:spacing w:after="120" w:before="120" w:line="276" w:lineRule="auto"/>
              <w:ind w:left="360" w:hanging="360"/>
              <w:jc w:val="center"/>
              <w:rPr>
                <w:b w:val="0"/>
                <w:color w:val="000000"/>
                <w:vertAlign w:val="baseline"/>
              </w:rPr>
            </w:pPr>
            <w:r w:rsidDel="00000000" w:rsidR="00000000" w:rsidRPr="00000000">
              <w:rPr>
                <w:rtl w:val="0"/>
              </w:rPr>
            </w:r>
          </w:p>
        </w:tc>
        <w:tc>
          <w:tcPr>
            <w:vAlign w:val="top"/>
          </w:tcPr>
          <w:p w:rsidR="00000000" w:rsidDel="00000000" w:rsidP="00000000" w:rsidRDefault="00000000" w:rsidRPr="00000000" w14:paraId="0000002F">
            <w:pPr>
              <w:rPr>
                <w:color w:val="000000"/>
                <w:vertAlign w:val="baseline"/>
              </w:rPr>
            </w:pPr>
            <w:r w:rsidDel="00000000" w:rsidR="00000000" w:rsidRPr="00000000">
              <w:rPr>
                <w:color w:val="000000"/>
                <w:vertAlign w:val="baseline"/>
                <w:rtl w:val="0"/>
              </w:rPr>
              <w:t xml:space="preserve">Nâng cao khả năng chuẩn bị và thuyết trình đồ án TMĐT</w:t>
            </w:r>
          </w:p>
        </w:tc>
        <w:tc>
          <w:tcPr>
            <w:vAlign w:val="top"/>
          </w:tcPr>
          <w:p w:rsidR="00000000" w:rsidDel="00000000" w:rsidP="00000000" w:rsidRDefault="00000000" w:rsidRPr="00000000" w14:paraId="00000030">
            <w:pPr>
              <w:jc w:val="center"/>
              <w:rPr>
                <w:color w:val="000000"/>
                <w:vertAlign w:val="baseline"/>
              </w:rPr>
            </w:pPr>
            <w:r w:rsidDel="00000000" w:rsidR="00000000" w:rsidRPr="00000000">
              <w:rPr>
                <w:color w:val="000000"/>
                <w:vertAlign w:val="baseline"/>
                <w:rtl w:val="0"/>
              </w:rPr>
              <w:t xml:space="preserve">LO5 </w:t>
            </w:r>
          </w:p>
          <w:p w:rsidR="00000000" w:rsidDel="00000000" w:rsidP="00000000" w:rsidRDefault="00000000" w:rsidRPr="00000000" w14:paraId="00000031">
            <w:pPr>
              <w:jc w:val="center"/>
              <w:rPr>
                <w:color w:val="000000"/>
                <w:vertAlign w:val="baseline"/>
              </w:rPr>
            </w:pPr>
            <w:r w:rsidDel="00000000" w:rsidR="00000000" w:rsidRPr="00000000">
              <w:rPr>
                <w:color w:val="000000"/>
                <w:vertAlign w:val="baseline"/>
                <w:rtl w:val="0"/>
              </w:rPr>
              <w:t xml:space="preserve">(5.5, 5.6)</w:t>
            </w:r>
          </w:p>
        </w:tc>
      </w:tr>
      <w:tr>
        <w:trPr>
          <w:cantSplit w:val="0"/>
          <w:tblHeader w:val="0"/>
        </w:trPr>
        <w:tc>
          <w:tcPr>
            <w:vAlign w:val="top"/>
          </w:tcPr>
          <w:bookmarkStart w:colFirst="0" w:colLast="0" w:name="bookmark=id.gjdgxs" w:id="0"/>
          <w:bookmarkEnd w:id="0"/>
          <w:p w:rsidR="00000000" w:rsidDel="00000000" w:rsidP="00000000" w:rsidRDefault="00000000" w:rsidRPr="00000000" w14:paraId="00000032">
            <w:pPr>
              <w:numPr>
                <w:ilvl w:val="0"/>
                <w:numId w:val="21"/>
              </w:numPr>
              <w:spacing w:after="120" w:before="120" w:line="276" w:lineRule="auto"/>
              <w:ind w:left="360" w:hanging="360"/>
              <w:jc w:val="center"/>
              <w:rPr>
                <w:b w:val="0"/>
                <w:color w:val="000000"/>
                <w:vertAlign w:val="baseline"/>
              </w:rPr>
            </w:pPr>
            <w:r w:rsidDel="00000000" w:rsidR="00000000" w:rsidRPr="00000000">
              <w:rPr>
                <w:rtl w:val="0"/>
              </w:rPr>
            </w:r>
          </w:p>
        </w:tc>
        <w:tc>
          <w:tcPr>
            <w:vAlign w:val="top"/>
          </w:tcPr>
          <w:p w:rsidR="00000000" w:rsidDel="00000000" w:rsidP="00000000" w:rsidRDefault="00000000" w:rsidRPr="00000000" w14:paraId="00000033">
            <w:pPr>
              <w:pStyle w:val="Heading2"/>
              <w:spacing w:after="0" w:before="0" w:lineRule="auto"/>
              <w:jc w:val="both"/>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Hiểu rõ khái niệm chiến lược và chiến lược kinh doanh điện tử.</w:t>
            </w:r>
          </w:p>
          <w:p w:rsidR="00000000" w:rsidDel="00000000" w:rsidP="00000000" w:rsidRDefault="00000000" w:rsidRPr="00000000" w14:paraId="00000034">
            <w:pPr>
              <w:pStyle w:val="Heading2"/>
              <w:spacing w:after="0" w:before="0" w:lineRule="auto"/>
              <w:jc w:val="both"/>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Xây dựng và phân tích các chiến lược kinh doanh điện tử</w:t>
            </w:r>
          </w:p>
        </w:tc>
        <w:tc>
          <w:tcPr>
            <w:vAlign w:val="top"/>
          </w:tcPr>
          <w:p w:rsidR="00000000" w:rsidDel="00000000" w:rsidP="00000000" w:rsidRDefault="00000000" w:rsidRPr="00000000" w14:paraId="00000035">
            <w:pPr>
              <w:pStyle w:val="Heading2"/>
              <w:spacing w:after="0" w:before="0" w:lineRule="auto"/>
              <w:jc w:val="center"/>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LO3</w:t>
            </w:r>
          </w:p>
          <w:p w:rsidR="00000000" w:rsidDel="00000000" w:rsidP="00000000" w:rsidRDefault="00000000" w:rsidRPr="00000000" w14:paraId="00000036">
            <w:pPr>
              <w:jc w:val="center"/>
              <w:rPr>
                <w:vertAlign w:val="baseline"/>
              </w:rPr>
            </w:pPr>
            <w:r w:rsidDel="00000000" w:rsidR="00000000" w:rsidRPr="00000000">
              <w:rPr>
                <w:vertAlign w:val="baseline"/>
                <w:rtl w:val="0"/>
              </w:rPr>
              <w:t xml:space="preserve">(3.2)</w:t>
            </w:r>
          </w:p>
        </w:tc>
      </w:tr>
      <w:tr>
        <w:trPr>
          <w:cantSplit w:val="0"/>
          <w:tblHeader w:val="0"/>
        </w:trPr>
        <w:tc>
          <w:tcPr>
            <w:vAlign w:val="top"/>
          </w:tcPr>
          <w:p w:rsidR="00000000" w:rsidDel="00000000" w:rsidP="00000000" w:rsidRDefault="00000000" w:rsidRPr="00000000" w14:paraId="00000037">
            <w:pPr>
              <w:numPr>
                <w:ilvl w:val="0"/>
                <w:numId w:val="21"/>
              </w:numPr>
              <w:spacing w:after="120" w:before="120" w:line="276" w:lineRule="auto"/>
              <w:ind w:left="360" w:hanging="360"/>
              <w:jc w:val="center"/>
              <w:rPr>
                <w:b w:val="0"/>
                <w:color w:val="000000"/>
                <w:vertAlign w:val="baseline"/>
              </w:rPr>
            </w:pPr>
            <w:r w:rsidDel="00000000" w:rsidR="00000000" w:rsidRPr="00000000">
              <w:rPr>
                <w:rtl w:val="0"/>
              </w:rPr>
            </w:r>
          </w:p>
        </w:tc>
        <w:tc>
          <w:tcPr>
            <w:vAlign w:val="top"/>
          </w:tcPr>
          <w:p w:rsidR="00000000" w:rsidDel="00000000" w:rsidP="00000000" w:rsidRDefault="00000000" w:rsidRPr="00000000" w14:paraId="00000038">
            <w:pPr>
              <w:pStyle w:val="Heading2"/>
              <w:spacing w:after="0" w:before="0" w:lineRule="auto"/>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Hiểu rõ các mô hình kinh doanh điện tử.</w:t>
            </w:r>
          </w:p>
        </w:tc>
        <w:tc>
          <w:tcPr>
            <w:vAlign w:val="top"/>
          </w:tcPr>
          <w:p w:rsidR="00000000" w:rsidDel="00000000" w:rsidP="00000000" w:rsidRDefault="00000000" w:rsidRPr="00000000" w14:paraId="00000039">
            <w:pPr>
              <w:pStyle w:val="Heading2"/>
              <w:spacing w:after="0" w:before="0" w:lineRule="auto"/>
              <w:jc w:val="center"/>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LO2 </w:t>
            </w:r>
          </w:p>
          <w:p w:rsidR="00000000" w:rsidDel="00000000" w:rsidP="00000000" w:rsidRDefault="00000000" w:rsidRPr="00000000" w14:paraId="0000003A">
            <w:pPr>
              <w:pStyle w:val="Heading2"/>
              <w:spacing w:after="0" w:before="0" w:lineRule="auto"/>
              <w:jc w:val="center"/>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(2.7)</w:t>
            </w:r>
          </w:p>
        </w:tc>
      </w:tr>
      <w:tr>
        <w:trPr>
          <w:cantSplit w:val="0"/>
          <w:tblHeader w:val="0"/>
        </w:trPr>
        <w:tc>
          <w:tcPr>
            <w:vAlign w:val="top"/>
          </w:tcPr>
          <w:p w:rsidR="00000000" w:rsidDel="00000000" w:rsidP="00000000" w:rsidRDefault="00000000" w:rsidRPr="00000000" w14:paraId="0000003B">
            <w:pPr>
              <w:numPr>
                <w:ilvl w:val="0"/>
                <w:numId w:val="21"/>
              </w:numPr>
              <w:spacing w:after="120" w:before="120" w:line="276" w:lineRule="auto"/>
              <w:ind w:left="360" w:hanging="360"/>
              <w:jc w:val="center"/>
              <w:rPr>
                <w:b w:val="0"/>
                <w:color w:val="000000"/>
                <w:vertAlign w:val="baseline"/>
              </w:rPr>
            </w:pPr>
            <w:r w:rsidDel="00000000" w:rsidR="00000000" w:rsidRPr="00000000">
              <w:rPr>
                <w:rtl w:val="0"/>
              </w:rPr>
            </w:r>
          </w:p>
        </w:tc>
        <w:tc>
          <w:tcPr>
            <w:vAlign w:val="top"/>
          </w:tcPr>
          <w:p w:rsidR="00000000" w:rsidDel="00000000" w:rsidP="00000000" w:rsidRDefault="00000000" w:rsidRPr="00000000" w14:paraId="0000003C">
            <w:pPr>
              <w:pStyle w:val="Heading2"/>
              <w:spacing w:after="0" w:before="0" w:lineRule="auto"/>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Xây dựng được một ứng dụng web trong TMĐT</w:t>
            </w:r>
          </w:p>
        </w:tc>
        <w:tc>
          <w:tcPr>
            <w:vAlign w:val="top"/>
          </w:tcPr>
          <w:p w:rsidR="00000000" w:rsidDel="00000000" w:rsidP="00000000" w:rsidRDefault="00000000" w:rsidRPr="00000000" w14:paraId="0000003D">
            <w:pPr>
              <w:pStyle w:val="Heading2"/>
              <w:spacing w:after="0" w:before="0" w:lineRule="auto"/>
              <w:jc w:val="center"/>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LO2 </w:t>
            </w:r>
          </w:p>
          <w:p w:rsidR="00000000" w:rsidDel="00000000" w:rsidP="00000000" w:rsidRDefault="00000000" w:rsidRPr="00000000" w14:paraId="0000003E">
            <w:pPr>
              <w:pStyle w:val="Heading2"/>
              <w:spacing w:after="0" w:before="0" w:lineRule="auto"/>
              <w:jc w:val="center"/>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(4.1)</w:t>
            </w:r>
          </w:p>
        </w:tc>
      </w:tr>
    </w:tbl>
    <w:p w:rsidR="00000000" w:rsidDel="00000000" w:rsidP="00000000" w:rsidRDefault="00000000" w:rsidRPr="00000000" w14:paraId="0000003F">
      <w:pPr>
        <w:spacing w:line="276" w:lineRule="auto"/>
        <w:ind w:firstLine="540"/>
        <w:jc w:val="both"/>
        <w:rPr>
          <w:color w:val="000000"/>
          <w:vertAlign w:val="baseline"/>
        </w:rPr>
      </w:pPr>
      <w:r w:rsidDel="00000000" w:rsidR="00000000" w:rsidRPr="00000000">
        <w:rPr>
          <w:rtl w:val="0"/>
        </w:rPr>
      </w:r>
    </w:p>
    <w:p w:rsidR="00000000" w:rsidDel="00000000" w:rsidP="00000000" w:rsidRDefault="00000000" w:rsidRPr="00000000" w14:paraId="00000040">
      <w:pPr>
        <w:pStyle w:val="Heading2"/>
        <w:numPr>
          <w:ilvl w:val="0"/>
          <w:numId w:val="16"/>
        </w:numPr>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CHUẨN ĐẦU RA MÔN HỌC (Course learning outcomes)</w:t>
      </w:r>
      <w:r w:rsidDel="00000000" w:rsidR="00000000" w:rsidRPr="00000000">
        <w:rPr>
          <w:rtl w:val="0"/>
        </w:rPr>
      </w:r>
    </w:p>
    <w:p w:rsidR="00000000" w:rsidDel="00000000" w:rsidP="00000000" w:rsidRDefault="00000000" w:rsidRPr="00000000" w14:paraId="00000041">
      <w:pPr>
        <w:spacing w:line="276" w:lineRule="auto"/>
        <w:ind w:firstLine="540"/>
        <w:jc w:val="both"/>
        <w:rPr>
          <w:color w:val="000000"/>
          <w:vertAlign w:val="baseline"/>
        </w:rPr>
      </w:pPr>
      <w:r w:rsidDel="00000000" w:rsidR="00000000" w:rsidRPr="00000000">
        <w:rPr>
          <w:color w:val="000000"/>
          <w:vertAlign w:val="baseline"/>
          <w:rtl w:val="0"/>
        </w:rPr>
        <w:t xml:space="preserve">Bảng 2.</w:t>
      </w:r>
      <w:r w:rsidDel="00000000" w:rsidR="00000000" w:rsidRPr="00000000">
        <w:rPr>
          <w:b w:val="1"/>
          <w:color w:val="000000"/>
          <w:vertAlign w:val="baseline"/>
          <w:rtl w:val="0"/>
        </w:rPr>
        <w:t xml:space="preserve"> (NT: Nhận thức, KN: Kỹ năng, TĐ: Thái độ)</w:t>
      </w:r>
      <w:bookmarkStart w:colFirst="0" w:colLast="0" w:name="bookmark=id.30j0zll" w:id="1"/>
      <w:bookmarkEnd w:id="1"/>
      <w:r w:rsidDel="00000000" w:rsidR="00000000" w:rsidRPr="00000000">
        <w:rPr>
          <w:rtl w:val="0"/>
        </w:rPr>
      </w:r>
    </w:p>
    <w:tbl>
      <w:tblPr>
        <w:tblStyle w:val="Table3"/>
        <w:tblW w:w="93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8"/>
        <w:gridCol w:w="1160"/>
        <w:gridCol w:w="5706"/>
        <w:gridCol w:w="1275"/>
        <w:tblGridChange w:id="0">
          <w:tblGrid>
            <w:gridCol w:w="1228"/>
            <w:gridCol w:w="1160"/>
            <w:gridCol w:w="5706"/>
            <w:gridCol w:w="12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after="120" w:before="120" w:line="276" w:lineRule="auto"/>
              <w:ind w:hanging="3"/>
              <w:jc w:val="center"/>
              <w:rPr>
                <w:color w:val="000000"/>
                <w:vertAlign w:val="baseline"/>
              </w:rPr>
            </w:pPr>
            <w:r w:rsidDel="00000000" w:rsidR="00000000" w:rsidRPr="00000000">
              <w:rPr>
                <w:b w:val="1"/>
                <w:color w:val="000000"/>
                <w:vertAlign w:val="baseline"/>
                <w:rtl w:val="0"/>
              </w:rPr>
              <w:t xml:space="preserve">CĐRMH</w:t>
            </w:r>
            <w:r w:rsidDel="00000000" w:rsidR="00000000" w:rsidRPr="00000000">
              <w:rPr>
                <w:rtl w:val="0"/>
              </w:rPr>
            </w:r>
          </w:p>
          <w:p w:rsidR="00000000" w:rsidDel="00000000" w:rsidP="00000000" w:rsidRDefault="00000000" w:rsidRPr="00000000" w14:paraId="00000043">
            <w:pPr>
              <w:spacing w:after="120" w:before="120" w:line="276" w:lineRule="auto"/>
              <w:jc w:val="center"/>
              <w:rPr>
                <w:b w:val="0"/>
                <w:color w:val="000000"/>
                <w:sz w:val="24"/>
                <w:szCs w:val="24"/>
                <w:vertAlign w:val="baseline"/>
              </w:rPr>
            </w:pPr>
            <w:r w:rsidDel="00000000" w:rsidR="00000000" w:rsidRPr="00000000">
              <w:rPr>
                <w:b w:val="1"/>
                <w:color w:val="000000"/>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jc w:val="center"/>
              <w:rPr>
                <w:b w:val="0"/>
                <w:vertAlign w:val="baseline"/>
              </w:rPr>
            </w:pPr>
            <w:r w:rsidDel="00000000" w:rsidR="00000000" w:rsidRPr="00000000">
              <w:rPr>
                <w:b w:val="1"/>
                <w:vertAlign w:val="baseline"/>
                <w:rtl w:val="0"/>
              </w:rPr>
              <w:t xml:space="preserve">LOs</w:t>
            </w:r>
            <w:r w:rsidDel="00000000" w:rsidR="00000000" w:rsidRPr="00000000">
              <w:rPr>
                <w:rtl w:val="0"/>
              </w:rPr>
            </w:r>
          </w:p>
          <w:p w:rsidR="00000000" w:rsidDel="00000000" w:rsidP="00000000" w:rsidRDefault="00000000" w:rsidRPr="00000000" w14:paraId="00000045">
            <w:pPr>
              <w:jc w:val="center"/>
              <w:rPr>
                <w:vertAlign w:val="baseline"/>
              </w:rPr>
            </w:pPr>
            <w:r w:rsidDel="00000000" w:rsidR="00000000" w:rsidRPr="00000000">
              <w:rPr>
                <w:b w:val="1"/>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after="120" w:before="120" w:line="276" w:lineRule="auto"/>
              <w:jc w:val="center"/>
              <w:rPr>
                <w:b w:val="0"/>
                <w:color w:val="000000"/>
                <w:vertAlign w:val="baseline"/>
              </w:rPr>
            </w:pPr>
            <w:r w:rsidDel="00000000" w:rsidR="00000000" w:rsidRPr="00000000">
              <w:rPr>
                <w:b w:val="1"/>
                <w:color w:val="000000"/>
                <w:vertAlign w:val="baseline"/>
                <w:rtl w:val="0"/>
              </w:rPr>
              <w:t xml:space="preserve">Mô tả CĐRMH</w:t>
            </w:r>
            <w:r w:rsidDel="00000000" w:rsidR="00000000" w:rsidRPr="00000000">
              <w:rPr>
                <w:rtl w:val="0"/>
              </w:rPr>
            </w:r>
          </w:p>
          <w:p w:rsidR="00000000" w:rsidDel="00000000" w:rsidP="00000000" w:rsidRDefault="00000000" w:rsidRPr="00000000" w14:paraId="00000047">
            <w:pPr>
              <w:spacing w:after="120" w:before="120" w:line="276" w:lineRule="auto"/>
              <w:jc w:val="center"/>
              <w:rPr>
                <w:b w:val="0"/>
                <w:color w:val="000000"/>
                <w:sz w:val="24"/>
                <w:szCs w:val="24"/>
                <w:vertAlign w:val="baseline"/>
              </w:rPr>
            </w:pPr>
            <w:r w:rsidDel="00000000" w:rsidR="00000000" w:rsidRPr="00000000">
              <w:rPr>
                <w:b w:val="1"/>
                <w:color w:val="000000"/>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after="120" w:before="120" w:line="276" w:lineRule="auto"/>
              <w:ind w:hanging="3"/>
              <w:jc w:val="center"/>
              <w:rPr>
                <w:color w:val="000000"/>
                <w:vertAlign w:val="baseline"/>
              </w:rPr>
            </w:pPr>
            <w:r w:rsidDel="00000000" w:rsidR="00000000" w:rsidRPr="00000000">
              <w:rPr>
                <w:b w:val="1"/>
                <w:color w:val="000000"/>
                <w:vertAlign w:val="baseline"/>
                <w:rtl w:val="0"/>
              </w:rPr>
              <w:t xml:space="preserve">Cấp độ CĐR Môn học</w:t>
            </w:r>
            <w:r w:rsidDel="00000000" w:rsidR="00000000" w:rsidRPr="00000000">
              <w:rPr>
                <w:rtl w:val="0"/>
              </w:rPr>
            </w:r>
          </w:p>
          <w:p w:rsidR="00000000" w:rsidDel="00000000" w:rsidP="00000000" w:rsidRDefault="00000000" w:rsidRPr="00000000" w14:paraId="00000049">
            <w:pPr>
              <w:spacing w:after="120" w:before="120" w:line="276" w:lineRule="auto"/>
              <w:jc w:val="center"/>
              <w:rPr>
                <w:b w:val="0"/>
                <w:color w:val="000000"/>
                <w:vertAlign w:val="baseline"/>
              </w:rPr>
            </w:pPr>
            <w:r w:rsidDel="00000000" w:rsidR="00000000" w:rsidRPr="00000000">
              <w:rPr>
                <w:b w:val="1"/>
                <w:color w:val="000000"/>
                <w:vertAlign w:val="baseline"/>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after="120" w:before="120" w:line="276" w:lineRule="auto"/>
              <w:ind w:left="120" w:firstLine="0"/>
              <w:rPr>
                <w:b w:val="0"/>
                <w:color w:val="000000"/>
                <w:vertAlign w:val="baseline"/>
              </w:rPr>
            </w:pPr>
            <w:r w:rsidDel="00000000" w:rsidR="00000000" w:rsidRPr="00000000">
              <w:rPr>
                <w:b w:val="1"/>
                <w:color w:val="000000"/>
                <w:vertAlign w:val="baseline"/>
                <w:rtl w:val="0"/>
              </w:rPr>
              <w:t xml:space="preserve">G1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120" w:before="120" w:line="276" w:lineRule="auto"/>
              <w:jc w:val="center"/>
              <w:rPr>
                <w:color w:val="000000"/>
                <w:vertAlign w:val="baseline"/>
              </w:rPr>
            </w:pPr>
            <w:r w:rsidDel="00000000" w:rsidR="00000000" w:rsidRPr="00000000">
              <w:rPr>
                <w:color w:val="000000"/>
                <w:vertAlign w:val="baseline"/>
                <w:rtl w:val="0"/>
              </w:rPr>
              <w:t xml:space="preserve">2.7 </w:t>
            </w:r>
          </w:p>
          <w:p w:rsidR="00000000" w:rsidDel="00000000" w:rsidP="00000000" w:rsidRDefault="00000000" w:rsidRPr="00000000" w14:paraId="0000004C">
            <w:pPr>
              <w:spacing w:after="120" w:before="120" w:line="276" w:lineRule="auto"/>
              <w:jc w:val="center"/>
              <w:rPr>
                <w:color w:val="000000"/>
                <w:vertAlign w:val="baseline"/>
              </w:rPr>
            </w:pPr>
            <w:r w:rsidDel="00000000" w:rsidR="00000000" w:rsidRPr="00000000">
              <w:rPr>
                <w:color w:val="000000"/>
                <w:vertAlign w:val="baseline"/>
                <w:rtl w:val="0"/>
              </w:rPr>
              <w:t xml:space="preserve">7.1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pStyle w:val="Heading2"/>
              <w:spacing w:after="0" w:before="0" w:lineRule="auto"/>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Hiểu vai trò và vị trí của TMĐT trong hoạt động kinh doanh.</w:t>
            </w:r>
          </w:p>
          <w:p w:rsidR="00000000" w:rsidDel="00000000" w:rsidP="00000000" w:rsidRDefault="00000000" w:rsidRPr="00000000" w14:paraId="0000004E">
            <w:pPr>
              <w:pStyle w:val="Heading2"/>
              <w:spacing w:after="0" w:before="0" w:lineRule="auto"/>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Hiểu rõ từng thành phần cấu thành TMĐT, vai trò và tương tác của nó đối với các thành phần khác.</w:t>
            </w:r>
          </w:p>
          <w:p w:rsidR="00000000" w:rsidDel="00000000" w:rsidP="00000000" w:rsidRDefault="00000000" w:rsidRPr="00000000" w14:paraId="0000004F">
            <w:pPr>
              <w:rPr>
                <w:vertAlign w:val="baseline"/>
              </w:rPr>
            </w:pPr>
            <w:r w:rsidDel="00000000" w:rsidR="00000000" w:rsidRPr="00000000">
              <w:rPr>
                <w:color w:val="000000"/>
                <w:vertAlign w:val="baseline"/>
                <w:rtl w:val="0"/>
              </w:rPr>
              <w:t xml:space="preserve">Hiểu rõ vai trò của TMĐT trong việc thúc đẩy việc xúc tiến các hoạt động kinh doanh không giới hạn địa lý, quốc gia, thời gian.</w:t>
            </w:r>
            <w:r w:rsidDel="00000000" w:rsidR="00000000" w:rsidRPr="00000000">
              <w:rPr>
                <w:rtl w:val="0"/>
              </w:rPr>
            </w:r>
          </w:p>
          <w:p w:rsidR="00000000" w:rsidDel="00000000" w:rsidP="00000000" w:rsidRDefault="00000000" w:rsidRPr="00000000" w14:paraId="00000050">
            <w:pPr>
              <w:rPr>
                <w:color w:val="000000"/>
                <w:vertAlign w:val="baseline"/>
              </w:rPr>
            </w:pPr>
            <w:r w:rsidDel="00000000" w:rsidR="00000000" w:rsidRPr="00000000">
              <w:rPr>
                <w:color w:val="000000"/>
                <w:vertAlign w:val="baseline"/>
                <w:rtl w:val="0"/>
              </w:rPr>
              <w:t xml:space="preserve">Hiểu rõ về cấu trúc và ý nghỉa pháp lý của bộ luật thương mại điện tử Việt Nam, các nghị định, thông tư tiêu biểu của chính phủ.</w:t>
            </w:r>
          </w:p>
          <w:p w:rsidR="00000000" w:rsidDel="00000000" w:rsidP="00000000" w:rsidRDefault="00000000" w:rsidRPr="00000000" w14:paraId="00000051">
            <w:pPr>
              <w:rPr>
                <w:vertAlign w:val="baseline"/>
              </w:rPr>
            </w:pPr>
            <w:r w:rsidDel="00000000" w:rsidR="00000000" w:rsidRPr="00000000">
              <w:rPr>
                <w:color w:val="000000"/>
                <w:vertAlign w:val="baseline"/>
                <w:rtl w:val="0"/>
              </w:rPr>
              <w:t xml:space="preserve">Hiểu về một số quy định của quốc tế trong lĩnh vực TMĐT</w:t>
            </w:r>
            <w:r w:rsidDel="00000000" w:rsidR="00000000" w:rsidRPr="00000000">
              <w:rPr>
                <w:rtl w:val="0"/>
              </w:rPr>
            </w:r>
          </w:p>
          <w:p w:rsidR="00000000" w:rsidDel="00000000" w:rsidP="00000000" w:rsidRDefault="00000000" w:rsidRPr="00000000" w14:paraId="00000052">
            <w:pPr>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spacing w:after="120" w:before="120" w:line="276" w:lineRule="auto"/>
              <w:rPr>
                <w:color w:val="000000"/>
                <w:vertAlign w:val="baseline"/>
              </w:rPr>
            </w:pPr>
            <w:r w:rsidDel="00000000" w:rsidR="00000000" w:rsidRPr="00000000">
              <w:rPr>
                <w:color w:val="000000"/>
                <w:vertAlign w:val="baseline"/>
                <w:rtl w:val="0"/>
              </w:rPr>
              <w:t xml:space="preserve">NT2</w:t>
            </w:r>
          </w:p>
          <w:p w:rsidR="00000000" w:rsidDel="00000000" w:rsidP="00000000" w:rsidRDefault="00000000" w:rsidRPr="00000000" w14:paraId="00000054">
            <w:pPr>
              <w:spacing w:after="120" w:before="120" w:line="276" w:lineRule="auto"/>
              <w:rPr/>
            </w:pPr>
            <w:r w:rsidDel="00000000" w:rsidR="00000000" w:rsidRPr="00000000">
              <w:rPr>
                <w:rtl w:val="0"/>
              </w:rPr>
              <w:t xml:space="preserve">KN2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after="120" w:before="120" w:line="276" w:lineRule="auto"/>
              <w:ind w:left="120" w:firstLine="0"/>
              <w:rPr>
                <w:b w:val="0"/>
                <w:color w:val="000000"/>
                <w:vertAlign w:val="baseline"/>
              </w:rPr>
            </w:pPr>
            <w:r w:rsidDel="00000000" w:rsidR="00000000" w:rsidRPr="00000000">
              <w:rPr>
                <w:b w:val="1"/>
                <w:color w:val="000000"/>
                <w:vertAlign w:val="baseline"/>
                <w:rtl w:val="0"/>
              </w:rPr>
              <w:t xml:space="preserve">G2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120" w:before="120" w:line="276" w:lineRule="auto"/>
              <w:jc w:val="center"/>
              <w:rPr>
                <w:color w:val="000000"/>
                <w:vertAlign w:val="baseline"/>
              </w:rPr>
            </w:pPr>
            <w:r w:rsidDel="00000000" w:rsidR="00000000" w:rsidRPr="00000000">
              <w:rPr>
                <w:color w:val="000000"/>
                <w:vertAlign w:val="baseline"/>
                <w:rtl w:val="0"/>
              </w:rPr>
              <w:t xml:space="preserve">5.5</w:t>
            </w:r>
          </w:p>
          <w:p w:rsidR="00000000" w:rsidDel="00000000" w:rsidP="00000000" w:rsidRDefault="00000000" w:rsidRPr="00000000" w14:paraId="00000057">
            <w:pPr>
              <w:spacing w:after="120" w:before="120" w:line="276" w:lineRule="auto"/>
              <w:jc w:val="center"/>
              <w:rPr>
                <w:color w:val="000000"/>
                <w:vertAlign w:val="baseline"/>
              </w:rPr>
            </w:pPr>
            <w:r w:rsidDel="00000000" w:rsidR="00000000" w:rsidRPr="00000000">
              <w:rPr>
                <w:color w:val="000000"/>
                <w:vertAlign w:val="baseline"/>
                <w:rtl w:val="0"/>
              </w:rPr>
              <w:t xml:space="preserve">5.6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pStyle w:val="Heading2"/>
              <w:spacing w:after="0" w:before="0" w:lineRule="auto"/>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Vận dụng kỹ năng chuẩn bị và trình bày để báo cáo kết quả đồ án môn học một cách mạch lạc rõ ràng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9">
            <w:pPr>
              <w:spacing w:after="120" w:before="120" w:line="276" w:lineRule="auto"/>
              <w:rPr>
                <w:color w:val="000000"/>
                <w:vertAlign w:val="baseline"/>
              </w:rPr>
            </w:pPr>
            <w:r w:rsidDel="00000000" w:rsidR="00000000" w:rsidRPr="00000000">
              <w:rPr>
                <w:color w:val="000000"/>
                <w:vertAlign w:val="baseline"/>
                <w:rtl w:val="0"/>
              </w:rPr>
              <w:t xml:space="preserve">KN3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after="120" w:before="120" w:line="276" w:lineRule="auto"/>
              <w:ind w:left="120" w:firstLine="0"/>
              <w:rPr>
                <w:b w:val="0"/>
                <w:color w:val="000000"/>
                <w:vertAlign w:val="baseline"/>
              </w:rPr>
            </w:pPr>
            <w:r w:rsidDel="00000000" w:rsidR="00000000" w:rsidRPr="00000000">
              <w:rPr>
                <w:b w:val="1"/>
                <w:color w:val="000000"/>
                <w:vertAlign w:val="baseline"/>
                <w:rtl w:val="0"/>
              </w:rPr>
              <w:t xml:space="preserve">G3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after="120" w:before="120" w:line="276" w:lineRule="auto"/>
              <w:jc w:val="center"/>
              <w:rPr>
                <w:color w:val="000000"/>
                <w:vertAlign w:val="baseline"/>
              </w:rPr>
            </w:pPr>
            <w:r w:rsidDel="00000000" w:rsidR="00000000" w:rsidRPr="00000000">
              <w:rPr>
                <w:color w:val="000000"/>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pStyle w:val="Heading2"/>
              <w:spacing w:after="0" w:before="0" w:lineRule="auto"/>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Có khả năng phân tích các yếu tố nội lực của doanh nghiệp</w:t>
            </w:r>
          </w:p>
          <w:p w:rsidR="00000000" w:rsidDel="00000000" w:rsidP="00000000" w:rsidRDefault="00000000" w:rsidRPr="00000000" w14:paraId="0000005D">
            <w:pPr>
              <w:spacing w:line="276" w:lineRule="auto"/>
              <w:rPr>
                <w:color w:val="000000"/>
                <w:vertAlign w:val="baseline"/>
              </w:rPr>
            </w:pPr>
            <w:r w:rsidDel="00000000" w:rsidR="00000000" w:rsidRPr="00000000">
              <w:rPr>
                <w:color w:val="000000"/>
                <w:vertAlign w:val="baseline"/>
                <w:rtl w:val="0"/>
              </w:rPr>
              <w:t xml:space="preserve">Có khả năng phân tích các yếu tố cạnh tranh trong môi trường TMĐT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E">
            <w:pPr>
              <w:tabs>
                <w:tab w:val="left" w:leader="none" w:pos="315"/>
                <w:tab w:val="center" w:leader="none" w:pos="455"/>
              </w:tabs>
              <w:spacing w:after="120" w:before="120" w:line="276" w:lineRule="auto"/>
              <w:rPr>
                <w:color w:val="000000"/>
                <w:vertAlign w:val="baseline"/>
              </w:rPr>
            </w:pPr>
            <w:r w:rsidDel="00000000" w:rsidR="00000000" w:rsidRPr="00000000">
              <w:rPr>
                <w:rtl w:val="0"/>
              </w:rPr>
              <w:t xml:space="preserve">KN</w:t>
            </w:r>
            <w:r w:rsidDel="00000000" w:rsidR="00000000" w:rsidRPr="00000000">
              <w:rPr>
                <w:color w:val="000000"/>
                <w:vertAlign w:val="baseline"/>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120" w:before="120" w:line="276" w:lineRule="auto"/>
              <w:ind w:left="120" w:firstLine="0"/>
              <w:rPr>
                <w:b w:val="0"/>
                <w:color w:val="000000"/>
                <w:vertAlign w:val="baseline"/>
              </w:rPr>
            </w:pPr>
            <w:r w:rsidDel="00000000" w:rsidR="00000000" w:rsidRPr="00000000">
              <w:rPr>
                <w:b w:val="1"/>
                <w:color w:val="000000"/>
                <w:vertAlign w:val="baseline"/>
                <w:rtl w:val="0"/>
              </w:rPr>
              <w:t xml:space="preserve">G4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after="120" w:before="120" w:line="276" w:lineRule="auto"/>
              <w:jc w:val="center"/>
              <w:rPr>
                <w:color w:val="000000"/>
                <w:vertAlign w:val="baseline"/>
              </w:rPr>
            </w:pPr>
            <w:r w:rsidDel="00000000" w:rsidR="00000000" w:rsidRPr="00000000">
              <w:rPr>
                <w:color w:val="000000"/>
                <w:vertAlign w:val="baseline"/>
                <w:rtl w:val="0"/>
              </w:rPr>
              <w:t xml:space="preserve">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pStyle w:val="Heading2"/>
              <w:spacing w:after="0" w:before="0" w:lineRule="auto"/>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Hiểu rõ các mô hình kinh doanh điện tử: B2B, B2C, C2C</w:t>
            </w:r>
          </w:p>
          <w:p w:rsidR="00000000" w:rsidDel="00000000" w:rsidP="00000000" w:rsidRDefault="00000000" w:rsidRPr="00000000" w14:paraId="00000062">
            <w:pPr>
              <w:pStyle w:val="Heading2"/>
              <w:spacing w:after="0" w:before="0" w:lineRule="auto"/>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Phân tích mô hình kinh doanh của doanh nghiệp</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3">
            <w:pPr>
              <w:spacing w:after="120" w:before="120" w:line="276" w:lineRule="auto"/>
              <w:rPr>
                <w:color w:val="000000"/>
                <w:vertAlign w:val="baseline"/>
              </w:rPr>
            </w:pPr>
            <w:r w:rsidDel="00000000" w:rsidR="00000000" w:rsidRPr="00000000">
              <w:rPr>
                <w:color w:val="000000"/>
                <w:vertAlign w:val="baseline"/>
                <w:rtl w:val="0"/>
              </w:rPr>
              <w:t xml:space="preserve">NT2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120" w:before="120" w:line="276" w:lineRule="auto"/>
              <w:ind w:left="120" w:firstLine="0"/>
              <w:rPr>
                <w:b w:val="0"/>
                <w:color w:val="000000"/>
                <w:vertAlign w:val="baseline"/>
              </w:rPr>
            </w:pPr>
            <w:r w:rsidDel="00000000" w:rsidR="00000000" w:rsidRPr="00000000">
              <w:rPr>
                <w:b w:val="1"/>
                <w:color w:val="000000"/>
                <w:vertAlign w:val="baseline"/>
                <w:rtl w:val="0"/>
              </w:rPr>
              <w:t xml:space="preserve">G5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120" w:before="120" w:line="276" w:lineRule="auto"/>
              <w:jc w:val="center"/>
              <w:rPr>
                <w:color w:val="000000"/>
                <w:vertAlign w:val="baseline"/>
              </w:rPr>
            </w:pPr>
            <w:r w:rsidDel="00000000" w:rsidR="00000000" w:rsidRPr="00000000">
              <w:rPr>
                <w:color w:val="000000"/>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pStyle w:val="Heading2"/>
              <w:spacing w:after="0" w:before="0" w:lineRule="auto"/>
              <w:rPr>
                <w:rFonts w:ascii="Times New Roman" w:cs="Times New Roman" w:eastAsia="Times New Roman" w:hAnsi="Times New Roman"/>
                <w:b w:val="0"/>
                <w:i w:val="0"/>
                <w:color w:val="000000"/>
                <w:sz w:val="26"/>
                <w:szCs w:val="26"/>
                <w:vertAlign w:val="baseline"/>
              </w:rPr>
            </w:pPr>
            <w:r w:rsidDel="00000000" w:rsidR="00000000" w:rsidRPr="00000000">
              <w:rPr>
                <w:rFonts w:ascii="Times New Roman" w:cs="Times New Roman" w:eastAsia="Times New Roman" w:hAnsi="Times New Roman"/>
                <w:b w:val="0"/>
                <w:i w:val="0"/>
                <w:color w:val="000000"/>
                <w:sz w:val="26"/>
                <w:szCs w:val="26"/>
                <w:vertAlign w:val="baseline"/>
                <w:rtl w:val="0"/>
              </w:rPr>
              <w:t xml:space="preserve">Xây dựng các ứng dụng liên quan đến TMĐT.</w:t>
            </w:r>
          </w:p>
          <w:p w:rsidR="00000000" w:rsidDel="00000000" w:rsidP="00000000" w:rsidRDefault="00000000" w:rsidRPr="00000000" w14:paraId="00000067">
            <w:pPr>
              <w:spacing w:line="276" w:lineRule="auto"/>
              <w:rPr>
                <w:color w:val="000000"/>
                <w:vertAlign w:val="baseline"/>
              </w:rPr>
            </w:pPr>
            <w:r w:rsidDel="00000000" w:rsidR="00000000" w:rsidRPr="00000000">
              <w:rPr>
                <w:color w:val="000000"/>
                <w:vertAlign w:val="baseline"/>
                <w:rtl w:val="0"/>
              </w:rPr>
              <w:t xml:space="preserve">Phân tích đánh giá các hệ thống TMĐT.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8">
            <w:pPr>
              <w:spacing w:after="120" w:before="120" w:line="276" w:lineRule="auto"/>
              <w:rPr>
                <w:color w:val="000000"/>
                <w:vertAlign w:val="baseline"/>
              </w:rPr>
            </w:pPr>
            <w:r w:rsidDel="00000000" w:rsidR="00000000" w:rsidRPr="00000000">
              <w:rPr>
                <w:color w:val="000000"/>
                <w:vertAlign w:val="baseline"/>
                <w:rtl w:val="0"/>
              </w:rPr>
              <w:t xml:space="preserve">KN3</w:t>
            </w:r>
          </w:p>
        </w:tc>
      </w:tr>
    </w:tbl>
    <w:p w:rsidR="00000000" w:rsidDel="00000000" w:rsidP="00000000" w:rsidRDefault="00000000" w:rsidRPr="00000000" w14:paraId="00000069">
      <w:pPr>
        <w:spacing w:line="276" w:lineRule="auto"/>
        <w:ind w:firstLine="540"/>
        <w:jc w:val="both"/>
        <w:rPr>
          <w:color w:val="1f497d"/>
          <w:vertAlign w:val="baseline"/>
        </w:rPr>
      </w:pPr>
      <w:r w:rsidDel="00000000" w:rsidR="00000000" w:rsidRPr="00000000">
        <w:rPr>
          <w:rtl w:val="0"/>
        </w:rPr>
      </w:r>
    </w:p>
    <w:p w:rsidR="00000000" w:rsidDel="00000000" w:rsidP="00000000" w:rsidRDefault="00000000" w:rsidRPr="00000000" w14:paraId="0000006A">
      <w:pPr>
        <w:rPr>
          <w:i w:val="0"/>
          <w:color w:val="1f497d"/>
          <w:vertAlign w:val="baseline"/>
        </w:rPr>
      </w:pPr>
      <w:r w:rsidDel="00000000" w:rsidR="00000000" w:rsidRPr="00000000">
        <w:rPr>
          <w:rtl w:val="0"/>
        </w:rPr>
      </w:r>
    </w:p>
    <w:p w:rsidR="00000000" w:rsidDel="00000000" w:rsidP="00000000" w:rsidRDefault="00000000" w:rsidRPr="00000000" w14:paraId="0000006B">
      <w:pPr>
        <w:pStyle w:val="Heading2"/>
        <w:numPr>
          <w:ilvl w:val="0"/>
          <w:numId w:val="16"/>
        </w:numPr>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NỘI DUNG MÔN HỌC, KẾ HOẠCH GIẢNG DẠY (Course content, Lesson plan)</w:t>
      </w:r>
      <w:r w:rsidDel="00000000" w:rsidR="00000000" w:rsidRPr="00000000">
        <w:rPr>
          <w:rtl w:val="0"/>
        </w:rPr>
      </w:r>
    </w:p>
    <w:p w:rsidR="00000000" w:rsidDel="00000000" w:rsidP="00000000" w:rsidRDefault="00000000" w:rsidRPr="00000000" w14:paraId="0000006C">
      <w:pPr>
        <w:pStyle w:val="Heading2"/>
        <w:numPr>
          <w:ilvl w:val="1"/>
          <w:numId w:val="16"/>
        </w:numPr>
        <w:ind w:left="126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Lý thuyết</w:t>
      </w:r>
      <w:r w:rsidDel="00000000" w:rsidR="00000000" w:rsidRPr="00000000">
        <w:rPr>
          <w:rtl w:val="0"/>
        </w:rPr>
      </w:r>
    </w:p>
    <w:p w:rsidR="00000000" w:rsidDel="00000000" w:rsidP="00000000" w:rsidRDefault="00000000" w:rsidRPr="00000000" w14:paraId="0000006D">
      <w:pPr>
        <w:spacing w:line="276" w:lineRule="auto"/>
        <w:ind w:firstLine="540"/>
        <w:jc w:val="both"/>
        <w:rPr>
          <w:color w:val="000000"/>
          <w:vertAlign w:val="baseline"/>
        </w:rPr>
      </w:pPr>
      <w:r w:rsidDel="00000000" w:rsidR="00000000" w:rsidRPr="00000000">
        <w:rPr>
          <w:color w:val="000000"/>
          <w:vertAlign w:val="baseline"/>
          <w:rtl w:val="0"/>
        </w:rPr>
        <w:t xml:space="preserve">Bảng 3.</w:t>
      </w:r>
    </w:p>
    <w:tbl>
      <w:tblPr>
        <w:tblStyle w:val="Table4"/>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
        <w:gridCol w:w="4961"/>
        <w:gridCol w:w="2018"/>
        <w:gridCol w:w="817"/>
        <w:gridCol w:w="992"/>
        <w:tblGridChange w:id="0">
          <w:tblGrid>
            <w:gridCol w:w="959"/>
            <w:gridCol w:w="4961"/>
            <w:gridCol w:w="2018"/>
            <w:gridCol w:w="817"/>
            <w:gridCol w:w="992"/>
          </w:tblGrid>
        </w:tblGridChange>
      </w:tblGrid>
      <w:tr>
        <w:trPr>
          <w:cantSplit w:val="0"/>
          <w:tblHeader w:val="0"/>
        </w:trPr>
        <w:tc>
          <w:tcPr>
            <w:vAlign w:val="top"/>
          </w:tcPr>
          <w:p w:rsidR="00000000" w:rsidDel="00000000" w:rsidP="00000000" w:rsidRDefault="00000000" w:rsidRPr="00000000" w14:paraId="0000006E">
            <w:pPr>
              <w:jc w:val="center"/>
              <w:rPr>
                <w:b w:val="0"/>
                <w:vertAlign w:val="baseline"/>
              </w:rPr>
            </w:pPr>
            <w:r w:rsidDel="00000000" w:rsidR="00000000" w:rsidRPr="00000000">
              <w:rPr>
                <w:b w:val="1"/>
                <w:color w:val="000000"/>
                <w:vertAlign w:val="baseline"/>
                <w:rtl w:val="0"/>
              </w:rPr>
              <w:t xml:space="preserve">Tuần/Thời lượng</w:t>
            </w:r>
            <w:r w:rsidDel="00000000" w:rsidR="00000000" w:rsidRPr="00000000">
              <w:rPr>
                <w:rtl w:val="0"/>
              </w:rPr>
            </w:r>
          </w:p>
        </w:tc>
        <w:tc>
          <w:tcPr>
            <w:vAlign w:val="top"/>
          </w:tcPr>
          <w:p w:rsidR="00000000" w:rsidDel="00000000" w:rsidP="00000000" w:rsidRDefault="00000000" w:rsidRPr="00000000" w14:paraId="0000006F">
            <w:pPr>
              <w:jc w:val="center"/>
              <w:rPr>
                <w:b w:val="0"/>
                <w:vertAlign w:val="baseline"/>
              </w:rPr>
            </w:pPr>
            <w:r w:rsidDel="00000000" w:rsidR="00000000" w:rsidRPr="00000000">
              <w:rPr>
                <w:b w:val="1"/>
                <w:vertAlign w:val="baseline"/>
                <w:rtl w:val="0"/>
              </w:rPr>
              <w:t xml:space="preserve">Nội dung </w:t>
            </w:r>
            <w:r w:rsidDel="00000000" w:rsidR="00000000" w:rsidRPr="00000000">
              <w:rPr>
                <w:rtl w:val="0"/>
              </w:rPr>
            </w:r>
          </w:p>
        </w:tc>
        <w:tc>
          <w:tcPr>
            <w:vAlign w:val="top"/>
          </w:tcPr>
          <w:p w:rsidR="00000000" w:rsidDel="00000000" w:rsidP="00000000" w:rsidRDefault="00000000" w:rsidRPr="00000000" w14:paraId="00000070">
            <w:pPr>
              <w:jc w:val="center"/>
              <w:rPr>
                <w:b w:val="0"/>
                <w:vertAlign w:val="baseline"/>
              </w:rPr>
            </w:pPr>
            <w:r w:rsidDel="00000000" w:rsidR="00000000" w:rsidRPr="00000000">
              <w:rPr>
                <w:b w:val="1"/>
                <w:color w:val="000000"/>
                <w:vertAlign w:val="baseline"/>
                <w:rtl w:val="0"/>
              </w:rPr>
              <w:t xml:space="preserve">Ghi chú/Mô tả hoạt động</w:t>
            </w:r>
            <w:r w:rsidDel="00000000" w:rsidR="00000000" w:rsidRPr="00000000">
              <w:rPr>
                <w:rtl w:val="0"/>
              </w:rPr>
            </w:r>
          </w:p>
        </w:tc>
        <w:tc>
          <w:tcPr>
            <w:vAlign w:val="top"/>
          </w:tcPr>
          <w:p w:rsidR="00000000" w:rsidDel="00000000" w:rsidP="00000000" w:rsidRDefault="00000000" w:rsidRPr="00000000" w14:paraId="00000071">
            <w:pPr>
              <w:jc w:val="center"/>
              <w:rPr>
                <w:b w:val="0"/>
                <w:vertAlign w:val="baseline"/>
              </w:rPr>
            </w:pPr>
            <w:r w:rsidDel="00000000" w:rsidR="00000000" w:rsidRPr="00000000">
              <w:rPr>
                <w:b w:val="1"/>
                <w:vertAlign w:val="baseline"/>
                <w:rtl w:val="0"/>
              </w:rPr>
              <w:t xml:space="preserve">CĐRMH </w:t>
            </w:r>
            <w:r w:rsidDel="00000000" w:rsidR="00000000" w:rsidRPr="00000000">
              <w:rPr>
                <w:rtl w:val="0"/>
              </w:rPr>
            </w:r>
          </w:p>
        </w:tc>
        <w:tc>
          <w:tcPr>
            <w:vAlign w:val="top"/>
          </w:tcPr>
          <w:p w:rsidR="00000000" w:rsidDel="00000000" w:rsidP="00000000" w:rsidRDefault="00000000" w:rsidRPr="00000000" w14:paraId="00000072">
            <w:pPr>
              <w:jc w:val="center"/>
              <w:rPr>
                <w:b w:val="0"/>
                <w:vertAlign w:val="baseline"/>
              </w:rPr>
            </w:pPr>
            <w:r w:rsidDel="00000000" w:rsidR="00000000" w:rsidRPr="00000000">
              <w:rPr>
                <w:b w:val="1"/>
                <w:vertAlign w:val="baseline"/>
                <w:rtl w:val="0"/>
              </w:rPr>
              <w:t xml:space="preserve">Thành phần đánh giá</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74">
            <w:pPr>
              <w:pStyle w:val="Heading3"/>
              <w:numPr>
                <w:ilvl w:val="0"/>
                <w:numId w:val="11"/>
              </w:numPr>
              <w:ind w:left="301"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Tổng quan về TMĐT</w:t>
            </w:r>
            <w:r w:rsidDel="00000000" w:rsidR="00000000" w:rsidRPr="00000000">
              <w:rPr>
                <w:rtl w:val="0"/>
              </w:rPr>
            </w:r>
          </w:p>
          <w:p w:rsidR="00000000" w:rsidDel="00000000" w:rsidP="00000000" w:rsidRDefault="00000000" w:rsidRPr="00000000" w14:paraId="00000075">
            <w:pPr>
              <w:pStyle w:val="Heading4"/>
              <w:numPr>
                <w:ilvl w:val="1"/>
                <w:numId w:val="1"/>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Vai trò và chức năng của TMĐT</w:t>
            </w:r>
          </w:p>
          <w:p w:rsidR="00000000" w:rsidDel="00000000" w:rsidP="00000000" w:rsidRDefault="00000000" w:rsidRPr="00000000" w14:paraId="00000076">
            <w:pPr>
              <w:pStyle w:val="Heading4"/>
              <w:numPr>
                <w:ilvl w:val="1"/>
                <w:numId w:val="1"/>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ứng dụng của TMĐT</w:t>
            </w:r>
          </w:p>
          <w:p w:rsidR="00000000" w:rsidDel="00000000" w:rsidP="00000000" w:rsidRDefault="00000000" w:rsidRPr="00000000" w14:paraId="00000077">
            <w:pPr>
              <w:pStyle w:val="Heading4"/>
              <w:numPr>
                <w:ilvl w:val="1"/>
                <w:numId w:val="1"/>
              </w:numPr>
              <w:ind w:left="885" w:hanging="567"/>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6"/>
                <w:szCs w:val="26"/>
                <w:vertAlign w:val="baseline"/>
                <w:rtl w:val="0"/>
              </w:rPr>
              <w:t xml:space="preserve">Kiến trúc hạ tầng của TMĐT</w:t>
            </w:r>
            <w:r w:rsidDel="00000000" w:rsidR="00000000" w:rsidRPr="00000000">
              <w:rPr>
                <w:rtl w:val="0"/>
              </w:rPr>
            </w:r>
          </w:p>
        </w:tc>
        <w:tc>
          <w:tcPr>
            <w:vAlign w:val="top"/>
          </w:tcPr>
          <w:p w:rsidR="00000000" w:rsidDel="00000000" w:rsidP="00000000" w:rsidRDefault="00000000" w:rsidRPr="00000000" w14:paraId="00000078">
            <w:pPr>
              <w:numPr>
                <w:ilvl w:val="0"/>
                <w:numId w:val="8"/>
              </w:numPr>
              <w:ind w:left="360" w:hanging="360"/>
              <w:rPr>
                <w:vertAlign w:val="baseline"/>
              </w:rPr>
            </w:pPr>
            <w:r w:rsidDel="00000000" w:rsidR="00000000" w:rsidRPr="00000000">
              <w:rPr>
                <w:vertAlign w:val="baseline"/>
                <w:rtl w:val="0"/>
              </w:rPr>
              <w:t xml:space="preserve">Giảng giải</w:t>
            </w:r>
          </w:p>
          <w:p w:rsidR="00000000" w:rsidDel="00000000" w:rsidP="00000000" w:rsidRDefault="00000000" w:rsidRPr="00000000" w14:paraId="00000079">
            <w:pPr>
              <w:ind w:left="360" w:firstLine="0"/>
              <w:rPr>
                <w:vertAlign w:val="baseline"/>
              </w:rPr>
            </w:pPr>
            <w:r w:rsidDel="00000000" w:rsidR="00000000" w:rsidRPr="00000000">
              <w:rPr>
                <w:rtl w:val="0"/>
              </w:rPr>
            </w:r>
          </w:p>
        </w:tc>
        <w:tc>
          <w:tcPr>
            <w:vAlign w:val="top"/>
          </w:tcPr>
          <w:p w:rsidR="00000000" w:rsidDel="00000000" w:rsidP="00000000" w:rsidRDefault="00000000" w:rsidRPr="00000000" w14:paraId="0000007A">
            <w:pPr>
              <w:ind w:left="360" w:firstLine="0"/>
              <w:rPr>
                <w:color w:val="000000"/>
                <w:vertAlign w:val="baseline"/>
              </w:rPr>
            </w:pPr>
            <w:r w:rsidDel="00000000" w:rsidR="00000000" w:rsidRPr="00000000">
              <w:rPr>
                <w:color w:val="000000"/>
                <w:vertAlign w:val="baseline"/>
                <w:rtl w:val="0"/>
              </w:rPr>
              <w:t xml:space="preserve">G1</w:t>
            </w:r>
          </w:p>
          <w:p w:rsidR="00000000" w:rsidDel="00000000" w:rsidP="00000000" w:rsidRDefault="00000000" w:rsidRPr="00000000" w14:paraId="0000007B">
            <w:pPr>
              <w:ind w:left="360" w:firstLine="0"/>
              <w:rPr>
                <w:vertAlign w:val="baseline"/>
              </w:rPr>
            </w:pPr>
            <w:r w:rsidDel="00000000" w:rsidR="00000000" w:rsidRPr="00000000">
              <w:rPr>
                <w:rtl w:val="0"/>
              </w:rPr>
            </w:r>
          </w:p>
        </w:tc>
        <w:tc>
          <w:tcPr>
            <w:vAlign w:val="top"/>
          </w:tcPr>
          <w:p w:rsidR="00000000" w:rsidDel="00000000" w:rsidP="00000000" w:rsidRDefault="00000000" w:rsidRPr="00000000" w14:paraId="0000007C">
            <w:pPr>
              <w:ind w:left="360" w:firstLine="0"/>
              <w:rPr>
                <w:vertAlign w:val="baseline"/>
              </w:rPr>
            </w:pPr>
            <w:r w:rsidDel="00000000" w:rsidR="00000000" w:rsidRPr="00000000">
              <w:rPr>
                <w:vertAlign w:val="baseline"/>
                <w:rtl w:val="0"/>
              </w:rPr>
              <w:t xml:space="preserve">A4</w:t>
            </w:r>
          </w:p>
        </w:tc>
      </w:tr>
      <w:tr>
        <w:trPr>
          <w:cantSplit w:val="0"/>
          <w:tblHeader w:val="0"/>
        </w:trPr>
        <w:tc>
          <w:tcPr>
            <w:vAlign w:val="top"/>
          </w:tcPr>
          <w:p w:rsidR="00000000" w:rsidDel="00000000" w:rsidP="00000000" w:rsidRDefault="00000000" w:rsidRPr="00000000" w14:paraId="0000007D">
            <w:pPr>
              <w:rPr>
                <w:vertAlign w:val="baseline"/>
              </w:rPr>
            </w:pPr>
            <w:r w:rsidDel="00000000" w:rsidR="00000000" w:rsidRPr="00000000">
              <w:rPr>
                <w:vertAlign w:val="baseline"/>
                <w:rtl w:val="0"/>
              </w:rPr>
              <w:t xml:space="preserve">2,3</w:t>
            </w:r>
          </w:p>
        </w:tc>
        <w:tc>
          <w:tcPr>
            <w:vAlign w:val="top"/>
          </w:tcPr>
          <w:p w:rsidR="00000000" w:rsidDel="00000000" w:rsidP="00000000" w:rsidRDefault="00000000" w:rsidRPr="00000000" w14:paraId="0000007E">
            <w:pPr>
              <w:pStyle w:val="Heading3"/>
              <w:numPr>
                <w:ilvl w:val="0"/>
                <w:numId w:val="11"/>
              </w:numPr>
              <w:ind w:left="301"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Xây dựng website bán hàng</w:t>
            </w:r>
            <w:r w:rsidDel="00000000" w:rsidR="00000000" w:rsidRPr="00000000">
              <w:rPr>
                <w:rtl w:val="0"/>
              </w:rPr>
            </w:r>
          </w:p>
          <w:p w:rsidR="00000000" w:rsidDel="00000000" w:rsidP="00000000" w:rsidRDefault="00000000" w:rsidRPr="00000000" w14:paraId="0000007F">
            <w:pPr>
              <w:pStyle w:val="Heading4"/>
              <w:numPr>
                <w:ilvl w:val="0"/>
                <w:numId w:val="12"/>
              </w:numPr>
              <w:tabs>
                <w:tab w:val="left" w:leader="none" w:pos="931"/>
              </w:tabs>
              <w:ind w:left="931" w:hanging="630"/>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Kiến trúc và chức năng của website bán hàng</w:t>
            </w:r>
          </w:p>
          <w:p w:rsidR="00000000" w:rsidDel="00000000" w:rsidP="00000000" w:rsidRDefault="00000000" w:rsidRPr="00000000" w14:paraId="00000080">
            <w:pPr>
              <w:pStyle w:val="Heading4"/>
              <w:numPr>
                <w:ilvl w:val="0"/>
                <w:numId w:val="12"/>
              </w:numPr>
              <w:tabs>
                <w:tab w:val="left" w:leader="none" w:pos="931"/>
              </w:tabs>
              <w:ind w:left="931" w:hanging="630"/>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Quy trình xây dựng và phát triển website bán hàng</w:t>
            </w:r>
          </w:p>
          <w:p w:rsidR="00000000" w:rsidDel="00000000" w:rsidP="00000000" w:rsidRDefault="00000000" w:rsidRPr="00000000" w14:paraId="00000081">
            <w:pPr>
              <w:pStyle w:val="Heading4"/>
              <w:numPr>
                <w:ilvl w:val="0"/>
                <w:numId w:val="12"/>
              </w:numPr>
              <w:tabs>
                <w:tab w:val="left" w:leader="none" w:pos="931"/>
              </w:tabs>
              <w:ind w:left="931" w:hanging="630"/>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6"/>
                <w:szCs w:val="26"/>
                <w:vertAlign w:val="baseline"/>
                <w:rtl w:val="0"/>
              </w:rPr>
              <w:t xml:space="preserve">Các yếu tố đánh giá tính hiệu dụng và hiệu quả.</w:t>
            </w:r>
            <w:r w:rsidDel="00000000" w:rsidR="00000000" w:rsidRPr="00000000">
              <w:rPr>
                <w:rtl w:val="0"/>
              </w:rPr>
            </w:r>
          </w:p>
        </w:tc>
        <w:tc>
          <w:tcPr>
            <w:vAlign w:val="top"/>
          </w:tcPr>
          <w:p w:rsidR="00000000" w:rsidDel="00000000" w:rsidP="00000000" w:rsidRDefault="00000000" w:rsidRPr="00000000" w14:paraId="00000082">
            <w:pPr>
              <w:numPr>
                <w:ilvl w:val="0"/>
                <w:numId w:val="8"/>
              </w:numPr>
              <w:ind w:left="360" w:hanging="360"/>
              <w:rPr>
                <w:vertAlign w:val="baseline"/>
              </w:rPr>
            </w:pPr>
            <w:r w:rsidDel="00000000" w:rsidR="00000000" w:rsidRPr="00000000">
              <w:rPr>
                <w:vertAlign w:val="baseline"/>
                <w:rtl w:val="0"/>
              </w:rPr>
              <w:t xml:space="preserve">Giảng giải</w:t>
            </w:r>
          </w:p>
          <w:p w:rsidR="00000000" w:rsidDel="00000000" w:rsidP="00000000" w:rsidRDefault="00000000" w:rsidRPr="00000000" w14:paraId="00000083">
            <w:pPr>
              <w:numPr>
                <w:ilvl w:val="0"/>
                <w:numId w:val="8"/>
              </w:numPr>
              <w:ind w:left="360" w:hanging="360"/>
              <w:rPr>
                <w:vertAlign w:val="baseline"/>
              </w:rPr>
            </w:pPr>
            <w:r w:rsidDel="00000000" w:rsidR="00000000" w:rsidRPr="00000000">
              <w:rPr>
                <w:vertAlign w:val="baseline"/>
                <w:rtl w:val="0"/>
              </w:rPr>
              <w:t xml:space="preserve">Minh họa bằng phần mềm xây dựng website bán hàng</w:t>
            </w:r>
          </w:p>
          <w:p w:rsidR="00000000" w:rsidDel="00000000" w:rsidP="00000000" w:rsidRDefault="00000000" w:rsidRPr="00000000" w14:paraId="00000084">
            <w:pPr>
              <w:ind w:left="360" w:firstLine="0"/>
              <w:rPr>
                <w:vertAlign w:val="baseline"/>
              </w:rPr>
            </w:pPr>
            <w:r w:rsidDel="00000000" w:rsidR="00000000" w:rsidRPr="00000000">
              <w:rPr>
                <w:rtl w:val="0"/>
              </w:rPr>
            </w:r>
          </w:p>
        </w:tc>
        <w:tc>
          <w:tcPr>
            <w:vAlign w:val="top"/>
          </w:tcPr>
          <w:p w:rsidR="00000000" w:rsidDel="00000000" w:rsidP="00000000" w:rsidRDefault="00000000" w:rsidRPr="00000000" w14:paraId="00000085">
            <w:pPr>
              <w:ind w:left="360" w:firstLine="0"/>
              <w:rPr>
                <w:vertAlign w:val="baseline"/>
              </w:rPr>
            </w:pPr>
            <w:r w:rsidDel="00000000" w:rsidR="00000000" w:rsidRPr="00000000">
              <w:rPr>
                <w:color w:val="000000"/>
                <w:vertAlign w:val="baseline"/>
                <w:rtl w:val="0"/>
              </w:rPr>
              <w:t xml:space="preserve">G1</w:t>
            </w:r>
            <w:r w:rsidDel="00000000" w:rsidR="00000000" w:rsidRPr="00000000">
              <w:rPr>
                <w:rtl w:val="0"/>
              </w:rPr>
            </w:r>
          </w:p>
        </w:tc>
        <w:tc>
          <w:tcPr>
            <w:vAlign w:val="top"/>
          </w:tcPr>
          <w:p w:rsidR="00000000" w:rsidDel="00000000" w:rsidP="00000000" w:rsidRDefault="00000000" w:rsidRPr="00000000" w14:paraId="00000086">
            <w:pPr>
              <w:ind w:left="360" w:firstLine="0"/>
              <w:rPr>
                <w:vertAlign w:val="baseline"/>
              </w:rPr>
            </w:pPr>
            <w:r w:rsidDel="00000000" w:rsidR="00000000" w:rsidRPr="00000000">
              <w:rPr>
                <w:vertAlign w:val="baseline"/>
                <w:rtl w:val="0"/>
              </w:rPr>
              <w:t xml:space="preserve">A4</w:t>
            </w:r>
          </w:p>
        </w:tc>
      </w:tr>
      <w:tr>
        <w:trPr>
          <w:cantSplit w:val="0"/>
          <w:tblHeader w:val="0"/>
        </w:trPr>
        <w:tc>
          <w:tcPr>
            <w:vAlign w:val="top"/>
          </w:tcPr>
          <w:bookmarkStart w:colFirst="0" w:colLast="0" w:name="bookmark=id.1fob9te" w:id="2"/>
          <w:bookmarkEnd w:id="2"/>
          <w:p w:rsidR="00000000" w:rsidDel="00000000" w:rsidP="00000000" w:rsidRDefault="00000000" w:rsidRPr="00000000" w14:paraId="00000087">
            <w:pPr>
              <w:rPr>
                <w:vertAlign w:val="baseline"/>
              </w:rPr>
            </w:pPr>
            <w:r w:rsidDel="00000000" w:rsidR="00000000" w:rsidRPr="00000000">
              <w:rPr>
                <w:vertAlign w:val="baseline"/>
                <w:rtl w:val="0"/>
              </w:rPr>
              <w:t xml:space="preserve">4,5</w:t>
            </w:r>
          </w:p>
        </w:tc>
        <w:tc>
          <w:tcPr>
            <w:vAlign w:val="top"/>
          </w:tcPr>
          <w:p w:rsidR="00000000" w:rsidDel="00000000" w:rsidP="00000000" w:rsidRDefault="00000000" w:rsidRPr="00000000" w14:paraId="00000088">
            <w:pPr>
              <w:pStyle w:val="Heading3"/>
              <w:numPr>
                <w:ilvl w:val="0"/>
                <w:numId w:val="11"/>
              </w:numPr>
              <w:ind w:left="301"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E-Marketing</w:t>
            </w:r>
            <w:r w:rsidDel="00000000" w:rsidR="00000000" w:rsidRPr="00000000">
              <w:rPr>
                <w:rtl w:val="0"/>
              </w:rPr>
            </w:r>
          </w:p>
          <w:bookmarkStart w:colFirst="0" w:colLast="0" w:name="bookmark=id.3znysh7" w:id="3"/>
          <w:bookmarkEnd w:id="3"/>
          <w:p w:rsidR="00000000" w:rsidDel="00000000" w:rsidP="00000000" w:rsidRDefault="00000000" w:rsidRPr="00000000" w14:paraId="00000089">
            <w:pPr>
              <w:pStyle w:val="Heading4"/>
              <w:numPr>
                <w:ilvl w:val="1"/>
                <w:numId w:val="3"/>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Quản trị Marketing căn bản</w:t>
            </w:r>
          </w:p>
          <w:p w:rsidR="00000000" w:rsidDel="00000000" w:rsidP="00000000" w:rsidRDefault="00000000" w:rsidRPr="00000000" w14:paraId="0000008A">
            <w:pPr>
              <w:pStyle w:val="Heading4"/>
              <w:numPr>
                <w:ilvl w:val="1"/>
                <w:numId w:val="3"/>
              </w:numPr>
              <w:ind w:left="885" w:hanging="567"/>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6"/>
                <w:szCs w:val="26"/>
                <w:vertAlign w:val="baseline"/>
                <w:rtl w:val="0"/>
              </w:rPr>
              <w:t xml:space="preserve">Chiến lược E-Marketing</w:t>
            </w:r>
            <w:r w:rsidDel="00000000" w:rsidR="00000000" w:rsidRPr="00000000">
              <w:rPr>
                <w:rtl w:val="0"/>
              </w:rPr>
            </w:r>
          </w:p>
        </w:tc>
        <w:tc>
          <w:tcPr>
            <w:vAlign w:val="top"/>
          </w:tcPr>
          <w:p w:rsidR="00000000" w:rsidDel="00000000" w:rsidP="00000000" w:rsidRDefault="00000000" w:rsidRPr="00000000" w14:paraId="0000008B">
            <w:pPr>
              <w:numPr>
                <w:ilvl w:val="0"/>
                <w:numId w:val="8"/>
              </w:numPr>
              <w:ind w:left="360" w:hanging="360"/>
              <w:rPr>
                <w:vertAlign w:val="baseline"/>
              </w:rPr>
            </w:pPr>
            <w:r w:rsidDel="00000000" w:rsidR="00000000" w:rsidRPr="00000000">
              <w:rPr>
                <w:vertAlign w:val="baseline"/>
                <w:rtl w:val="0"/>
              </w:rPr>
              <w:t xml:space="preserve">Giảng giải</w:t>
            </w:r>
          </w:p>
          <w:p w:rsidR="00000000" w:rsidDel="00000000" w:rsidP="00000000" w:rsidRDefault="00000000" w:rsidRPr="00000000" w14:paraId="0000008C">
            <w:pPr>
              <w:ind w:left="360" w:firstLine="0"/>
              <w:rPr>
                <w:vertAlign w:val="baseline"/>
              </w:rPr>
            </w:pPr>
            <w:r w:rsidDel="00000000" w:rsidR="00000000" w:rsidRPr="00000000">
              <w:rPr>
                <w:rtl w:val="0"/>
              </w:rPr>
            </w:r>
          </w:p>
        </w:tc>
        <w:tc>
          <w:tcPr>
            <w:vAlign w:val="top"/>
          </w:tcPr>
          <w:p w:rsidR="00000000" w:rsidDel="00000000" w:rsidP="00000000" w:rsidRDefault="00000000" w:rsidRPr="00000000" w14:paraId="0000008D">
            <w:pPr>
              <w:ind w:left="360" w:firstLine="0"/>
              <w:rPr>
                <w:vertAlign w:val="baseline"/>
              </w:rPr>
            </w:pPr>
            <w:r w:rsidDel="00000000" w:rsidR="00000000" w:rsidRPr="00000000">
              <w:rPr>
                <w:color w:val="000000"/>
                <w:vertAlign w:val="baseline"/>
                <w:rtl w:val="0"/>
              </w:rPr>
              <w:t xml:space="preserve">G3</w:t>
            </w:r>
            <w:r w:rsidDel="00000000" w:rsidR="00000000" w:rsidRPr="00000000">
              <w:rPr>
                <w:rtl w:val="0"/>
              </w:rPr>
            </w:r>
          </w:p>
        </w:tc>
        <w:tc>
          <w:tcPr>
            <w:vAlign w:val="top"/>
          </w:tcPr>
          <w:p w:rsidR="00000000" w:rsidDel="00000000" w:rsidP="00000000" w:rsidRDefault="00000000" w:rsidRPr="00000000" w14:paraId="0000008E">
            <w:pPr>
              <w:ind w:left="360" w:firstLine="0"/>
              <w:rPr>
                <w:vertAlign w:val="baseline"/>
              </w:rPr>
            </w:pPr>
            <w:r w:rsidDel="00000000" w:rsidR="00000000" w:rsidRPr="00000000">
              <w:rPr>
                <w:vertAlign w:val="baseline"/>
                <w:rtl w:val="0"/>
              </w:rPr>
              <w:t xml:space="preserve">A4</w:t>
            </w:r>
          </w:p>
          <w:p w:rsidR="00000000" w:rsidDel="00000000" w:rsidP="00000000" w:rsidRDefault="00000000" w:rsidRPr="00000000" w14:paraId="0000008F">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rPr>
                <w:vertAlign w:val="baseline"/>
              </w:rPr>
            </w:pPr>
            <w:r w:rsidDel="00000000" w:rsidR="00000000" w:rsidRPr="00000000">
              <w:rPr>
                <w:vertAlign w:val="baseline"/>
                <w:rtl w:val="0"/>
              </w:rPr>
              <w:t xml:space="preserve">6</w:t>
            </w:r>
          </w:p>
        </w:tc>
        <w:tc>
          <w:tcPr>
            <w:vAlign w:val="top"/>
          </w:tcPr>
          <w:p w:rsidR="00000000" w:rsidDel="00000000" w:rsidP="00000000" w:rsidRDefault="00000000" w:rsidRPr="00000000" w14:paraId="00000091">
            <w:pPr>
              <w:pStyle w:val="Heading3"/>
              <w:numPr>
                <w:ilvl w:val="0"/>
                <w:numId w:val="14"/>
              </w:numPr>
              <w:ind w:left="301"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E-Marketing (tiếp tục)</w:t>
            </w:r>
            <w:r w:rsidDel="00000000" w:rsidR="00000000" w:rsidRPr="00000000">
              <w:rPr>
                <w:rtl w:val="0"/>
              </w:rPr>
            </w:r>
          </w:p>
          <w:p w:rsidR="00000000" w:rsidDel="00000000" w:rsidP="00000000" w:rsidRDefault="00000000" w:rsidRPr="00000000" w14:paraId="00000092">
            <w:pPr>
              <w:pStyle w:val="Heading4"/>
              <w:numPr>
                <w:ilvl w:val="1"/>
                <w:numId w:val="3"/>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SEO</w:t>
            </w:r>
          </w:p>
          <w:p w:rsidR="00000000" w:rsidDel="00000000" w:rsidP="00000000" w:rsidRDefault="00000000" w:rsidRPr="00000000" w14:paraId="00000093">
            <w:pPr>
              <w:pStyle w:val="Heading4"/>
              <w:numPr>
                <w:ilvl w:val="1"/>
                <w:numId w:val="3"/>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Social Marketing</w:t>
            </w:r>
          </w:p>
          <w:p w:rsidR="00000000" w:rsidDel="00000000" w:rsidP="00000000" w:rsidRDefault="00000000" w:rsidRPr="00000000" w14:paraId="00000094">
            <w:pPr>
              <w:pStyle w:val="Heading4"/>
              <w:numPr>
                <w:ilvl w:val="1"/>
                <w:numId w:val="3"/>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Mobile Marketing</w:t>
            </w:r>
          </w:p>
          <w:p w:rsidR="00000000" w:rsidDel="00000000" w:rsidP="00000000" w:rsidRDefault="00000000" w:rsidRPr="00000000" w14:paraId="00000095">
            <w:pPr>
              <w:pStyle w:val="Heading4"/>
              <w:numPr>
                <w:ilvl w:val="1"/>
                <w:numId w:val="3"/>
              </w:numPr>
              <w:ind w:left="885" w:hanging="567"/>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6"/>
                <w:szCs w:val="26"/>
                <w:vertAlign w:val="baseline"/>
                <w:rtl w:val="0"/>
              </w:rPr>
              <w:t xml:space="preserve">E-Mail Marketing </w:t>
            </w:r>
            <w:r w:rsidDel="00000000" w:rsidR="00000000" w:rsidRPr="00000000">
              <w:rPr>
                <w:rtl w:val="0"/>
              </w:rPr>
            </w:r>
          </w:p>
        </w:tc>
        <w:tc>
          <w:tcPr>
            <w:vAlign w:val="top"/>
          </w:tcPr>
          <w:p w:rsidR="00000000" w:rsidDel="00000000" w:rsidP="00000000" w:rsidRDefault="00000000" w:rsidRPr="00000000" w14:paraId="00000096">
            <w:pPr>
              <w:numPr>
                <w:ilvl w:val="0"/>
                <w:numId w:val="8"/>
              </w:numPr>
              <w:ind w:left="360" w:hanging="360"/>
              <w:rPr>
                <w:vertAlign w:val="baseline"/>
              </w:rPr>
            </w:pPr>
            <w:r w:rsidDel="00000000" w:rsidR="00000000" w:rsidRPr="00000000">
              <w:rPr>
                <w:vertAlign w:val="baseline"/>
                <w:rtl w:val="0"/>
              </w:rPr>
              <w:t xml:space="preserve">Giảng giải</w:t>
            </w:r>
          </w:p>
          <w:p w:rsidR="00000000" w:rsidDel="00000000" w:rsidP="00000000" w:rsidRDefault="00000000" w:rsidRPr="00000000" w14:paraId="00000097">
            <w:pPr>
              <w:numPr>
                <w:ilvl w:val="0"/>
                <w:numId w:val="8"/>
              </w:numPr>
              <w:ind w:left="360" w:hanging="360"/>
              <w:rPr>
                <w:vertAlign w:val="baseline"/>
              </w:rPr>
            </w:pPr>
            <w:r w:rsidDel="00000000" w:rsidR="00000000" w:rsidRPr="00000000">
              <w:rPr>
                <w:vertAlign w:val="baseline"/>
                <w:rtl w:val="0"/>
              </w:rPr>
              <w:t xml:space="preserve">Minh họa bằng phần mềm SEO, E- Mail Marketing</w:t>
            </w:r>
          </w:p>
        </w:tc>
        <w:tc>
          <w:tcPr>
            <w:vAlign w:val="top"/>
          </w:tcPr>
          <w:p w:rsidR="00000000" w:rsidDel="00000000" w:rsidP="00000000" w:rsidRDefault="00000000" w:rsidRPr="00000000" w14:paraId="00000098">
            <w:pPr>
              <w:ind w:left="360" w:firstLine="0"/>
              <w:rPr>
                <w:vertAlign w:val="baseline"/>
              </w:rPr>
            </w:pPr>
            <w:r w:rsidDel="00000000" w:rsidR="00000000" w:rsidRPr="00000000">
              <w:rPr>
                <w:color w:val="000000"/>
                <w:vertAlign w:val="baseline"/>
                <w:rtl w:val="0"/>
              </w:rPr>
              <w:t xml:space="preserve">G3, G5</w:t>
            </w:r>
            <w:r w:rsidDel="00000000" w:rsidR="00000000" w:rsidRPr="00000000">
              <w:rPr>
                <w:rtl w:val="0"/>
              </w:rPr>
            </w:r>
          </w:p>
        </w:tc>
        <w:tc>
          <w:tcPr>
            <w:vAlign w:val="top"/>
          </w:tcPr>
          <w:p w:rsidR="00000000" w:rsidDel="00000000" w:rsidP="00000000" w:rsidRDefault="00000000" w:rsidRPr="00000000" w14:paraId="00000099">
            <w:pPr>
              <w:ind w:left="360" w:firstLine="0"/>
              <w:rPr>
                <w:vertAlign w:val="baseline"/>
              </w:rPr>
            </w:pPr>
            <w:r w:rsidDel="00000000" w:rsidR="00000000" w:rsidRPr="00000000">
              <w:rPr>
                <w:vertAlign w:val="baseline"/>
                <w:rtl w:val="0"/>
              </w:rPr>
              <w:t xml:space="preserve">A4</w:t>
            </w:r>
          </w:p>
          <w:p w:rsidR="00000000" w:rsidDel="00000000" w:rsidP="00000000" w:rsidRDefault="00000000" w:rsidRPr="00000000" w14:paraId="0000009A">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rPr>
                <w:vertAlign w:val="baseline"/>
              </w:rPr>
            </w:pPr>
            <w:r w:rsidDel="00000000" w:rsidR="00000000" w:rsidRPr="00000000">
              <w:rPr>
                <w:vertAlign w:val="baseline"/>
                <w:rtl w:val="0"/>
              </w:rPr>
              <w:t xml:space="preserve">7</w:t>
            </w:r>
          </w:p>
        </w:tc>
        <w:tc>
          <w:tcPr>
            <w:vAlign w:val="top"/>
          </w:tcPr>
          <w:p w:rsidR="00000000" w:rsidDel="00000000" w:rsidP="00000000" w:rsidRDefault="00000000" w:rsidRPr="00000000" w14:paraId="0000009C">
            <w:pPr>
              <w:pStyle w:val="Heading3"/>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Seminar. </w:t>
            </w:r>
            <w:r w:rsidDel="00000000" w:rsidR="00000000" w:rsidRPr="00000000">
              <w:rPr>
                <w:rFonts w:ascii="Times New Roman" w:cs="Times New Roman" w:eastAsia="Times New Roman" w:hAnsi="Times New Roman"/>
                <w:b w:val="0"/>
                <w:vertAlign w:val="baseline"/>
                <w:rtl w:val="0"/>
              </w:rPr>
              <w:t xml:space="preserve">Các chủ đề seminar được giáo viên cho ra đầu học kỳ. Sinh viên tìm hiểu về các chủ đề mang tính thời sự hoặc nền tảng liên quan đến TMĐT.</w:t>
            </w:r>
          </w:p>
        </w:tc>
        <w:tc>
          <w:tcPr>
            <w:vAlign w:val="top"/>
          </w:tcPr>
          <w:p w:rsidR="00000000" w:rsidDel="00000000" w:rsidP="00000000" w:rsidRDefault="00000000" w:rsidRPr="00000000" w14:paraId="0000009D">
            <w:pPr>
              <w:numPr>
                <w:ilvl w:val="0"/>
                <w:numId w:val="8"/>
              </w:numPr>
              <w:ind w:left="360" w:hanging="360"/>
              <w:rPr>
                <w:vertAlign w:val="baseline"/>
              </w:rPr>
            </w:pPr>
            <w:r w:rsidDel="00000000" w:rsidR="00000000" w:rsidRPr="00000000">
              <w:rPr>
                <w:vertAlign w:val="baseline"/>
                <w:rtl w:val="0"/>
              </w:rPr>
              <w:t xml:space="preserve">Nhóm trình bày seminar</w:t>
            </w:r>
          </w:p>
          <w:p w:rsidR="00000000" w:rsidDel="00000000" w:rsidP="00000000" w:rsidRDefault="00000000" w:rsidRPr="00000000" w14:paraId="0000009E">
            <w:pPr>
              <w:numPr>
                <w:ilvl w:val="0"/>
                <w:numId w:val="8"/>
              </w:numPr>
              <w:ind w:left="360" w:hanging="360"/>
              <w:rPr>
                <w:vertAlign w:val="baseline"/>
              </w:rPr>
            </w:pPr>
            <w:r w:rsidDel="00000000" w:rsidR="00000000" w:rsidRPr="00000000">
              <w:rPr>
                <w:vertAlign w:val="baseline"/>
                <w:rtl w:val="0"/>
              </w:rPr>
              <w:t xml:space="preserve">Giảng viên đặt câu hỏi cho nhóm &amp; cho lớp</w:t>
            </w:r>
          </w:p>
        </w:tc>
        <w:tc>
          <w:tcPr>
            <w:vAlign w:val="top"/>
          </w:tcPr>
          <w:p w:rsidR="00000000" w:rsidDel="00000000" w:rsidP="00000000" w:rsidRDefault="00000000" w:rsidRPr="00000000" w14:paraId="0000009F">
            <w:pPr>
              <w:ind w:left="360" w:firstLine="0"/>
              <w:rPr>
                <w:color w:val="000000"/>
                <w:vertAlign w:val="baseline"/>
              </w:rPr>
            </w:pPr>
            <w:r w:rsidDel="00000000" w:rsidR="00000000" w:rsidRPr="00000000">
              <w:rPr>
                <w:color w:val="000000"/>
                <w:vertAlign w:val="baseline"/>
                <w:rtl w:val="0"/>
              </w:rPr>
              <w:t xml:space="preserve">G1 G2</w:t>
            </w:r>
          </w:p>
        </w:tc>
        <w:tc>
          <w:tcPr>
            <w:vAlign w:val="top"/>
          </w:tcPr>
          <w:p w:rsidR="00000000" w:rsidDel="00000000" w:rsidP="00000000" w:rsidRDefault="00000000" w:rsidRPr="00000000" w14:paraId="000000A0">
            <w:pPr>
              <w:ind w:left="360" w:firstLine="0"/>
              <w:rPr>
                <w:vertAlign w:val="baseline"/>
              </w:rPr>
            </w:pPr>
            <w:r w:rsidDel="00000000" w:rsidR="00000000" w:rsidRPr="00000000">
              <w:rPr>
                <w:vertAlign w:val="baseline"/>
                <w:rtl w:val="0"/>
              </w:rPr>
              <w:t xml:space="preserve">A1</w:t>
            </w:r>
          </w:p>
        </w:tc>
      </w:tr>
      <w:tr>
        <w:trPr>
          <w:cantSplit w:val="0"/>
          <w:tblHeader w:val="0"/>
        </w:trPr>
        <w:tc>
          <w:tcPr>
            <w:vAlign w:val="top"/>
          </w:tcPr>
          <w:p w:rsidR="00000000" w:rsidDel="00000000" w:rsidP="00000000" w:rsidRDefault="00000000" w:rsidRPr="00000000" w14:paraId="000000A1">
            <w:pPr>
              <w:rPr>
                <w:vertAlign w:val="baseline"/>
              </w:rPr>
            </w:pPr>
            <w:r w:rsidDel="00000000" w:rsidR="00000000" w:rsidRPr="00000000">
              <w:rPr>
                <w:vertAlign w:val="baseline"/>
                <w:rtl w:val="0"/>
              </w:rPr>
              <w:t xml:space="preserve">8</w:t>
            </w:r>
          </w:p>
        </w:tc>
        <w:tc>
          <w:tcPr>
            <w:vAlign w:val="top"/>
          </w:tcPr>
          <w:bookmarkStart w:colFirst="0" w:colLast="0" w:name="bookmark=id.2et92p0" w:id="4"/>
          <w:bookmarkEnd w:id="4"/>
          <w:p w:rsidR="00000000" w:rsidDel="00000000" w:rsidP="00000000" w:rsidRDefault="00000000" w:rsidRPr="00000000" w14:paraId="000000A2">
            <w:pPr>
              <w:pStyle w:val="Heading3"/>
              <w:numPr>
                <w:ilvl w:val="0"/>
                <w:numId w:val="14"/>
              </w:numPr>
              <w:ind w:left="301"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TMĐT mô hình B2B</w:t>
            </w:r>
            <w:r w:rsidDel="00000000" w:rsidR="00000000" w:rsidRPr="00000000">
              <w:rPr>
                <w:rtl w:val="0"/>
              </w:rPr>
            </w:r>
          </w:p>
          <w:p w:rsidR="00000000" w:rsidDel="00000000" w:rsidP="00000000" w:rsidRDefault="00000000" w:rsidRPr="00000000" w14:paraId="000000A3">
            <w:pPr>
              <w:pStyle w:val="Heading4"/>
              <w:numPr>
                <w:ilvl w:val="1"/>
                <w:numId w:val="6"/>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ERP</w:t>
            </w:r>
          </w:p>
          <w:p w:rsidR="00000000" w:rsidDel="00000000" w:rsidP="00000000" w:rsidRDefault="00000000" w:rsidRPr="00000000" w14:paraId="000000A4">
            <w:pPr>
              <w:pStyle w:val="Heading4"/>
              <w:numPr>
                <w:ilvl w:val="1"/>
                <w:numId w:val="6"/>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CRM &amp; SRM</w:t>
            </w:r>
          </w:p>
          <w:p w:rsidR="00000000" w:rsidDel="00000000" w:rsidP="00000000" w:rsidRDefault="00000000" w:rsidRPr="00000000" w14:paraId="000000A5">
            <w:pPr>
              <w:pStyle w:val="Heading4"/>
              <w:numPr>
                <w:ilvl w:val="1"/>
                <w:numId w:val="6"/>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E-Procurement, E-Auction</w:t>
              <w:br w:type="textWrapping"/>
            </w:r>
          </w:p>
          <w:p w:rsidR="00000000" w:rsidDel="00000000" w:rsidP="00000000" w:rsidRDefault="00000000" w:rsidRPr="00000000" w14:paraId="000000A6">
            <w:pPr>
              <w:pStyle w:val="Heading4"/>
              <w:numPr>
                <w:ilvl w:val="1"/>
                <w:numId w:val="6"/>
              </w:numPr>
              <w:ind w:left="885" w:hanging="567"/>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6"/>
                <w:szCs w:val="26"/>
                <w:vertAlign w:val="baseline"/>
                <w:rtl w:val="0"/>
              </w:rPr>
              <w:t xml:space="preserve">SCM</w:t>
            </w:r>
            <w:r w:rsidDel="00000000" w:rsidR="00000000" w:rsidRPr="00000000">
              <w:rPr>
                <w:rtl w:val="0"/>
              </w:rPr>
            </w:r>
          </w:p>
        </w:tc>
        <w:tc>
          <w:tcPr>
            <w:vAlign w:val="top"/>
          </w:tcPr>
          <w:p w:rsidR="00000000" w:rsidDel="00000000" w:rsidP="00000000" w:rsidRDefault="00000000" w:rsidRPr="00000000" w14:paraId="000000A7">
            <w:pPr>
              <w:numPr>
                <w:ilvl w:val="0"/>
                <w:numId w:val="8"/>
              </w:numPr>
              <w:ind w:left="360" w:hanging="360"/>
              <w:rPr>
                <w:vertAlign w:val="baseline"/>
              </w:rPr>
            </w:pPr>
            <w:r w:rsidDel="00000000" w:rsidR="00000000" w:rsidRPr="00000000">
              <w:rPr>
                <w:vertAlign w:val="baseline"/>
                <w:rtl w:val="0"/>
              </w:rPr>
              <w:t xml:space="preserve">Giảng giải</w:t>
            </w:r>
          </w:p>
          <w:p w:rsidR="00000000" w:rsidDel="00000000" w:rsidP="00000000" w:rsidRDefault="00000000" w:rsidRPr="00000000" w14:paraId="000000A8">
            <w:pPr>
              <w:numPr>
                <w:ilvl w:val="0"/>
                <w:numId w:val="8"/>
              </w:numPr>
              <w:ind w:left="360" w:hanging="360"/>
              <w:rPr>
                <w:vertAlign w:val="baseline"/>
              </w:rPr>
            </w:pPr>
            <w:r w:rsidDel="00000000" w:rsidR="00000000" w:rsidRPr="00000000">
              <w:rPr>
                <w:vertAlign w:val="baseline"/>
                <w:rtl w:val="0"/>
              </w:rPr>
              <w:t xml:space="preserve">Minh họa bằng phần mềm ERP, CRM</w:t>
            </w:r>
          </w:p>
        </w:tc>
        <w:tc>
          <w:tcPr>
            <w:vAlign w:val="top"/>
          </w:tcPr>
          <w:p w:rsidR="00000000" w:rsidDel="00000000" w:rsidP="00000000" w:rsidRDefault="00000000" w:rsidRPr="00000000" w14:paraId="000000A9">
            <w:pPr>
              <w:numPr>
                <w:ilvl w:val="0"/>
                <w:numId w:val="8"/>
              </w:numPr>
              <w:ind w:left="360" w:hanging="360"/>
              <w:rPr>
                <w:color w:val="000000"/>
                <w:vertAlign w:val="baseline"/>
              </w:rPr>
            </w:pPr>
            <w:r w:rsidDel="00000000" w:rsidR="00000000" w:rsidRPr="00000000">
              <w:rPr>
                <w:color w:val="000000"/>
                <w:vertAlign w:val="baseline"/>
                <w:rtl w:val="0"/>
              </w:rPr>
              <w:t xml:space="preserve">G1</w:t>
            </w:r>
          </w:p>
          <w:p w:rsidR="00000000" w:rsidDel="00000000" w:rsidP="00000000" w:rsidRDefault="00000000" w:rsidRPr="00000000" w14:paraId="000000AA">
            <w:pPr>
              <w:numPr>
                <w:ilvl w:val="0"/>
                <w:numId w:val="8"/>
              </w:numPr>
              <w:ind w:left="360" w:hanging="360"/>
              <w:rPr>
                <w:color w:val="000000"/>
                <w:vertAlign w:val="baseline"/>
              </w:rPr>
            </w:pPr>
            <w:r w:rsidDel="00000000" w:rsidR="00000000" w:rsidRPr="00000000">
              <w:rPr>
                <w:color w:val="000000"/>
                <w:vertAlign w:val="baseline"/>
                <w:rtl w:val="0"/>
              </w:rPr>
              <w:t xml:space="preserve">G4</w:t>
            </w:r>
          </w:p>
          <w:p w:rsidR="00000000" w:rsidDel="00000000" w:rsidP="00000000" w:rsidRDefault="00000000" w:rsidRPr="00000000" w14:paraId="000000AB">
            <w:pPr>
              <w:ind w:left="360" w:firstLine="0"/>
              <w:rPr>
                <w:vertAlign w:val="baseline"/>
              </w:rPr>
            </w:pPr>
            <w:r w:rsidDel="00000000" w:rsidR="00000000" w:rsidRPr="00000000">
              <w:rPr>
                <w:color w:val="000000"/>
                <w:vertAlign w:val="baseline"/>
                <w:rtl w:val="0"/>
              </w:rPr>
              <w:t xml:space="preserve">G5</w:t>
            </w:r>
            <w:r w:rsidDel="00000000" w:rsidR="00000000" w:rsidRPr="00000000">
              <w:rPr>
                <w:rtl w:val="0"/>
              </w:rPr>
            </w:r>
          </w:p>
        </w:tc>
        <w:tc>
          <w:tcPr>
            <w:vAlign w:val="top"/>
          </w:tcPr>
          <w:p w:rsidR="00000000" w:rsidDel="00000000" w:rsidP="00000000" w:rsidRDefault="00000000" w:rsidRPr="00000000" w14:paraId="000000AC">
            <w:pPr>
              <w:ind w:left="360" w:firstLine="0"/>
              <w:rPr>
                <w:vertAlign w:val="baseline"/>
              </w:rPr>
            </w:pPr>
            <w:r w:rsidDel="00000000" w:rsidR="00000000" w:rsidRPr="00000000">
              <w:rPr>
                <w:vertAlign w:val="baseline"/>
                <w:rtl w:val="0"/>
              </w:rPr>
              <w:t xml:space="preserve">A4</w:t>
            </w:r>
          </w:p>
        </w:tc>
      </w:tr>
      <w:tr>
        <w:trPr>
          <w:cantSplit w:val="0"/>
          <w:tblHeader w:val="0"/>
        </w:trPr>
        <w:tc>
          <w:tcPr>
            <w:vAlign w:val="top"/>
          </w:tcPr>
          <w:p w:rsidR="00000000" w:rsidDel="00000000" w:rsidP="00000000" w:rsidRDefault="00000000" w:rsidRPr="00000000" w14:paraId="000000AD">
            <w:pPr>
              <w:rPr>
                <w:vertAlign w:val="baseline"/>
              </w:rPr>
            </w:pPr>
            <w:r w:rsidDel="00000000" w:rsidR="00000000" w:rsidRPr="00000000">
              <w:rPr>
                <w:vertAlign w:val="baseline"/>
                <w:rtl w:val="0"/>
              </w:rPr>
              <w:t xml:space="preserve">9</w:t>
            </w:r>
          </w:p>
        </w:tc>
        <w:tc>
          <w:tcPr>
            <w:vAlign w:val="top"/>
          </w:tcPr>
          <w:p w:rsidR="00000000" w:rsidDel="00000000" w:rsidP="00000000" w:rsidRDefault="00000000" w:rsidRPr="00000000" w14:paraId="000000AE">
            <w:pPr>
              <w:pStyle w:val="Heading3"/>
              <w:numPr>
                <w:ilvl w:val="0"/>
                <w:numId w:val="14"/>
              </w:numPr>
              <w:ind w:left="301"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Kiến trúc hạ tầng của TMĐT</w:t>
            </w:r>
            <w:r w:rsidDel="00000000" w:rsidR="00000000" w:rsidRPr="00000000">
              <w:rPr>
                <w:rtl w:val="0"/>
              </w:rPr>
            </w:r>
          </w:p>
          <w:p w:rsidR="00000000" w:rsidDel="00000000" w:rsidP="00000000" w:rsidRDefault="00000000" w:rsidRPr="00000000" w14:paraId="000000AF">
            <w:pPr>
              <w:pStyle w:val="Heading4"/>
              <w:numPr>
                <w:ilvl w:val="1"/>
                <w:numId w:val="9"/>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Internet &amp; Intranet</w:t>
            </w:r>
          </w:p>
          <w:p w:rsidR="00000000" w:rsidDel="00000000" w:rsidP="00000000" w:rsidRDefault="00000000" w:rsidRPr="00000000" w14:paraId="000000B0">
            <w:pPr>
              <w:pStyle w:val="Heading4"/>
              <w:numPr>
                <w:ilvl w:val="1"/>
                <w:numId w:val="9"/>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ứng dụng web</w:t>
            </w:r>
          </w:p>
          <w:p w:rsidR="00000000" w:rsidDel="00000000" w:rsidP="00000000" w:rsidRDefault="00000000" w:rsidRPr="00000000" w14:paraId="000000B1">
            <w:pPr>
              <w:pStyle w:val="Heading4"/>
              <w:numPr>
                <w:ilvl w:val="1"/>
                <w:numId w:val="9"/>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EDI</w:t>
            </w:r>
          </w:p>
          <w:p w:rsidR="00000000" w:rsidDel="00000000" w:rsidP="00000000" w:rsidRDefault="00000000" w:rsidRPr="00000000" w14:paraId="000000B2">
            <w:pPr>
              <w:pStyle w:val="Heading4"/>
              <w:numPr>
                <w:ilvl w:val="1"/>
                <w:numId w:val="9"/>
              </w:numPr>
              <w:ind w:left="885" w:hanging="567"/>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6"/>
                <w:szCs w:val="26"/>
                <w:vertAlign w:val="baseline"/>
                <w:rtl w:val="0"/>
              </w:rPr>
              <w:t xml:space="preserve">Hệ thống thanh toán điện tử</w:t>
            </w:r>
            <w:r w:rsidDel="00000000" w:rsidR="00000000" w:rsidRPr="00000000">
              <w:rPr>
                <w:rtl w:val="0"/>
              </w:rPr>
            </w:r>
          </w:p>
        </w:tc>
        <w:tc>
          <w:tcPr>
            <w:vAlign w:val="top"/>
          </w:tcPr>
          <w:p w:rsidR="00000000" w:rsidDel="00000000" w:rsidP="00000000" w:rsidRDefault="00000000" w:rsidRPr="00000000" w14:paraId="000000B3">
            <w:pPr>
              <w:numPr>
                <w:ilvl w:val="0"/>
                <w:numId w:val="8"/>
              </w:numPr>
              <w:ind w:left="360" w:hanging="360"/>
              <w:rPr>
                <w:vertAlign w:val="baseline"/>
              </w:rPr>
            </w:pPr>
            <w:r w:rsidDel="00000000" w:rsidR="00000000" w:rsidRPr="00000000">
              <w:rPr>
                <w:vertAlign w:val="baseline"/>
                <w:rtl w:val="0"/>
              </w:rPr>
              <w:t xml:space="preserve">Giảng giải</w:t>
            </w:r>
          </w:p>
          <w:p w:rsidR="00000000" w:rsidDel="00000000" w:rsidP="00000000" w:rsidRDefault="00000000" w:rsidRPr="00000000" w14:paraId="000000B4">
            <w:pPr>
              <w:ind w:left="360" w:firstLine="0"/>
              <w:rPr>
                <w:vertAlign w:val="baseline"/>
              </w:rPr>
            </w:pPr>
            <w:r w:rsidDel="00000000" w:rsidR="00000000" w:rsidRPr="00000000">
              <w:rPr>
                <w:rtl w:val="0"/>
              </w:rPr>
            </w:r>
          </w:p>
        </w:tc>
        <w:tc>
          <w:tcPr>
            <w:vAlign w:val="top"/>
          </w:tcPr>
          <w:p w:rsidR="00000000" w:rsidDel="00000000" w:rsidP="00000000" w:rsidRDefault="00000000" w:rsidRPr="00000000" w14:paraId="000000B5">
            <w:pPr>
              <w:ind w:left="360" w:firstLine="0"/>
              <w:rPr>
                <w:vertAlign w:val="baseline"/>
              </w:rPr>
            </w:pPr>
            <w:r w:rsidDel="00000000" w:rsidR="00000000" w:rsidRPr="00000000">
              <w:rPr>
                <w:color w:val="000000"/>
                <w:vertAlign w:val="baseline"/>
                <w:rtl w:val="0"/>
              </w:rPr>
              <w:t xml:space="preserve">G1</w:t>
            </w:r>
            <w:r w:rsidDel="00000000" w:rsidR="00000000" w:rsidRPr="00000000">
              <w:rPr>
                <w:rtl w:val="0"/>
              </w:rPr>
            </w:r>
          </w:p>
        </w:tc>
        <w:tc>
          <w:tcPr>
            <w:vAlign w:val="top"/>
          </w:tcPr>
          <w:p w:rsidR="00000000" w:rsidDel="00000000" w:rsidP="00000000" w:rsidRDefault="00000000" w:rsidRPr="00000000" w14:paraId="000000B6">
            <w:pPr>
              <w:ind w:left="360" w:firstLine="0"/>
              <w:rPr>
                <w:vertAlign w:val="baseline"/>
              </w:rPr>
            </w:pPr>
            <w:r w:rsidDel="00000000" w:rsidR="00000000" w:rsidRPr="00000000">
              <w:rPr>
                <w:vertAlign w:val="baseline"/>
                <w:rtl w:val="0"/>
              </w:rPr>
              <w:t xml:space="preserve">A4</w:t>
            </w:r>
          </w:p>
        </w:tc>
      </w:tr>
      <w:tr>
        <w:trPr>
          <w:cantSplit w:val="0"/>
          <w:tblHeader w:val="0"/>
        </w:trPr>
        <w:tc>
          <w:tcPr>
            <w:vAlign w:val="top"/>
          </w:tcPr>
          <w:p w:rsidR="00000000" w:rsidDel="00000000" w:rsidP="00000000" w:rsidRDefault="00000000" w:rsidRPr="00000000" w14:paraId="000000B7">
            <w:pPr>
              <w:rPr>
                <w:vertAlign w:val="baseline"/>
              </w:rPr>
            </w:pPr>
            <w:r w:rsidDel="00000000" w:rsidR="00000000" w:rsidRPr="00000000">
              <w:rPr>
                <w:vertAlign w:val="baseline"/>
                <w:rtl w:val="0"/>
              </w:rPr>
              <w:t xml:space="preserve">10,11</w:t>
            </w:r>
          </w:p>
        </w:tc>
        <w:tc>
          <w:tcPr>
            <w:vAlign w:val="top"/>
          </w:tcPr>
          <w:p w:rsidR="00000000" w:rsidDel="00000000" w:rsidP="00000000" w:rsidRDefault="00000000" w:rsidRPr="00000000" w14:paraId="000000B8">
            <w:pPr>
              <w:pStyle w:val="Heading3"/>
              <w:numPr>
                <w:ilvl w:val="0"/>
                <w:numId w:val="14"/>
              </w:numPr>
              <w:ind w:left="301"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An toàn &amp; b</w:t>
            </w:r>
            <w:bookmarkStart w:colFirst="0" w:colLast="0" w:name="bookmark=id.tyjcwt" w:id="5"/>
            <w:bookmarkEnd w:id="5"/>
            <w:r w:rsidDel="00000000" w:rsidR="00000000" w:rsidRPr="00000000">
              <w:rPr>
                <w:rFonts w:ascii="Times New Roman" w:cs="Times New Roman" w:eastAsia="Times New Roman" w:hAnsi="Times New Roman"/>
                <w:b w:val="1"/>
                <w:vertAlign w:val="baseline"/>
                <w:rtl w:val="0"/>
              </w:rPr>
              <w:t xml:space="preserve">ảo mật thông tin cho giao dịch TMĐT</w:t>
            </w:r>
            <w:r w:rsidDel="00000000" w:rsidR="00000000" w:rsidRPr="00000000">
              <w:rPr>
                <w:rtl w:val="0"/>
              </w:rPr>
            </w:r>
          </w:p>
          <w:p w:rsidR="00000000" w:rsidDel="00000000" w:rsidP="00000000" w:rsidRDefault="00000000" w:rsidRPr="00000000" w14:paraId="000000B9">
            <w:pPr>
              <w:pStyle w:val="Heading4"/>
              <w:numPr>
                <w:ilvl w:val="1"/>
                <w:numId w:val="10"/>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Căn bản về mật mã học </w:t>
            </w:r>
          </w:p>
          <w:p w:rsidR="00000000" w:rsidDel="00000000" w:rsidP="00000000" w:rsidRDefault="00000000" w:rsidRPr="00000000" w14:paraId="000000BA">
            <w:pPr>
              <w:pStyle w:val="Heading4"/>
              <w:numPr>
                <w:ilvl w:val="1"/>
                <w:numId w:val="10"/>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TLS, SSL, HTTPS</w:t>
            </w:r>
          </w:p>
          <w:p w:rsidR="00000000" w:rsidDel="00000000" w:rsidP="00000000" w:rsidRDefault="00000000" w:rsidRPr="00000000" w14:paraId="000000BB">
            <w:pPr>
              <w:pStyle w:val="Heading4"/>
              <w:numPr>
                <w:ilvl w:val="1"/>
                <w:numId w:val="10"/>
              </w:numPr>
              <w:ind w:left="885" w:hanging="567"/>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Chữ ký điện tử</w:t>
            </w:r>
          </w:p>
          <w:p w:rsidR="00000000" w:rsidDel="00000000" w:rsidP="00000000" w:rsidRDefault="00000000" w:rsidRPr="00000000" w14:paraId="000000BC">
            <w:pPr>
              <w:pStyle w:val="Heading4"/>
              <w:numPr>
                <w:ilvl w:val="1"/>
                <w:numId w:val="10"/>
              </w:numPr>
              <w:ind w:left="885" w:hanging="567"/>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6"/>
                <w:szCs w:val="26"/>
                <w:vertAlign w:val="baseline"/>
                <w:rtl w:val="0"/>
              </w:rPr>
              <w:t xml:space="preserve">Các nguy cơ trong TMĐT và chính sách an toàn, bảo mật thông tin</w:t>
            </w:r>
            <w:r w:rsidDel="00000000" w:rsidR="00000000" w:rsidRPr="00000000">
              <w:rPr>
                <w:rtl w:val="0"/>
              </w:rPr>
            </w:r>
          </w:p>
        </w:tc>
        <w:tc>
          <w:tcPr>
            <w:vAlign w:val="top"/>
          </w:tcPr>
          <w:p w:rsidR="00000000" w:rsidDel="00000000" w:rsidP="00000000" w:rsidRDefault="00000000" w:rsidRPr="00000000" w14:paraId="000000BD">
            <w:pPr>
              <w:numPr>
                <w:ilvl w:val="0"/>
                <w:numId w:val="8"/>
              </w:numPr>
              <w:ind w:left="360" w:hanging="360"/>
              <w:rPr>
                <w:vertAlign w:val="baseline"/>
              </w:rPr>
            </w:pPr>
            <w:r w:rsidDel="00000000" w:rsidR="00000000" w:rsidRPr="00000000">
              <w:rPr>
                <w:vertAlign w:val="baseline"/>
                <w:rtl w:val="0"/>
              </w:rPr>
              <w:t xml:space="preserve">Giảng giải</w:t>
            </w:r>
          </w:p>
          <w:p w:rsidR="00000000" w:rsidDel="00000000" w:rsidP="00000000" w:rsidRDefault="00000000" w:rsidRPr="00000000" w14:paraId="000000BE">
            <w:pPr>
              <w:ind w:left="360" w:firstLine="0"/>
              <w:rPr>
                <w:vertAlign w:val="baseline"/>
              </w:rPr>
            </w:pPr>
            <w:r w:rsidDel="00000000" w:rsidR="00000000" w:rsidRPr="00000000">
              <w:rPr>
                <w:rtl w:val="0"/>
              </w:rPr>
            </w:r>
          </w:p>
          <w:p w:rsidR="00000000" w:rsidDel="00000000" w:rsidP="00000000" w:rsidRDefault="00000000" w:rsidRPr="00000000" w14:paraId="000000BF">
            <w:pPr>
              <w:ind w:left="360" w:firstLine="0"/>
              <w:rPr>
                <w:vertAlign w:val="baseline"/>
              </w:rPr>
            </w:pPr>
            <w:r w:rsidDel="00000000" w:rsidR="00000000" w:rsidRPr="00000000">
              <w:rPr>
                <w:rtl w:val="0"/>
              </w:rPr>
            </w:r>
          </w:p>
        </w:tc>
        <w:tc>
          <w:tcPr>
            <w:vAlign w:val="top"/>
          </w:tcPr>
          <w:p w:rsidR="00000000" w:rsidDel="00000000" w:rsidP="00000000" w:rsidRDefault="00000000" w:rsidRPr="00000000" w14:paraId="000000C0">
            <w:pPr>
              <w:ind w:left="360" w:firstLine="0"/>
              <w:rPr>
                <w:vertAlign w:val="baseline"/>
              </w:rPr>
            </w:pPr>
            <w:r w:rsidDel="00000000" w:rsidR="00000000" w:rsidRPr="00000000">
              <w:rPr>
                <w:color w:val="000000"/>
                <w:vertAlign w:val="baseline"/>
                <w:rtl w:val="0"/>
              </w:rPr>
              <w:t xml:space="preserve">G1</w:t>
            </w:r>
            <w:r w:rsidDel="00000000" w:rsidR="00000000" w:rsidRPr="00000000">
              <w:rPr>
                <w:rtl w:val="0"/>
              </w:rPr>
            </w:r>
          </w:p>
        </w:tc>
        <w:tc>
          <w:tcPr>
            <w:vAlign w:val="top"/>
          </w:tcPr>
          <w:p w:rsidR="00000000" w:rsidDel="00000000" w:rsidP="00000000" w:rsidRDefault="00000000" w:rsidRPr="00000000" w14:paraId="000000C1">
            <w:pPr>
              <w:ind w:left="360" w:firstLine="0"/>
              <w:rPr>
                <w:vertAlign w:val="baseline"/>
              </w:rPr>
            </w:pPr>
            <w:r w:rsidDel="00000000" w:rsidR="00000000" w:rsidRPr="00000000">
              <w:rPr>
                <w:vertAlign w:val="baseline"/>
                <w:rtl w:val="0"/>
              </w:rPr>
              <w:t xml:space="preserve">A4</w:t>
            </w:r>
          </w:p>
        </w:tc>
      </w:tr>
      <w:tr>
        <w:trPr>
          <w:cantSplit w:val="0"/>
          <w:tblHeader w:val="0"/>
        </w:trPr>
        <w:tc>
          <w:tcPr>
            <w:vAlign w:val="top"/>
          </w:tcPr>
          <w:p w:rsidR="00000000" w:rsidDel="00000000" w:rsidP="00000000" w:rsidRDefault="00000000" w:rsidRPr="00000000" w14:paraId="000000C2">
            <w:pPr>
              <w:rPr>
                <w:vertAlign w:val="baseline"/>
              </w:rPr>
            </w:pPr>
            <w:r w:rsidDel="00000000" w:rsidR="00000000" w:rsidRPr="00000000">
              <w:rPr>
                <w:vertAlign w:val="baseline"/>
                <w:rtl w:val="0"/>
              </w:rPr>
              <w:t xml:space="preserve">12</w:t>
            </w:r>
          </w:p>
        </w:tc>
        <w:tc>
          <w:tcPr>
            <w:vAlign w:val="top"/>
          </w:tcPr>
          <w:p w:rsidR="00000000" w:rsidDel="00000000" w:rsidP="00000000" w:rsidRDefault="00000000" w:rsidRPr="00000000" w14:paraId="000000C3">
            <w:pPr>
              <w:pStyle w:val="Heading3"/>
              <w:numPr>
                <w:ilvl w:val="0"/>
                <w:numId w:val="14"/>
              </w:numPr>
              <w:ind w:left="301"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Thanh toán điện tử</w:t>
            </w:r>
            <w:r w:rsidDel="00000000" w:rsidR="00000000" w:rsidRPr="00000000">
              <w:rPr>
                <w:rtl w:val="0"/>
              </w:rPr>
            </w:r>
          </w:p>
          <w:p w:rsidR="00000000" w:rsidDel="00000000" w:rsidP="00000000" w:rsidRDefault="00000000" w:rsidRPr="00000000" w14:paraId="000000C4">
            <w:pPr>
              <w:pStyle w:val="Heading4"/>
              <w:numPr>
                <w:ilvl w:val="1"/>
                <w:numId w:val="7"/>
              </w:numPr>
              <w:ind w:left="931" w:hanging="630"/>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phương thức thanh toán điện tử</w:t>
            </w:r>
          </w:p>
          <w:p w:rsidR="00000000" w:rsidDel="00000000" w:rsidP="00000000" w:rsidRDefault="00000000" w:rsidRPr="00000000" w14:paraId="000000C5">
            <w:pPr>
              <w:pStyle w:val="Heading4"/>
              <w:numPr>
                <w:ilvl w:val="1"/>
                <w:numId w:val="7"/>
              </w:numPr>
              <w:ind w:left="931" w:hanging="630"/>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Bảo mật cho thanh toán điện tử</w:t>
            </w:r>
          </w:p>
          <w:p w:rsidR="00000000" w:rsidDel="00000000" w:rsidP="00000000" w:rsidRDefault="00000000" w:rsidRPr="00000000" w14:paraId="000000C6">
            <w:pPr>
              <w:rPr>
                <w:vertAlign w:val="baseline"/>
              </w:rPr>
            </w:pPr>
            <w:r w:rsidDel="00000000" w:rsidR="00000000" w:rsidRPr="00000000">
              <w:rPr>
                <w:rtl w:val="0"/>
              </w:rPr>
            </w:r>
          </w:p>
        </w:tc>
        <w:tc>
          <w:tcPr>
            <w:vAlign w:val="top"/>
          </w:tcPr>
          <w:p w:rsidR="00000000" w:rsidDel="00000000" w:rsidP="00000000" w:rsidRDefault="00000000" w:rsidRPr="00000000" w14:paraId="000000C7">
            <w:pPr>
              <w:numPr>
                <w:ilvl w:val="0"/>
                <w:numId w:val="8"/>
              </w:numPr>
              <w:ind w:left="360" w:hanging="360"/>
              <w:rPr>
                <w:vertAlign w:val="baseline"/>
              </w:rPr>
            </w:pPr>
            <w:r w:rsidDel="00000000" w:rsidR="00000000" w:rsidRPr="00000000">
              <w:rPr>
                <w:vertAlign w:val="baseline"/>
                <w:rtl w:val="0"/>
              </w:rPr>
              <w:t xml:space="preserve">Giảng giải </w:t>
            </w:r>
          </w:p>
          <w:p w:rsidR="00000000" w:rsidDel="00000000" w:rsidP="00000000" w:rsidRDefault="00000000" w:rsidRPr="00000000" w14:paraId="000000C8">
            <w:pPr>
              <w:numPr>
                <w:ilvl w:val="0"/>
                <w:numId w:val="8"/>
              </w:numPr>
              <w:ind w:left="360" w:hanging="360"/>
              <w:rPr>
                <w:vertAlign w:val="baseline"/>
              </w:rPr>
            </w:pPr>
            <w:r w:rsidDel="00000000" w:rsidR="00000000" w:rsidRPr="00000000">
              <w:rPr>
                <w:vertAlign w:val="baseline"/>
                <w:rtl w:val="0"/>
              </w:rPr>
              <w:t xml:space="preserve">Minh họa các phương thức thanh toán: chuyển khoản, ví điện tử, thẻ tín dụng.</w:t>
            </w:r>
          </w:p>
        </w:tc>
        <w:tc>
          <w:tcPr>
            <w:vAlign w:val="top"/>
          </w:tcPr>
          <w:p w:rsidR="00000000" w:rsidDel="00000000" w:rsidP="00000000" w:rsidRDefault="00000000" w:rsidRPr="00000000" w14:paraId="000000C9">
            <w:pPr>
              <w:ind w:left="360" w:firstLine="0"/>
              <w:rPr>
                <w:vertAlign w:val="baseline"/>
              </w:rPr>
            </w:pPr>
            <w:r w:rsidDel="00000000" w:rsidR="00000000" w:rsidRPr="00000000">
              <w:rPr>
                <w:color w:val="000000"/>
                <w:vertAlign w:val="baseline"/>
                <w:rtl w:val="0"/>
              </w:rPr>
              <w:t xml:space="preserve">G1</w:t>
            </w:r>
            <w:r w:rsidDel="00000000" w:rsidR="00000000" w:rsidRPr="00000000">
              <w:rPr>
                <w:rtl w:val="0"/>
              </w:rPr>
            </w:r>
          </w:p>
        </w:tc>
        <w:tc>
          <w:tcPr>
            <w:vAlign w:val="top"/>
          </w:tcPr>
          <w:p w:rsidR="00000000" w:rsidDel="00000000" w:rsidP="00000000" w:rsidRDefault="00000000" w:rsidRPr="00000000" w14:paraId="000000CA">
            <w:pPr>
              <w:ind w:left="360" w:firstLine="0"/>
              <w:rPr>
                <w:vertAlign w:val="baseline"/>
              </w:rPr>
            </w:pPr>
            <w:r w:rsidDel="00000000" w:rsidR="00000000" w:rsidRPr="00000000">
              <w:rPr>
                <w:vertAlign w:val="baseline"/>
                <w:rtl w:val="0"/>
              </w:rPr>
              <w:t xml:space="preserve">A4</w:t>
            </w:r>
          </w:p>
        </w:tc>
      </w:tr>
      <w:tr>
        <w:trPr>
          <w:cantSplit w:val="0"/>
          <w:tblHeader w:val="0"/>
        </w:trPr>
        <w:tc>
          <w:tcPr>
            <w:vAlign w:val="top"/>
          </w:tcPr>
          <w:p w:rsidR="00000000" w:rsidDel="00000000" w:rsidP="00000000" w:rsidRDefault="00000000" w:rsidRPr="00000000" w14:paraId="000000CB">
            <w:pPr>
              <w:rPr>
                <w:vertAlign w:val="baseline"/>
              </w:rPr>
            </w:pPr>
            <w:r w:rsidDel="00000000" w:rsidR="00000000" w:rsidRPr="00000000">
              <w:rPr>
                <w:vertAlign w:val="baseline"/>
                <w:rtl w:val="0"/>
              </w:rPr>
              <w:t xml:space="preserve">13</w:t>
            </w:r>
          </w:p>
        </w:tc>
        <w:tc>
          <w:tcPr>
            <w:vAlign w:val="top"/>
          </w:tcPr>
          <w:p w:rsidR="00000000" w:rsidDel="00000000" w:rsidP="00000000" w:rsidRDefault="00000000" w:rsidRPr="00000000" w14:paraId="000000CC">
            <w:pPr>
              <w:pStyle w:val="Heading3"/>
              <w:numPr>
                <w:ilvl w:val="0"/>
                <w:numId w:val="14"/>
              </w:numPr>
              <w:ind w:left="301"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Luật IT &amp; TMĐT</w:t>
            </w:r>
            <w:r w:rsidDel="00000000" w:rsidR="00000000" w:rsidRPr="00000000">
              <w:rPr>
                <w:rtl w:val="0"/>
              </w:rPr>
            </w:r>
          </w:p>
          <w:p w:rsidR="00000000" w:rsidDel="00000000" w:rsidP="00000000" w:rsidRDefault="00000000" w:rsidRPr="00000000" w14:paraId="000000CD">
            <w:pPr>
              <w:ind w:left="301" w:firstLine="0"/>
              <w:rPr>
                <w:vertAlign w:val="baseline"/>
              </w:rPr>
            </w:pPr>
            <w:r w:rsidDel="00000000" w:rsidR="00000000" w:rsidRPr="00000000">
              <w:rPr>
                <w:vertAlign w:val="baseline"/>
                <w:rtl w:val="0"/>
              </w:rPr>
              <w:t xml:space="preserve">Giới thiệu một số khái niệm và quy định pháp luật trong nước và quốc tế về IT và TMĐT</w:t>
            </w:r>
          </w:p>
        </w:tc>
        <w:tc>
          <w:tcPr>
            <w:vAlign w:val="top"/>
          </w:tcPr>
          <w:p w:rsidR="00000000" w:rsidDel="00000000" w:rsidP="00000000" w:rsidRDefault="00000000" w:rsidRPr="00000000" w14:paraId="000000CE">
            <w:pPr>
              <w:numPr>
                <w:ilvl w:val="0"/>
                <w:numId w:val="8"/>
              </w:numPr>
              <w:ind w:left="360" w:hanging="360"/>
              <w:rPr>
                <w:vertAlign w:val="baseline"/>
              </w:rPr>
            </w:pPr>
            <w:r w:rsidDel="00000000" w:rsidR="00000000" w:rsidRPr="00000000">
              <w:rPr>
                <w:vertAlign w:val="baseline"/>
                <w:rtl w:val="0"/>
              </w:rPr>
              <w:t xml:space="preserve">Giảng giải </w:t>
            </w:r>
          </w:p>
          <w:p w:rsidR="00000000" w:rsidDel="00000000" w:rsidP="00000000" w:rsidRDefault="00000000" w:rsidRPr="00000000" w14:paraId="000000CF">
            <w:pPr>
              <w:ind w:left="360" w:firstLine="0"/>
              <w:rPr>
                <w:vertAlign w:val="baseline"/>
              </w:rPr>
            </w:pPr>
            <w:r w:rsidDel="00000000" w:rsidR="00000000" w:rsidRPr="00000000">
              <w:rPr>
                <w:rtl w:val="0"/>
              </w:rPr>
            </w:r>
          </w:p>
        </w:tc>
        <w:tc>
          <w:tcPr>
            <w:vAlign w:val="top"/>
          </w:tcPr>
          <w:p w:rsidR="00000000" w:rsidDel="00000000" w:rsidP="00000000" w:rsidRDefault="00000000" w:rsidRPr="00000000" w14:paraId="000000D0">
            <w:pPr>
              <w:ind w:left="360" w:firstLine="0"/>
              <w:rPr>
                <w:vertAlign w:val="baseline"/>
              </w:rPr>
            </w:pPr>
            <w:r w:rsidDel="00000000" w:rsidR="00000000" w:rsidRPr="00000000">
              <w:rPr>
                <w:color w:val="000000"/>
                <w:vertAlign w:val="baseline"/>
                <w:rtl w:val="0"/>
              </w:rPr>
              <w:t xml:space="preserve">G1</w:t>
            </w:r>
            <w:r w:rsidDel="00000000" w:rsidR="00000000" w:rsidRPr="00000000">
              <w:rPr>
                <w:rtl w:val="0"/>
              </w:rPr>
            </w:r>
          </w:p>
        </w:tc>
        <w:tc>
          <w:tcPr>
            <w:vAlign w:val="top"/>
          </w:tcPr>
          <w:p w:rsidR="00000000" w:rsidDel="00000000" w:rsidP="00000000" w:rsidRDefault="00000000" w:rsidRPr="00000000" w14:paraId="000000D1">
            <w:pPr>
              <w:ind w:left="360" w:firstLine="0"/>
              <w:rPr>
                <w:vertAlign w:val="baseline"/>
              </w:rPr>
            </w:pPr>
            <w:r w:rsidDel="00000000" w:rsidR="00000000" w:rsidRPr="00000000">
              <w:rPr>
                <w:vertAlign w:val="baseline"/>
                <w:rtl w:val="0"/>
              </w:rPr>
              <w:t xml:space="preserve">A4</w:t>
            </w:r>
          </w:p>
        </w:tc>
      </w:tr>
      <w:tr>
        <w:trPr>
          <w:cantSplit w:val="0"/>
          <w:tblHeader w:val="0"/>
        </w:trPr>
        <w:tc>
          <w:tcPr>
            <w:vAlign w:val="top"/>
          </w:tcPr>
          <w:p w:rsidR="00000000" w:rsidDel="00000000" w:rsidP="00000000" w:rsidRDefault="00000000" w:rsidRPr="00000000" w14:paraId="000000D2">
            <w:pPr>
              <w:rPr>
                <w:vertAlign w:val="baseline"/>
              </w:rPr>
            </w:pPr>
            <w:r w:rsidDel="00000000" w:rsidR="00000000" w:rsidRPr="00000000">
              <w:rPr>
                <w:vertAlign w:val="baseline"/>
                <w:rtl w:val="0"/>
              </w:rPr>
              <w:t xml:space="preserve">14</w:t>
            </w:r>
          </w:p>
        </w:tc>
        <w:tc>
          <w:tcPr>
            <w:vAlign w:val="top"/>
          </w:tcPr>
          <w:p w:rsidR="00000000" w:rsidDel="00000000" w:rsidP="00000000" w:rsidRDefault="00000000" w:rsidRPr="00000000" w14:paraId="000000D3">
            <w:pPr>
              <w:pStyle w:val="Heading3"/>
              <w:ind w:left="31" w:firstLine="1728"/>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Báo cáo đồ án môn học</w:t>
            </w:r>
            <w:r w:rsidDel="00000000" w:rsidR="00000000" w:rsidRPr="00000000">
              <w:rPr>
                <w:rtl w:val="0"/>
              </w:rPr>
            </w:r>
          </w:p>
        </w:tc>
        <w:tc>
          <w:tcPr>
            <w:vAlign w:val="top"/>
          </w:tcPr>
          <w:p w:rsidR="00000000" w:rsidDel="00000000" w:rsidP="00000000" w:rsidRDefault="00000000" w:rsidRPr="00000000" w14:paraId="000000D4">
            <w:pPr>
              <w:numPr>
                <w:ilvl w:val="0"/>
                <w:numId w:val="8"/>
              </w:numPr>
              <w:ind w:left="360" w:hanging="360"/>
              <w:rPr>
                <w:vertAlign w:val="baseline"/>
              </w:rPr>
            </w:pPr>
            <w:r w:rsidDel="00000000" w:rsidR="00000000" w:rsidRPr="00000000">
              <w:rPr>
                <w:vertAlign w:val="baseline"/>
                <w:rtl w:val="0"/>
              </w:rPr>
              <w:t xml:space="preserve">Nhóm trình bày seminar</w:t>
            </w:r>
          </w:p>
          <w:p w:rsidR="00000000" w:rsidDel="00000000" w:rsidP="00000000" w:rsidRDefault="00000000" w:rsidRPr="00000000" w14:paraId="000000D5">
            <w:pPr>
              <w:numPr>
                <w:ilvl w:val="0"/>
                <w:numId w:val="8"/>
              </w:numPr>
              <w:ind w:left="360" w:hanging="360"/>
              <w:rPr>
                <w:vertAlign w:val="baseline"/>
              </w:rPr>
            </w:pPr>
            <w:r w:rsidDel="00000000" w:rsidR="00000000" w:rsidRPr="00000000">
              <w:rPr>
                <w:vertAlign w:val="baseline"/>
                <w:rtl w:val="0"/>
              </w:rPr>
              <w:t xml:space="preserve">Giảng viên đặt câu hỏi cho nhóm &amp; cho lớp</w:t>
            </w:r>
          </w:p>
        </w:tc>
        <w:tc>
          <w:tcPr>
            <w:vAlign w:val="top"/>
          </w:tcPr>
          <w:p w:rsidR="00000000" w:rsidDel="00000000" w:rsidP="00000000" w:rsidRDefault="00000000" w:rsidRPr="00000000" w14:paraId="000000D6">
            <w:pPr>
              <w:ind w:left="360" w:firstLine="0"/>
              <w:rPr>
                <w:color w:val="000000"/>
                <w:vertAlign w:val="baseline"/>
              </w:rPr>
            </w:pPr>
            <w:r w:rsidDel="00000000" w:rsidR="00000000" w:rsidRPr="00000000">
              <w:rPr>
                <w:color w:val="000000"/>
                <w:vertAlign w:val="baseline"/>
                <w:rtl w:val="0"/>
              </w:rPr>
              <w:t xml:space="preserve">G1</w:t>
            </w:r>
          </w:p>
          <w:p w:rsidR="00000000" w:rsidDel="00000000" w:rsidP="00000000" w:rsidRDefault="00000000" w:rsidRPr="00000000" w14:paraId="000000D7">
            <w:pPr>
              <w:ind w:left="360" w:firstLine="0"/>
              <w:rPr>
                <w:vertAlign w:val="baseline"/>
              </w:rPr>
            </w:pPr>
            <w:r w:rsidDel="00000000" w:rsidR="00000000" w:rsidRPr="00000000">
              <w:rPr>
                <w:color w:val="000000"/>
                <w:vertAlign w:val="baseline"/>
                <w:rtl w:val="0"/>
              </w:rPr>
              <w:t xml:space="preserve">G2 G3 G5</w:t>
            </w:r>
            <w:r w:rsidDel="00000000" w:rsidR="00000000" w:rsidRPr="00000000">
              <w:rPr>
                <w:rtl w:val="0"/>
              </w:rPr>
            </w:r>
          </w:p>
        </w:tc>
        <w:tc>
          <w:tcPr>
            <w:vAlign w:val="top"/>
          </w:tcPr>
          <w:p w:rsidR="00000000" w:rsidDel="00000000" w:rsidP="00000000" w:rsidRDefault="00000000" w:rsidRPr="00000000" w14:paraId="000000D8">
            <w:pPr>
              <w:ind w:left="360" w:firstLine="0"/>
              <w:rPr>
                <w:vertAlign w:val="baseline"/>
              </w:rPr>
            </w:pPr>
            <w:r w:rsidDel="00000000" w:rsidR="00000000" w:rsidRPr="00000000">
              <w:rPr>
                <w:vertAlign w:val="baseline"/>
                <w:rtl w:val="0"/>
              </w:rPr>
              <w:t xml:space="preserve">A1</w:t>
            </w:r>
          </w:p>
        </w:tc>
      </w:tr>
      <w:tr>
        <w:trPr>
          <w:cantSplit w:val="0"/>
          <w:tblHeader w:val="0"/>
        </w:trPr>
        <w:tc>
          <w:tcPr>
            <w:vAlign w:val="top"/>
          </w:tcPr>
          <w:p w:rsidR="00000000" w:rsidDel="00000000" w:rsidP="00000000" w:rsidRDefault="00000000" w:rsidRPr="00000000" w14:paraId="000000D9">
            <w:pPr>
              <w:rPr>
                <w:vertAlign w:val="baseline"/>
              </w:rPr>
            </w:pPr>
            <w:r w:rsidDel="00000000" w:rsidR="00000000" w:rsidRPr="00000000">
              <w:rPr>
                <w:vertAlign w:val="baseline"/>
                <w:rtl w:val="0"/>
              </w:rPr>
              <w:t xml:space="preserve">15</w:t>
            </w:r>
          </w:p>
        </w:tc>
        <w:tc>
          <w:tcPr>
            <w:vAlign w:val="top"/>
          </w:tcPr>
          <w:p w:rsidR="00000000" w:rsidDel="00000000" w:rsidP="00000000" w:rsidRDefault="00000000" w:rsidRPr="00000000" w14:paraId="000000DA">
            <w:pPr>
              <w:pStyle w:val="Heading3"/>
              <w:ind w:left="31" w:firstLine="1728"/>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Tổng kết &amp; ôn tập</w:t>
            </w:r>
            <w:r w:rsidDel="00000000" w:rsidR="00000000" w:rsidRPr="00000000">
              <w:rPr>
                <w:rtl w:val="0"/>
              </w:rPr>
            </w:r>
          </w:p>
        </w:tc>
        <w:tc>
          <w:tcP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Giải đáp, nêu các hiểu nhầm thường gặp. Sinh viên đặt câu hỏi</w:t>
            </w:r>
          </w:p>
        </w:tc>
        <w:tc>
          <w:tcP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E">
      <w:pPr>
        <w:spacing w:line="276" w:lineRule="auto"/>
        <w:ind w:firstLine="540"/>
        <w:jc w:val="both"/>
        <w:rPr>
          <w:color w:val="000000"/>
          <w:vertAlign w:val="baseline"/>
        </w:rPr>
      </w:pPr>
      <w:r w:rsidDel="00000000" w:rsidR="00000000" w:rsidRPr="00000000">
        <w:rPr>
          <w:rtl w:val="0"/>
        </w:rPr>
      </w:r>
    </w:p>
    <w:p w:rsidR="00000000" w:rsidDel="00000000" w:rsidP="00000000" w:rsidRDefault="00000000" w:rsidRPr="00000000" w14:paraId="000000DF">
      <w:pPr>
        <w:pStyle w:val="Heading2"/>
        <w:numPr>
          <w:ilvl w:val="0"/>
          <w:numId w:val="16"/>
        </w:numPr>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ĐÁNH GIÁ MÔN HỌC (Course assessment)</w:t>
      </w:r>
      <w:r w:rsidDel="00000000" w:rsidR="00000000" w:rsidRPr="00000000">
        <w:rPr>
          <w:rtl w:val="0"/>
        </w:rPr>
      </w:r>
    </w:p>
    <w:p w:rsidR="00000000" w:rsidDel="00000000" w:rsidP="00000000" w:rsidRDefault="00000000" w:rsidRPr="00000000" w14:paraId="000000E0">
      <w:pPr>
        <w:spacing w:line="276" w:lineRule="auto"/>
        <w:ind w:firstLine="540"/>
        <w:jc w:val="both"/>
        <w:rPr>
          <w:color w:val="000000"/>
          <w:vertAlign w:val="baseline"/>
        </w:rPr>
      </w:pPr>
      <w:r w:rsidDel="00000000" w:rsidR="00000000" w:rsidRPr="00000000">
        <w:rPr>
          <w:color w:val="000000"/>
          <w:vertAlign w:val="baseline"/>
          <w:rtl w:val="0"/>
        </w:rPr>
        <w:t xml:space="preserve">Bảng 5.</w:t>
      </w:r>
    </w:p>
    <w:tbl>
      <w:tblPr>
        <w:tblStyle w:val="Table5"/>
        <w:tblW w:w="53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6"/>
        <w:gridCol w:w="1661"/>
        <w:gridCol w:w="784"/>
        <w:tblGridChange w:id="0">
          <w:tblGrid>
            <w:gridCol w:w="2946"/>
            <w:gridCol w:w="1661"/>
            <w:gridCol w:w="784"/>
          </w:tblGrid>
        </w:tblGridChange>
      </w:tblGrid>
      <w:tr>
        <w:trPr>
          <w:cantSplit w:val="0"/>
          <w:tblHeader w:val="0"/>
        </w:trPr>
        <w:tc>
          <w:tcPr>
            <w:vAlign w:val="top"/>
          </w:tcPr>
          <w:p w:rsidR="00000000" w:rsidDel="00000000" w:rsidP="00000000" w:rsidRDefault="00000000" w:rsidRPr="00000000" w14:paraId="000000E1">
            <w:pPr>
              <w:spacing w:before="120" w:line="276" w:lineRule="auto"/>
              <w:jc w:val="center"/>
              <w:rPr>
                <w:b w:val="0"/>
                <w:vertAlign w:val="baseline"/>
              </w:rPr>
            </w:pPr>
            <w:r w:rsidDel="00000000" w:rsidR="00000000" w:rsidRPr="00000000">
              <w:rPr>
                <w:b w:val="1"/>
                <w:vertAlign w:val="baseline"/>
                <w:rtl w:val="0"/>
              </w:rPr>
              <w:t xml:space="preserve">Thành phần đánh giá [1]</w:t>
            </w:r>
            <w:r w:rsidDel="00000000" w:rsidR="00000000" w:rsidRPr="00000000">
              <w:rPr>
                <w:rtl w:val="0"/>
              </w:rPr>
            </w:r>
          </w:p>
        </w:tc>
        <w:tc>
          <w:tcPr>
            <w:vAlign w:val="top"/>
          </w:tcPr>
          <w:p w:rsidR="00000000" w:rsidDel="00000000" w:rsidP="00000000" w:rsidRDefault="00000000" w:rsidRPr="00000000" w14:paraId="000000E2">
            <w:pPr>
              <w:tabs>
                <w:tab w:val="left" w:leader="none" w:pos="5148"/>
              </w:tabs>
              <w:spacing w:before="120" w:line="276" w:lineRule="auto"/>
              <w:jc w:val="center"/>
              <w:rPr>
                <w:b w:val="0"/>
                <w:vertAlign w:val="baseline"/>
              </w:rPr>
            </w:pPr>
            <w:r w:rsidDel="00000000" w:rsidR="00000000" w:rsidRPr="00000000">
              <w:rPr>
                <w:b w:val="1"/>
                <w:vertAlign w:val="baseline"/>
                <w:rtl w:val="0"/>
              </w:rPr>
              <w:t xml:space="preserve">CĐRMH (Gx) </w:t>
            </w:r>
            <w:r w:rsidDel="00000000" w:rsidR="00000000" w:rsidRPr="00000000">
              <w:rPr>
                <w:rtl w:val="0"/>
              </w:rPr>
            </w:r>
          </w:p>
          <w:p w:rsidR="00000000" w:rsidDel="00000000" w:rsidP="00000000" w:rsidRDefault="00000000" w:rsidRPr="00000000" w14:paraId="000000E3">
            <w:pPr>
              <w:tabs>
                <w:tab w:val="left" w:leader="none" w:pos="5148"/>
              </w:tabs>
              <w:spacing w:before="120" w:line="276" w:lineRule="auto"/>
              <w:jc w:val="center"/>
              <w:rPr>
                <w:b w:val="0"/>
                <w:highlight w:val="lightGray"/>
                <w:vertAlign w:val="baseline"/>
              </w:rPr>
            </w:pPr>
            <w:r w:rsidDel="00000000" w:rsidR="00000000" w:rsidRPr="00000000">
              <w:rPr>
                <w:b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0E4">
            <w:pPr>
              <w:tabs>
                <w:tab w:val="left" w:leader="none" w:pos="5148"/>
              </w:tabs>
              <w:spacing w:before="120" w:line="276" w:lineRule="auto"/>
              <w:jc w:val="center"/>
              <w:rPr>
                <w:b w:val="0"/>
                <w:vertAlign w:val="baseline"/>
              </w:rPr>
            </w:pPr>
            <w:r w:rsidDel="00000000" w:rsidR="00000000" w:rsidRPr="00000000">
              <w:rPr>
                <w:b w:val="1"/>
                <w:vertAlign w:val="baseline"/>
                <w:rtl w:val="0"/>
              </w:rPr>
              <w:t xml:space="preserve">Tỷ lệ (%) </w:t>
            </w:r>
            <w:r w:rsidDel="00000000" w:rsidR="00000000" w:rsidRPr="00000000">
              <w:rPr>
                <w:rtl w:val="0"/>
              </w:rPr>
            </w:r>
          </w:p>
          <w:p w:rsidR="00000000" w:rsidDel="00000000" w:rsidP="00000000" w:rsidRDefault="00000000" w:rsidRPr="00000000" w14:paraId="000000E5">
            <w:pPr>
              <w:tabs>
                <w:tab w:val="left" w:leader="none" w:pos="5148"/>
              </w:tabs>
              <w:spacing w:before="120" w:line="276" w:lineRule="auto"/>
              <w:jc w:val="center"/>
              <w:rPr>
                <w:b w:val="0"/>
                <w:vertAlign w:val="baseline"/>
              </w:rPr>
            </w:pPr>
            <w:r w:rsidDel="00000000" w:rsidR="00000000" w:rsidRPr="00000000">
              <w:rPr>
                <w:b w:val="1"/>
                <w:vertAlign w:val="baseline"/>
                <w:rtl w:val="0"/>
              </w:rPr>
              <w:t xml:space="preserve">[3]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6">
            <w:pPr>
              <w:spacing w:before="120" w:line="276" w:lineRule="auto"/>
              <w:jc w:val="both"/>
              <w:rPr>
                <w:vertAlign w:val="baseline"/>
              </w:rPr>
            </w:pPr>
            <w:r w:rsidDel="00000000" w:rsidR="00000000" w:rsidRPr="00000000">
              <w:rPr>
                <w:vertAlign w:val="baseline"/>
                <w:rtl w:val="0"/>
              </w:rPr>
              <w:t xml:space="preserve">A1. Quá trình:</w:t>
            </w:r>
          </w:p>
          <w:p w:rsidR="00000000" w:rsidDel="00000000" w:rsidP="00000000" w:rsidRDefault="00000000" w:rsidRPr="00000000" w14:paraId="000000E7">
            <w:pPr>
              <w:spacing w:before="120" w:line="276" w:lineRule="auto"/>
              <w:jc w:val="both"/>
              <w:rPr>
                <w:vertAlign w:val="baseline"/>
              </w:rPr>
            </w:pPr>
            <w:r w:rsidDel="00000000" w:rsidR="00000000" w:rsidRPr="00000000">
              <w:rPr>
                <w:vertAlign w:val="baseline"/>
                <w:rtl w:val="0"/>
              </w:rPr>
              <w:t xml:space="preserve">(Seminar+ Đồ án MH)</w:t>
            </w:r>
          </w:p>
        </w:tc>
        <w:tc>
          <w:tcPr>
            <w:vAlign w:val="top"/>
          </w:tcPr>
          <w:p w:rsidR="00000000" w:rsidDel="00000000" w:rsidP="00000000" w:rsidRDefault="00000000" w:rsidRPr="00000000" w14:paraId="000000E8">
            <w:pPr>
              <w:tabs>
                <w:tab w:val="left" w:leader="none" w:pos="5148"/>
              </w:tabs>
              <w:spacing w:before="120" w:line="276" w:lineRule="auto"/>
              <w:rPr>
                <w:vertAlign w:val="baseline"/>
              </w:rPr>
            </w:pPr>
            <w:r w:rsidDel="00000000" w:rsidR="00000000" w:rsidRPr="00000000">
              <w:rPr>
                <w:vertAlign w:val="baseline"/>
                <w:rtl w:val="0"/>
              </w:rPr>
              <w:t xml:space="preserve">G1, G2, G3, G5</w:t>
            </w:r>
          </w:p>
        </w:tc>
        <w:tc>
          <w:tcPr>
            <w:vAlign w:val="top"/>
          </w:tcPr>
          <w:p w:rsidR="00000000" w:rsidDel="00000000" w:rsidP="00000000" w:rsidRDefault="00000000" w:rsidRPr="00000000" w14:paraId="000000E9">
            <w:pPr>
              <w:tabs>
                <w:tab w:val="left" w:leader="none" w:pos="5148"/>
              </w:tabs>
              <w:spacing w:before="120" w:line="276" w:lineRule="auto"/>
              <w:jc w:val="both"/>
              <w:rPr>
                <w:vertAlign w:val="baseline"/>
              </w:rPr>
            </w:pPr>
            <w:r w:rsidDel="00000000" w:rsidR="00000000" w:rsidRPr="00000000">
              <w:rPr>
                <w:vertAlign w:val="baseline"/>
                <w:rtl w:val="0"/>
              </w:rPr>
              <w:t xml:space="preserve">50%</w:t>
            </w:r>
          </w:p>
        </w:tc>
      </w:tr>
      <w:tr>
        <w:trPr>
          <w:cantSplit w:val="0"/>
          <w:tblHeader w:val="0"/>
        </w:trPr>
        <w:tc>
          <w:tcPr>
            <w:vAlign w:val="top"/>
          </w:tcPr>
          <w:p w:rsidR="00000000" w:rsidDel="00000000" w:rsidP="00000000" w:rsidRDefault="00000000" w:rsidRPr="00000000" w14:paraId="000000EA">
            <w:pPr>
              <w:spacing w:before="120" w:line="276" w:lineRule="auto"/>
              <w:jc w:val="both"/>
              <w:rPr>
                <w:vertAlign w:val="baseline"/>
              </w:rPr>
            </w:pPr>
            <w:r w:rsidDel="00000000" w:rsidR="00000000" w:rsidRPr="00000000">
              <w:rPr>
                <w:vertAlign w:val="baseline"/>
                <w:rtl w:val="0"/>
              </w:rPr>
              <w:t xml:space="preserve">A4. Thi lý thuyết cuối kỳ </w:t>
            </w:r>
          </w:p>
        </w:tc>
        <w:tc>
          <w:tcPr>
            <w:vAlign w:val="top"/>
          </w:tcPr>
          <w:p w:rsidR="00000000" w:rsidDel="00000000" w:rsidP="00000000" w:rsidRDefault="00000000" w:rsidRPr="00000000" w14:paraId="000000EB">
            <w:pPr>
              <w:tabs>
                <w:tab w:val="left" w:leader="none" w:pos="5148"/>
              </w:tabs>
              <w:spacing w:before="120" w:line="276" w:lineRule="auto"/>
              <w:rPr>
                <w:vertAlign w:val="baseline"/>
              </w:rPr>
            </w:pPr>
            <w:r w:rsidDel="00000000" w:rsidR="00000000" w:rsidRPr="00000000">
              <w:rPr>
                <w:vertAlign w:val="baseline"/>
                <w:rtl w:val="0"/>
              </w:rPr>
              <w:t xml:space="preserve">G1,  G3, G4, G5 </w:t>
            </w:r>
          </w:p>
        </w:tc>
        <w:tc>
          <w:tcPr>
            <w:vAlign w:val="top"/>
          </w:tcPr>
          <w:p w:rsidR="00000000" w:rsidDel="00000000" w:rsidP="00000000" w:rsidRDefault="00000000" w:rsidRPr="00000000" w14:paraId="000000EC">
            <w:pPr>
              <w:tabs>
                <w:tab w:val="left" w:leader="none" w:pos="5148"/>
              </w:tabs>
              <w:spacing w:before="120" w:line="276" w:lineRule="auto"/>
              <w:jc w:val="both"/>
              <w:rPr>
                <w:vertAlign w:val="baseline"/>
              </w:rPr>
            </w:pPr>
            <w:r w:rsidDel="00000000" w:rsidR="00000000" w:rsidRPr="00000000">
              <w:rPr>
                <w:vertAlign w:val="baseline"/>
                <w:rtl w:val="0"/>
              </w:rPr>
              <w:t xml:space="preserve">50%</w:t>
            </w:r>
          </w:p>
        </w:tc>
      </w:tr>
    </w:tbl>
    <w:p w:rsidR="00000000" w:rsidDel="00000000" w:rsidP="00000000" w:rsidRDefault="00000000" w:rsidRPr="00000000" w14:paraId="000000ED">
      <w:pPr>
        <w:rPr>
          <w:vertAlign w:val="baseline"/>
        </w:rPr>
      </w:pPr>
      <w:r w:rsidDel="00000000" w:rsidR="00000000" w:rsidRPr="00000000">
        <w:rPr>
          <w:rtl w:val="0"/>
        </w:rPr>
      </w:r>
    </w:p>
    <w:p w:rsidR="00000000" w:rsidDel="00000000" w:rsidP="00000000" w:rsidRDefault="00000000" w:rsidRPr="00000000" w14:paraId="000000EE">
      <w:pPr>
        <w:pStyle w:val="Heading2"/>
        <w:numPr>
          <w:ilvl w:val="0"/>
          <w:numId w:val="16"/>
        </w:numPr>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QUY ĐỊNH CỦA MÔN HỌC (Course requirements and expectations)</w:t>
      </w:r>
      <w:r w:rsidDel="00000000" w:rsidR="00000000" w:rsidRPr="00000000">
        <w:rPr>
          <w:rtl w:val="0"/>
        </w:rPr>
      </w:r>
    </w:p>
    <w:p w:rsidR="00000000" w:rsidDel="00000000" w:rsidP="00000000" w:rsidRDefault="00000000" w:rsidRPr="00000000" w14:paraId="000000EF">
      <w:pPr>
        <w:numPr>
          <w:ilvl w:val="0"/>
          <w:numId w:val="13"/>
        </w:numPr>
        <w:ind w:left="709" w:hanging="169"/>
        <w:jc w:val="both"/>
        <w:rPr>
          <w:i w:val="0"/>
          <w:vertAlign w:val="baseline"/>
        </w:rPr>
      </w:pPr>
      <w:r w:rsidDel="00000000" w:rsidR="00000000" w:rsidRPr="00000000">
        <w:rPr>
          <w:i w:val="1"/>
          <w:color w:val="1f497d"/>
          <w:vertAlign w:val="baseline"/>
          <w:rtl w:val="0"/>
        </w:rPr>
        <w:tab/>
      </w:r>
      <w:r w:rsidDel="00000000" w:rsidR="00000000" w:rsidRPr="00000000">
        <w:rPr>
          <w:vertAlign w:val="baseline"/>
          <w:rtl w:val="0"/>
        </w:rPr>
        <w:t xml:space="preserve">SV dành nhiều thời gian để chủ động trong việc tự học và tự tìm hiểu thêm các tài liệu liên quan dưới sự hướng dẫn của GV, làm đồ án môn học, thuyết trình.</w:t>
      </w:r>
      <w:r w:rsidDel="00000000" w:rsidR="00000000" w:rsidRPr="00000000">
        <w:rPr>
          <w:rtl w:val="0"/>
        </w:rPr>
      </w:r>
    </w:p>
    <w:p w:rsidR="00000000" w:rsidDel="00000000" w:rsidP="00000000" w:rsidRDefault="00000000" w:rsidRPr="00000000" w14:paraId="000000F0">
      <w:pPr>
        <w:numPr>
          <w:ilvl w:val="0"/>
          <w:numId w:val="13"/>
        </w:numPr>
        <w:ind w:left="709" w:hanging="169"/>
        <w:jc w:val="both"/>
        <w:rPr>
          <w:vertAlign w:val="baseline"/>
        </w:rPr>
      </w:pPr>
      <w:r w:rsidDel="00000000" w:rsidR="00000000" w:rsidRPr="00000000">
        <w:rPr>
          <w:vertAlign w:val="baseline"/>
          <w:rtl w:val="0"/>
        </w:rPr>
        <w:t xml:space="preserve">Sinh viên vắng quá 30% số buổi học trên lớp sẽ không được tham dự thi lý thuyết cuối kỳ.</w:t>
      </w:r>
    </w:p>
    <w:p w:rsidR="00000000" w:rsidDel="00000000" w:rsidP="00000000" w:rsidRDefault="00000000" w:rsidRPr="00000000" w14:paraId="000000F1">
      <w:pPr>
        <w:numPr>
          <w:ilvl w:val="0"/>
          <w:numId w:val="13"/>
        </w:numPr>
        <w:ind w:left="709" w:hanging="169"/>
        <w:jc w:val="both"/>
        <w:rPr>
          <w:vertAlign w:val="baseline"/>
        </w:rPr>
      </w:pPr>
      <w:r w:rsidDel="00000000" w:rsidR="00000000" w:rsidRPr="00000000">
        <w:rPr>
          <w:vertAlign w:val="baseline"/>
          <w:rtl w:val="0"/>
        </w:rPr>
        <w:t xml:space="preserve">Hình thức thi cuối kỳ: tự luận.</w:t>
      </w:r>
    </w:p>
    <w:p w:rsidR="00000000" w:rsidDel="00000000" w:rsidP="00000000" w:rsidRDefault="00000000" w:rsidRPr="00000000" w14:paraId="000000F2">
      <w:pPr>
        <w:pStyle w:val="Heading2"/>
        <w:numPr>
          <w:ilvl w:val="0"/>
          <w:numId w:val="16"/>
        </w:numPr>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TÀI LIỆU HỌC TẬP, THAM KHẢO</w:t>
      </w:r>
      <w:r w:rsidDel="00000000" w:rsidR="00000000" w:rsidRPr="00000000">
        <w:rPr>
          <w:rtl w:val="0"/>
        </w:rPr>
      </w:r>
    </w:p>
    <w:p w:rsidR="00000000" w:rsidDel="00000000" w:rsidP="00000000" w:rsidRDefault="00000000" w:rsidRPr="00000000" w14:paraId="000000F3">
      <w:pPr>
        <w:numPr>
          <w:ilvl w:val="0"/>
          <w:numId w:val="20"/>
        </w:numPr>
        <w:ind w:left="900" w:hanging="360"/>
        <w:rPr>
          <w:vertAlign w:val="baseline"/>
        </w:rPr>
      </w:pPr>
      <w:r w:rsidDel="00000000" w:rsidR="00000000" w:rsidRPr="00000000">
        <w:rPr>
          <w:color w:val="000000"/>
          <w:vertAlign w:val="baseline"/>
          <w:rtl w:val="0"/>
        </w:rPr>
        <w:t xml:space="preserve">Giáo trình Công nghệ thông tin trong Thương mại điện tử, Nguyễn Đình Thuân , Đỗ Duy Thanh, Lê Thị Bích Khoa, NXB ĐH QG_HCM, 2015.</w:t>
      </w:r>
      <w:r w:rsidDel="00000000" w:rsidR="00000000" w:rsidRPr="00000000">
        <w:rPr>
          <w:rtl w:val="0"/>
        </w:rPr>
      </w:r>
    </w:p>
    <w:p w:rsidR="00000000" w:rsidDel="00000000" w:rsidP="00000000" w:rsidRDefault="00000000" w:rsidRPr="00000000" w14:paraId="000000F4">
      <w:pPr>
        <w:numPr>
          <w:ilvl w:val="0"/>
          <w:numId w:val="20"/>
        </w:numPr>
        <w:ind w:left="900" w:hanging="360"/>
        <w:rPr>
          <w:vertAlign w:val="baseline"/>
        </w:rPr>
      </w:pPr>
      <w:r w:rsidDel="00000000" w:rsidR="00000000" w:rsidRPr="00000000">
        <w:rPr>
          <w:vertAlign w:val="baseline"/>
          <w:rtl w:val="0"/>
        </w:rPr>
        <w:t xml:space="preserve">Electronic Commerce – Gary P.Schneider 11</w:t>
      </w:r>
      <w:r w:rsidDel="00000000" w:rsidR="00000000" w:rsidRPr="00000000">
        <w:rPr>
          <w:vertAlign w:val="superscript"/>
          <w:rtl w:val="0"/>
        </w:rPr>
        <w:t xml:space="preserve">th</w:t>
      </w:r>
      <w:r w:rsidDel="00000000" w:rsidR="00000000" w:rsidRPr="00000000">
        <w:rPr>
          <w:vertAlign w:val="baseline"/>
          <w:rtl w:val="0"/>
        </w:rPr>
        <w:t xml:space="preserve"> Edition.</w:t>
      </w:r>
    </w:p>
    <w:p w:rsidR="00000000" w:rsidDel="00000000" w:rsidP="00000000" w:rsidRDefault="00000000" w:rsidRPr="00000000" w14:paraId="000000F5">
      <w:pPr>
        <w:numPr>
          <w:ilvl w:val="0"/>
          <w:numId w:val="20"/>
        </w:numPr>
        <w:ind w:left="900" w:hanging="360"/>
        <w:rPr>
          <w:vertAlign w:val="baseline"/>
        </w:rPr>
      </w:pPr>
      <w:r w:rsidDel="00000000" w:rsidR="00000000" w:rsidRPr="00000000">
        <w:rPr>
          <w:vertAlign w:val="baseline"/>
          <w:rtl w:val="0"/>
        </w:rPr>
        <w:t xml:space="preserve">E-Business &amp; E-Commerce Management – Dave Chaffey</w:t>
      </w:r>
    </w:p>
    <w:p w:rsidR="00000000" w:rsidDel="00000000" w:rsidP="00000000" w:rsidRDefault="00000000" w:rsidRPr="00000000" w14:paraId="000000F6">
      <w:pPr>
        <w:numPr>
          <w:ilvl w:val="0"/>
          <w:numId w:val="20"/>
        </w:numPr>
        <w:ind w:left="900" w:hanging="360"/>
        <w:rPr>
          <w:vertAlign w:val="baseline"/>
        </w:rPr>
      </w:pPr>
      <w:r w:rsidDel="00000000" w:rsidR="00000000" w:rsidRPr="00000000">
        <w:rPr>
          <w:vertAlign w:val="baseline"/>
          <w:rtl w:val="0"/>
        </w:rPr>
        <w:t xml:space="preserve">E-Business &amp; E-Commerce – Andreas Meier, Henrik Stormer</w:t>
      </w:r>
    </w:p>
    <w:p w:rsidR="00000000" w:rsidDel="00000000" w:rsidP="00000000" w:rsidRDefault="00000000" w:rsidRPr="00000000" w14:paraId="000000F7">
      <w:pPr>
        <w:numPr>
          <w:ilvl w:val="0"/>
          <w:numId w:val="20"/>
        </w:numPr>
        <w:ind w:left="900" w:hanging="360"/>
        <w:rPr>
          <w:vertAlign w:val="baseline"/>
        </w:rPr>
      </w:pPr>
      <w:r w:rsidDel="00000000" w:rsidR="00000000" w:rsidRPr="00000000">
        <w:rPr>
          <w:vertAlign w:val="baseline"/>
          <w:rtl w:val="0"/>
        </w:rPr>
        <w:t xml:space="preserve">E-Commerce – Kenneth C. Laudon</w:t>
      </w:r>
    </w:p>
    <w:p w:rsidR="00000000" w:rsidDel="00000000" w:rsidP="00000000" w:rsidRDefault="00000000" w:rsidRPr="00000000" w14:paraId="000000F8">
      <w:pPr>
        <w:ind w:left="1440" w:firstLine="0"/>
        <w:rPr>
          <w:vertAlign w:val="baseline"/>
        </w:rPr>
      </w:pPr>
      <w:r w:rsidDel="00000000" w:rsidR="00000000" w:rsidRPr="00000000">
        <w:rPr>
          <w:rtl w:val="0"/>
        </w:rPr>
      </w:r>
    </w:p>
    <w:p w:rsidR="00000000" w:rsidDel="00000000" w:rsidP="00000000" w:rsidRDefault="00000000" w:rsidRPr="00000000" w14:paraId="000000F9">
      <w:pPr>
        <w:pStyle w:val="Heading2"/>
        <w:numPr>
          <w:ilvl w:val="0"/>
          <w:numId w:val="16"/>
        </w:numPr>
        <w:ind w:left="540" w:hanging="360"/>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PHẦN MỀM HAY CÔNG CỤ HỖ TRỢ THỰC HÀNH</w:t>
      </w:r>
      <w:r w:rsidDel="00000000" w:rsidR="00000000" w:rsidRPr="00000000">
        <w:rPr>
          <w:rtl w:val="0"/>
        </w:rPr>
      </w:r>
    </w:p>
    <w:p w:rsidR="00000000" w:rsidDel="00000000" w:rsidP="00000000" w:rsidRDefault="00000000" w:rsidRPr="00000000" w14:paraId="000000FA">
      <w:pPr>
        <w:numPr>
          <w:ilvl w:val="0"/>
          <w:numId w:val="4"/>
        </w:numPr>
        <w:ind w:left="900" w:hanging="360"/>
        <w:rPr>
          <w:vertAlign w:val="baseline"/>
        </w:rPr>
      </w:pPr>
      <w:r w:rsidDel="00000000" w:rsidR="00000000" w:rsidRPr="00000000">
        <w:rPr>
          <w:vertAlign w:val="baseline"/>
          <w:rtl w:val="0"/>
        </w:rPr>
        <w:t xml:space="preserve">Odoo</w:t>
      </w:r>
    </w:p>
    <w:p w:rsidR="00000000" w:rsidDel="00000000" w:rsidP="00000000" w:rsidRDefault="00000000" w:rsidRPr="00000000" w14:paraId="000000FB">
      <w:pPr>
        <w:numPr>
          <w:ilvl w:val="0"/>
          <w:numId w:val="4"/>
        </w:numPr>
        <w:ind w:left="900" w:hanging="360"/>
        <w:rPr>
          <w:vertAlign w:val="baseline"/>
        </w:rPr>
      </w:pPr>
      <w:r w:rsidDel="00000000" w:rsidR="00000000" w:rsidRPr="00000000">
        <w:rPr>
          <w:vertAlign w:val="baseline"/>
          <w:rtl w:val="0"/>
        </w:rPr>
        <w:t xml:space="preserve">Wordpress</w:t>
      </w:r>
    </w:p>
    <w:p w:rsidR="00000000" w:rsidDel="00000000" w:rsidP="00000000" w:rsidRDefault="00000000" w:rsidRPr="00000000" w14:paraId="000000FC">
      <w:pPr>
        <w:numPr>
          <w:ilvl w:val="0"/>
          <w:numId w:val="4"/>
        </w:numPr>
        <w:ind w:left="900" w:hanging="360"/>
        <w:rPr>
          <w:vertAlign w:val="baseline"/>
        </w:rPr>
      </w:pPr>
      <w:r w:rsidDel="00000000" w:rsidR="00000000" w:rsidRPr="00000000">
        <w:rPr>
          <w:vertAlign w:val="baseline"/>
          <w:rtl w:val="0"/>
        </w:rPr>
        <w:t xml:space="preserve">Joomla</w:t>
      </w:r>
    </w:p>
    <w:p w:rsidR="00000000" w:rsidDel="00000000" w:rsidP="00000000" w:rsidRDefault="00000000" w:rsidRPr="00000000" w14:paraId="000000FD">
      <w:pPr>
        <w:numPr>
          <w:ilvl w:val="0"/>
          <w:numId w:val="4"/>
        </w:numPr>
        <w:ind w:left="900" w:hanging="360"/>
        <w:rPr>
          <w:vertAlign w:val="baseline"/>
        </w:rPr>
      </w:pPr>
      <w:r w:rsidDel="00000000" w:rsidR="00000000" w:rsidRPr="00000000">
        <w:rPr>
          <w:vertAlign w:val="baseline"/>
          <w:rtl w:val="0"/>
        </w:rPr>
        <w:t xml:space="preserve">Magento</w:t>
      </w:r>
    </w:p>
    <w:p w:rsidR="00000000" w:rsidDel="00000000" w:rsidP="00000000" w:rsidRDefault="00000000" w:rsidRPr="00000000" w14:paraId="000000FE">
      <w:pPr>
        <w:ind w:left="1440" w:firstLine="0"/>
        <w:rPr>
          <w:vertAlign w:val="baseline"/>
        </w:rPr>
      </w:pPr>
      <w:r w:rsidDel="00000000" w:rsidR="00000000" w:rsidRPr="00000000">
        <w:rPr>
          <w:rtl w:val="0"/>
        </w:rPr>
      </w:r>
    </w:p>
    <w:tbl>
      <w:tblPr>
        <w:tblStyle w:val="Table6"/>
        <w:tblW w:w="10031.0" w:type="dxa"/>
        <w:jc w:val="center"/>
        <w:tblLayout w:type="fixed"/>
        <w:tblLook w:val="0000"/>
      </w:tblPr>
      <w:tblGrid>
        <w:gridCol w:w="3154"/>
        <w:gridCol w:w="3969"/>
        <w:gridCol w:w="2908"/>
        <w:tblGridChange w:id="0">
          <w:tblGrid>
            <w:gridCol w:w="3154"/>
            <w:gridCol w:w="3969"/>
            <w:gridCol w:w="2908"/>
          </w:tblGrid>
        </w:tblGridChange>
      </w:tblGrid>
      <w:tr>
        <w:trPr>
          <w:cantSplit w:val="0"/>
          <w:tblHeader w:val="0"/>
        </w:trPr>
        <w:tc>
          <w:tcPr>
            <w:vAlign w:val="top"/>
          </w:tcPr>
          <w:p w:rsidR="00000000" w:rsidDel="00000000" w:rsidP="00000000" w:rsidRDefault="00000000" w:rsidRPr="00000000" w14:paraId="000000FF">
            <w:pPr>
              <w:tabs>
                <w:tab w:val="center" w:leader="none" w:pos="1440"/>
                <w:tab w:val="center" w:leader="none" w:pos="5040"/>
                <w:tab w:val="center" w:leader="none" w:pos="7920"/>
              </w:tabs>
              <w:spacing w:after="120" w:before="120" w:lineRule="auto"/>
              <w:jc w:val="center"/>
              <w:rPr>
                <w:b w:val="0"/>
                <w:vertAlign w:val="baseline"/>
              </w:rPr>
            </w:pPr>
            <w:r w:rsidDel="00000000" w:rsidR="00000000" w:rsidRPr="00000000">
              <w:rPr>
                <w:b w:val="1"/>
                <w:vertAlign w:val="baseline"/>
                <w:rtl w:val="0"/>
              </w:rPr>
              <w:t xml:space="preserve">Trưởng khoa/ bộ môn</w:t>
            </w:r>
            <w:r w:rsidDel="00000000" w:rsidR="00000000" w:rsidRPr="00000000">
              <w:rPr>
                <w:rtl w:val="0"/>
              </w:rPr>
            </w:r>
          </w:p>
          <w:p w:rsidR="00000000" w:rsidDel="00000000" w:rsidP="00000000" w:rsidRDefault="00000000" w:rsidRPr="00000000" w14:paraId="00000100">
            <w:pPr>
              <w:tabs>
                <w:tab w:val="center" w:leader="none" w:pos="1440"/>
                <w:tab w:val="center" w:leader="none" w:pos="5040"/>
                <w:tab w:val="center" w:leader="none" w:pos="7920"/>
              </w:tabs>
              <w:spacing w:after="120" w:before="120" w:lineRule="auto"/>
              <w:jc w:val="center"/>
              <w:rPr>
                <w:vertAlign w:val="baseline"/>
              </w:rPr>
            </w:pPr>
            <w:r w:rsidDel="00000000" w:rsidR="00000000" w:rsidRPr="00000000">
              <w:rPr>
                <w:vertAlign w:val="baseline"/>
                <w:rtl w:val="0"/>
              </w:rPr>
              <w:t xml:space="preserve">(Ký và ghi rõ họ tên)</w:t>
            </w:r>
          </w:p>
        </w:tc>
        <w:tc>
          <w:tcPr>
            <w:vAlign w:val="top"/>
          </w:tcPr>
          <w:p w:rsidR="00000000" w:rsidDel="00000000" w:rsidP="00000000" w:rsidRDefault="00000000" w:rsidRPr="00000000" w14:paraId="00000101">
            <w:pPr>
              <w:tabs>
                <w:tab w:val="center" w:leader="none" w:pos="1440"/>
                <w:tab w:val="center" w:leader="none" w:pos="5040"/>
                <w:tab w:val="center" w:leader="none" w:pos="7920"/>
              </w:tabs>
              <w:spacing w:after="120" w:before="12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102">
            <w:pPr>
              <w:tabs>
                <w:tab w:val="center" w:leader="none" w:pos="1440"/>
                <w:tab w:val="center" w:leader="none" w:pos="5040"/>
                <w:tab w:val="center" w:leader="none" w:pos="7920"/>
              </w:tabs>
              <w:spacing w:after="120" w:before="120" w:lineRule="auto"/>
              <w:jc w:val="center"/>
              <w:rPr>
                <w:b w:val="0"/>
                <w:vertAlign w:val="baseline"/>
              </w:rPr>
            </w:pPr>
            <w:r w:rsidDel="00000000" w:rsidR="00000000" w:rsidRPr="00000000">
              <w:rPr>
                <w:b w:val="1"/>
                <w:vertAlign w:val="baseline"/>
                <w:rtl w:val="0"/>
              </w:rPr>
              <w:t xml:space="preserve">Giảng viên</w:t>
            </w:r>
            <w:r w:rsidDel="00000000" w:rsidR="00000000" w:rsidRPr="00000000">
              <w:rPr>
                <w:rtl w:val="0"/>
              </w:rPr>
            </w:r>
          </w:p>
          <w:p w:rsidR="00000000" w:rsidDel="00000000" w:rsidP="00000000" w:rsidRDefault="00000000" w:rsidRPr="00000000" w14:paraId="00000103">
            <w:pPr>
              <w:tabs>
                <w:tab w:val="center" w:leader="none" w:pos="1440"/>
                <w:tab w:val="center" w:leader="none" w:pos="5040"/>
                <w:tab w:val="center" w:leader="none" w:pos="7920"/>
              </w:tabs>
              <w:spacing w:after="120" w:before="120" w:lineRule="auto"/>
              <w:jc w:val="center"/>
              <w:rPr>
                <w:vertAlign w:val="baseline"/>
              </w:rPr>
            </w:pPr>
            <w:r w:rsidDel="00000000" w:rsidR="00000000" w:rsidRPr="00000000">
              <w:rPr>
                <w:vertAlign w:val="baseline"/>
                <w:rtl w:val="0"/>
              </w:rPr>
              <w:t xml:space="preserve">(Ký và ghi rõ họ tên)</w:t>
            </w:r>
          </w:p>
        </w:tc>
      </w:tr>
    </w:tbl>
    <w:p w:rsidR="00000000" w:rsidDel="00000000" w:rsidP="00000000" w:rsidRDefault="00000000" w:rsidRPr="00000000" w14:paraId="00000104">
      <w:pPr>
        <w:tabs>
          <w:tab w:val="center" w:leader="none" w:pos="1440"/>
          <w:tab w:val="center" w:leader="none" w:pos="5040"/>
          <w:tab w:val="center" w:leader="none" w:pos="7920"/>
        </w:tabs>
        <w:spacing w:after="120" w:before="120" w:lineRule="auto"/>
        <w:ind w:left="360" w:firstLine="0"/>
        <w:jc w:val="both"/>
        <w:rPr>
          <w:vertAlign w:val="baseline"/>
        </w:rPr>
      </w:pPr>
      <w:r w:rsidDel="00000000" w:rsidR="00000000" w:rsidRPr="00000000">
        <w:rPr>
          <w:rtl w:val="0"/>
        </w:rPr>
      </w:r>
    </w:p>
    <w:p w:rsidR="00000000" w:rsidDel="00000000" w:rsidP="00000000" w:rsidRDefault="00000000" w:rsidRPr="00000000" w14:paraId="00000105">
      <w:pPr>
        <w:tabs>
          <w:tab w:val="center" w:leader="none" w:pos="1440"/>
          <w:tab w:val="center" w:leader="none" w:pos="5040"/>
          <w:tab w:val="center" w:leader="none" w:pos="7920"/>
        </w:tabs>
        <w:spacing w:after="120" w:before="120" w:lineRule="auto"/>
        <w:ind w:left="360" w:firstLine="0"/>
        <w:jc w:val="both"/>
        <w:rP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DANH SÁCH ĐỀ TÀI ĐỒ ÁN MÔN HỌC</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 Nội dung đề tài</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Cửa hàng online (Online Shop)</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Chi tiết:</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hiểu về qui trình xây dựng một website bán hàng online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Tìm hiểu về chuẩn mực một website TMĐT.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Phân tích điểm mạnh, điểm yếu của loại hình kinh doanh online và kinh doanh bình thường.</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Vai trò của Online Shop trong tổng thể hoạt động kinh doanh của doanh nghiệp.</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Phát triển:</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Xây dựng trang web bán ĐTDĐ. Với đầy đủ các chức năng bao gồm cả thanh toán và gửi hàng.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Điểm cộng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(+2/10): tích hợp với hệ thống ERP và CRM, tạo thành tổng thể CRM + Portal + ERP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 Integrate Online Sale with ERP</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Chi tiết:</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hiểu mối liên quan giữa E-Commerce và E-Business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Sự tương quan giữa Online-Sale với hệ thống ERP.</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Tìm hiểu về ERP nói chung và minh họa bằng hệ thống OpenERP</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Phát triển:</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Cài đặt Magento, Joomla hoặc Wordpress cho Online Store kết hợp với hệ thống OpenERP.</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Điểm cộng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(+2/10): tích hợp với hệ thống  CRM, tạo thành tổng thể CRM + Online Store + ERP</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 Đấu giá, Đấu thầu online</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Chi tiết:</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hiểu về đấu giá và đấu thầu online là gì? Qui trình đấu giá và đấu thầu bình thường và online ra sao?</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Sự tương quan của chúng đối với mô hình doanh nghiệp điện tử (E-Business), cụ thể là với hệ thống ERP</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Phát triển:</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Cài đặt hệ thống đấu giá, đấu thầu online. Ví dụ đấu giá và đấu thầu Bất Động Sản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Điểm cộng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(+2/10): tích hợp với hệ thống ERP</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 CRM</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Chi tiết</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Tìm hiểu về CRM và các hệ thống hỗ trợ.</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Vai trò của CRM đối với tổng thể hoạt động của doanh nghiệp.</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tích điểm mạnh điểm yếu giữa các hệ thống openERP, SugarCRM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Phát triển</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Xây dựng portal cho một cụm Nhà Hàng, Khách Sạn với đầy đủ các chức năng cần thiết VD: đặt phòng, đặt bàn, liên hệ…</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Tích hợp hệ thống CRM vào trong portal này.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Điểm cộng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(+2/10): tích hợp với hệ thống ERP vào tạo thành tổng thể CRM + Portal + ERP</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 Web Marketing &amp; SEO &amp; Email Marketing</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Chi tiết:</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hiểu về Marketing cơ bản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Tìm hiểu về Web Marketing &amp; SEO &amp; Email Marketing và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quy trình triển khai 1 chiến lược Web-Marketing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(hoạch định, tổ chức, thực thi, kiểm tra ra sao) .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Điểm tương đồng và khác biệt so với Marketing cơ bản.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Điểm mạnh, điểm yếu so với Marketing căn bản và các loại hình marketing khác (loại Marketing đề tài 5,6,7).</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Phát triển:</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Xây dựng portal cho một cụm Nhà Hàng, Khách Sạn với đầy đủ các chức năng cần thiết VD: đặt phòng, đặt bàn, liên hệ…</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Triển khai Web Marketing &amp; SEO &amp; Email Marketing</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web này.</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Điểm cộng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(+2/10):  tích hợp với CRM + ERP</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Tham khảo: </w:t>
      </w:r>
      <w:hyperlink r:id="rId9">
        <w:r w:rsidDel="00000000" w:rsidR="00000000" w:rsidRPr="00000000">
          <w:rPr>
            <w:rFonts w:ascii="Times New Roman" w:cs="Times New Roman" w:eastAsia="Times New Roman" w:hAnsi="Times New Roman"/>
            <w:b w:val="0"/>
            <w:i w:val="0"/>
            <w:smallCaps w:val="0"/>
            <w:strike w:val="0"/>
            <w:color w:val="0000ff"/>
            <w:sz w:val="26"/>
            <w:szCs w:val="26"/>
            <w:u w:val="single"/>
            <w:shd w:fill="auto" w:val="clear"/>
            <w:vertAlign w:val="baseline"/>
            <w:rtl w:val="0"/>
          </w:rPr>
          <w:t xml:space="preserve">http://www.smartinsights.com/digital-marketing-strategy/sostac-model/</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 Social Media Marketing</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Chi tiết:</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hiểu về Marketing cơ bản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Tìm hiểu về Social Marketing và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quy trình triển khai 1 chiến lược Social-Marketing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(hoạch định, tổ chức, thực thi, kiểm tra ra sao).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Điểm tương đồng và khác biệt so với Marketing cơ bản.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Điểm mạnh, điểm yếu so với Marketing căn bản và các loại hình marketing khác (loại Marketing đề tài 5,6,7).</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90"/>
        </w:tabs>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Các thức triển khai Social Marketing trên FB, twitter, linkedin</w:t>
        <w:tab/>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Phát triển:</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Xây dựng portal cho một cụm Nhà Hàng, Khách Sạn với đầy đủ các chức năng cần thiết VD: đặt phòng, đặt bàn, liên hệ…</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Triển khai Social Marketing cho trang web này.</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Điểm cộng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(+2/10):  tích hợp với CRM + ERP</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Tham khảo: </w:t>
      </w:r>
      <w:hyperlink r:id="rId10">
        <w:r w:rsidDel="00000000" w:rsidR="00000000" w:rsidRPr="00000000">
          <w:rPr>
            <w:rFonts w:ascii="Times New Roman" w:cs="Times New Roman" w:eastAsia="Times New Roman" w:hAnsi="Times New Roman"/>
            <w:b w:val="0"/>
            <w:i w:val="0"/>
            <w:smallCaps w:val="0"/>
            <w:strike w:val="0"/>
            <w:color w:val="0000ff"/>
            <w:sz w:val="26"/>
            <w:szCs w:val="26"/>
            <w:u w:val="single"/>
            <w:shd w:fill="auto" w:val="clear"/>
            <w:vertAlign w:val="baseline"/>
            <w:rtl w:val="0"/>
          </w:rPr>
          <w:t xml:space="preserve">http://www.smartinsights.com/digital-marketing-strategy/sostac-model/</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7. Mobile Marketing</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Chi tiết:</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Tìm hiểu về Marketing cơ bản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Tìm hiểu về Mobile Marketing và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quy trình triển khai 1 chiến lược Social-Marketing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(hoạch định, tổ chức, thực thi, kiểm tra).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Điểm tương đồng và khác biệt so với Marketing cơ bản.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Điểm mạnh, điểm yếu so với Marketing căn bản và các loại hình marketing khác (loại Marketing đề tài 5,6,7).</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Cách thức triển khai Mobile Marketing (Demo trên các thiết bị di động).</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Phát triển:</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Xây dựng portal cho một cụm Nhà Hàng, Khách Sạn với đầy đủ các chức năng cần thiết VD: đặt phòng, đặt bàn, liên hệ…</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Triển khai Mobile Marketing cho trang web này.</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Điểm cộng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(+2/10):  tích hợp với CRM + ERP</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Tham khảo: </w:t>
      </w:r>
      <w:hyperlink r:id="rId11">
        <w:r w:rsidDel="00000000" w:rsidR="00000000" w:rsidRPr="00000000">
          <w:rPr>
            <w:rFonts w:ascii="Times New Roman" w:cs="Times New Roman" w:eastAsia="Times New Roman" w:hAnsi="Times New Roman"/>
            <w:b w:val="0"/>
            <w:i w:val="0"/>
            <w:smallCaps w:val="0"/>
            <w:strike w:val="0"/>
            <w:color w:val="0000ff"/>
            <w:sz w:val="26"/>
            <w:szCs w:val="26"/>
            <w:u w:val="single"/>
            <w:shd w:fill="auto" w:val="clear"/>
            <w:vertAlign w:val="baseline"/>
            <w:rtl w:val="0"/>
          </w:rPr>
          <w:t xml:space="preserve">http://www.smartinsights.com/digital-marketing-strategy/sostac-model/</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8. System Administrator in consideration of Threats coming from Internet Environment</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Tổng quan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5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hiểu các công việc của một nhà quản trị hệ thống nói chung, và quản trị web nói riêng.</w:t>
      </w:r>
    </w:p>
    <w:p w:rsidR="00000000" w:rsidDel="00000000" w:rsidP="00000000" w:rsidRDefault="00000000" w:rsidRPr="00000000" w14:paraId="0000015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Nêu ra các loại nguy cơ có thể có gây ảnh hưởng đến hệ thống của Doanh Nghiệp bán hàng trực tuyến. VD: fishing, payment, DDOS… </w:t>
      </w:r>
    </w:p>
    <w:p w:rsidR="00000000" w:rsidDel="00000000" w:rsidP="00000000" w:rsidRDefault="00000000" w:rsidRPr="00000000" w14:paraId="0000015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Khái niệm và hoạt động của các hệ thống IDS/IPS</w:t>
      </w:r>
    </w:p>
    <w:p w:rsidR="00000000" w:rsidDel="00000000" w:rsidP="00000000" w:rsidRDefault="00000000" w:rsidRPr="00000000" w14:paraId="00000159">
      <w:pPr>
        <w:spacing w:line="360" w:lineRule="auto"/>
        <w:ind w:left="360" w:right="399" w:firstLine="0"/>
        <w:jc w:val="both"/>
        <w:rPr>
          <w:b w:val="0"/>
          <w:vertAlign w:val="baseline"/>
        </w:rPr>
      </w:pPr>
      <w:r w:rsidDel="00000000" w:rsidR="00000000" w:rsidRPr="00000000">
        <w:rPr>
          <w:b w:val="1"/>
          <w:vertAlign w:val="baseline"/>
          <w:rtl w:val="0"/>
        </w:rPr>
        <w:t xml:space="preserve">Chi tiết: </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Trình bày sơ lược về các phương pháp tấn công DDoS, phân tích kỹ thuật TCP SYNC và kỹ thuật SMURF.</w:t>
      </w:r>
    </w:p>
    <w:p w:rsidR="00000000" w:rsidDel="00000000" w:rsidP="00000000" w:rsidRDefault="00000000" w:rsidRPr="00000000" w14:paraId="0000015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Trình bày kỹ thuật tấn công tràn bộ đệm (Buffer Overrun) và một số phương án phòng chống</w:t>
      </w:r>
    </w:p>
    <w:p w:rsidR="00000000" w:rsidDel="00000000" w:rsidP="00000000" w:rsidRDefault="00000000" w:rsidRPr="00000000" w14:paraId="0000015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Sơ lược về phương pháp tấn công SQL Injection và phương pháp phòng chống</w:t>
      </w:r>
    </w:p>
    <w:p w:rsidR="00000000" w:rsidDel="00000000" w:rsidP="00000000" w:rsidRDefault="00000000" w:rsidRPr="00000000" w14:paraId="0000015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Phương pháp tấn công Cross-site scripting và phương pháp phòng chống</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Phát triển:</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“Intrusion Detection System” . Ưu tiên hệ thống open source.</w:t>
      </w:r>
    </w:p>
    <w:p w:rsidR="00000000" w:rsidDel="00000000" w:rsidP="00000000" w:rsidRDefault="00000000" w:rsidRPr="00000000" w14:paraId="0000016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vd: </w:t>
      </w:r>
      <w:hyperlink r:id="rId12">
        <w:r w:rsidDel="00000000" w:rsidR="00000000" w:rsidRPr="00000000">
          <w:rPr>
            <w:rFonts w:ascii="Times New Roman" w:cs="Times New Roman" w:eastAsia="Times New Roman" w:hAnsi="Times New Roman"/>
            <w:b w:val="0"/>
            <w:i w:val="0"/>
            <w:smallCaps w:val="0"/>
            <w:strike w:val="0"/>
            <w:color w:val="0000ff"/>
            <w:sz w:val="26"/>
            <w:szCs w:val="26"/>
            <w:u w:val="single"/>
            <w:shd w:fill="auto" w:val="clear"/>
            <w:vertAlign w:val="baseline"/>
            <w:rtl w:val="0"/>
          </w:rPr>
          <w:t xml:space="preserve">http://www.ossec.net/</w:t>
        </w:r>
      </w:hyperlin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hyperlink r:id="rId13">
        <w:r w:rsidDel="00000000" w:rsidR="00000000" w:rsidRPr="00000000">
          <w:rPr>
            <w:rFonts w:ascii="Times New Roman" w:cs="Times New Roman" w:eastAsia="Times New Roman" w:hAnsi="Times New Roman"/>
            <w:b w:val="0"/>
            <w:i w:val="0"/>
            <w:smallCaps w:val="0"/>
            <w:strike w:val="0"/>
            <w:color w:val="0000ff"/>
            <w:sz w:val="26"/>
            <w:szCs w:val="26"/>
            <w:u w:val="single"/>
            <w:shd w:fill="auto" w:val="clear"/>
            <w:vertAlign w:val="baseline"/>
            <w:rtl w:val="0"/>
          </w:rPr>
          <w:t xml:space="preserve">http://suricata-ids.org/features/all-features/</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Điểm cộng: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(+2/10)</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36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Demo xây dựng một website, tiến hành tấn công bằng các kỹ thuật ở trên. Dùng hệ thống IDS để phát hiện và ứng phó với tấn công này.</w:t>
      </w:r>
    </w:p>
    <w:p w:rsidR="00000000" w:rsidDel="00000000" w:rsidP="00000000" w:rsidRDefault="00000000" w:rsidRPr="00000000" w14:paraId="00000164">
      <w:pPr>
        <w:spacing w:line="360" w:lineRule="auto"/>
        <w:ind w:right="399"/>
        <w:jc w:val="both"/>
        <w:rPr>
          <w:b w:val="0"/>
          <w:vertAlign w:val="baseline"/>
        </w:rPr>
      </w:pPr>
      <w:r w:rsidDel="00000000" w:rsidR="00000000" w:rsidRPr="00000000">
        <w:rPr>
          <w:rtl w:val="0"/>
        </w:rPr>
      </w:r>
    </w:p>
    <w:p w:rsidR="00000000" w:rsidDel="00000000" w:rsidP="00000000" w:rsidRDefault="00000000" w:rsidRPr="00000000" w14:paraId="00000165">
      <w:pPr>
        <w:spacing w:line="360" w:lineRule="auto"/>
        <w:ind w:right="399"/>
        <w:jc w:val="both"/>
        <w:rPr>
          <w:b w:val="0"/>
          <w:vertAlign w:val="baseline"/>
        </w:rPr>
      </w:pPr>
      <w:r w:rsidDel="00000000" w:rsidR="00000000" w:rsidRPr="00000000">
        <w:rPr>
          <w:b w:val="1"/>
          <w:vertAlign w:val="baseline"/>
          <w:rtl w:val="0"/>
        </w:rPr>
        <w:t xml:space="preserve">9.  Cryptography &amp; Application for E-Commerces &amp; Payment</w:t>
      </w:r>
      <w:r w:rsidDel="00000000" w:rsidR="00000000" w:rsidRPr="00000000">
        <w:rPr>
          <w:rtl w:val="0"/>
        </w:rPr>
      </w:r>
    </w:p>
    <w:p w:rsidR="00000000" w:rsidDel="00000000" w:rsidP="00000000" w:rsidRDefault="00000000" w:rsidRPr="00000000" w14:paraId="00000166">
      <w:pPr>
        <w:spacing w:line="360" w:lineRule="auto"/>
        <w:ind w:right="399"/>
        <w:jc w:val="both"/>
        <w:rPr>
          <w:vertAlign w:val="baseline"/>
        </w:rPr>
      </w:pPr>
      <w:r w:rsidDel="00000000" w:rsidR="00000000" w:rsidRPr="00000000">
        <w:rPr>
          <w:b w:val="1"/>
          <w:vertAlign w:val="baseline"/>
          <w:rtl w:val="0"/>
        </w:rPr>
        <w:t xml:space="preserve">Tổng quan</w:t>
      </w:r>
      <w:r w:rsidDel="00000000" w:rsidR="00000000" w:rsidRPr="00000000">
        <w:rPr>
          <w:vertAlign w:val="baseline"/>
          <w:rtl w:val="0"/>
        </w:rPr>
        <w:t xml:space="preserve">:</w:t>
      </w:r>
    </w:p>
    <w:p w:rsidR="00000000" w:rsidDel="00000000" w:rsidP="00000000" w:rsidRDefault="00000000" w:rsidRPr="00000000" w14:paraId="000001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loại mã hóa, xác thực, chữ ký điện tử &amp; ứng dụng của nó.</w:t>
      </w:r>
    </w:p>
    <w:p w:rsidR="00000000" w:rsidDel="00000000" w:rsidP="00000000" w:rsidRDefault="00000000" w:rsidRPr="00000000" w14:paraId="000001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Công nghệ thanh toán điện tử.</w:t>
      </w:r>
    </w:p>
    <w:p w:rsidR="00000000" w:rsidDel="00000000" w:rsidP="00000000" w:rsidRDefault="00000000" w:rsidRPr="00000000" w14:paraId="000001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Khái niệm và hoạt động của các hệ thống IDS</w:t>
      </w:r>
      <w:bookmarkStart w:colFirst="0" w:colLast="0" w:name="bookmark=id.3dy6vkm" w:id="6"/>
      <w:bookmarkEnd w:id="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/IPS</w:t>
      </w:r>
    </w:p>
    <w:p w:rsidR="00000000" w:rsidDel="00000000" w:rsidP="00000000" w:rsidRDefault="00000000" w:rsidRPr="00000000" w14:paraId="0000016A">
      <w:pPr>
        <w:spacing w:line="360" w:lineRule="auto"/>
        <w:ind w:right="399"/>
        <w:jc w:val="both"/>
        <w:rPr>
          <w:b w:val="0"/>
          <w:vertAlign w:val="baseline"/>
        </w:rPr>
      </w:pPr>
      <w:r w:rsidDel="00000000" w:rsidR="00000000" w:rsidRPr="00000000">
        <w:rPr>
          <w:b w:val="1"/>
          <w:vertAlign w:val="baseline"/>
          <w:rtl w:val="0"/>
        </w:rPr>
        <w:t xml:space="preserve">Minh họa chi tiết:</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Trình bày giao thức chữ ký hai lần SET ứng dụng trong thương mại điện tử</w:t>
      </w:r>
    </w:p>
    <w:p w:rsidR="00000000" w:rsidDel="00000000" w:rsidP="00000000" w:rsidRDefault="00000000" w:rsidRPr="00000000" w14:paraId="000001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Hoạt động của hệ thống thanh toán Paypal</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Phát triển:</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hệ thống kiểm tra các giao dịch thanh toán điện tử, phát hiện ra các giao dịch gian lận. Gợi ý (Automation bằng Data Mining, hoặc hệ thống hỗ trợ nhà quản trị thao tác bằng tay chẳng hạn các report, hoặc Fraud Detection System ). Ưu tiên hệ thống open source.</w:t>
      </w:r>
    </w:p>
    <w:p w:rsidR="00000000" w:rsidDel="00000000" w:rsidP="00000000" w:rsidRDefault="00000000" w:rsidRPr="00000000" w14:paraId="0000016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VD: </w:t>
      </w:r>
      <w:hyperlink r:id="rId14">
        <w:r w:rsidDel="00000000" w:rsidR="00000000" w:rsidRPr="00000000">
          <w:rPr>
            <w:rFonts w:ascii="Times New Roman" w:cs="Times New Roman" w:eastAsia="Times New Roman" w:hAnsi="Times New Roman"/>
            <w:b w:val="0"/>
            <w:i w:val="0"/>
            <w:smallCaps w:val="0"/>
            <w:strike w:val="0"/>
            <w:color w:val="0000ff"/>
            <w:sz w:val="26"/>
            <w:szCs w:val="26"/>
            <w:u w:val="single"/>
            <w:shd w:fill="auto" w:val="clear"/>
            <w:vertAlign w:val="baseline"/>
            <w:rtl w:val="0"/>
          </w:rPr>
          <w:t xml:space="preserve">http://www.maxmind.com/en/ccv_overview</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hyperlink r:id="rId15">
        <w:r w:rsidDel="00000000" w:rsidR="00000000" w:rsidRPr="00000000">
          <w:rPr>
            <w:rFonts w:ascii="Times New Roman" w:cs="Times New Roman" w:eastAsia="Times New Roman" w:hAnsi="Times New Roman"/>
            <w:b w:val="0"/>
            <w:i w:val="0"/>
            <w:smallCaps w:val="0"/>
            <w:strike w:val="0"/>
            <w:color w:val="0000ff"/>
            <w:sz w:val="26"/>
            <w:szCs w:val="26"/>
            <w:u w:val="single"/>
            <w:shd w:fill="auto" w:val="clear"/>
            <w:vertAlign w:val="baseline"/>
            <w:rtl w:val="0"/>
          </w:rPr>
          <w:t xml:space="preserve">http://www.open-rate.com/content/fraud-detection-framework</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hyperlink r:id="rId16">
        <w:r w:rsidDel="00000000" w:rsidR="00000000" w:rsidRPr="00000000">
          <w:rPr>
            <w:rFonts w:ascii="Times New Roman" w:cs="Times New Roman" w:eastAsia="Times New Roman" w:hAnsi="Times New Roman"/>
            <w:b w:val="0"/>
            <w:i w:val="0"/>
            <w:smallCaps w:val="0"/>
            <w:strike w:val="0"/>
            <w:color w:val="0000ff"/>
            <w:sz w:val="26"/>
            <w:szCs w:val="26"/>
            <w:u w:val="single"/>
            <w:shd w:fill="auto" w:val="clear"/>
            <w:vertAlign w:val="baseline"/>
            <w:rtl w:val="0"/>
          </w:rPr>
          <w:t xml:space="preserve">http://www.slideshare.net/guest4ea866f/fraud-detection-using-picalo</w:t>
        </w:r>
      </w:hyperlink>
      <w:r w:rsidDel="00000000" w:rsidR="00000000" w:rsidRPr="00000000">
        <w:rPr>
          <w:rtl w:val="0"/>
        </w:rPr>
      </w:r>
    </w:p>
    <w:p w:rsidR="00000000" w:rsidDel="00000000" w:rsidP="00000000" w:rsidRDefault="00000000" w:rsidRPr="00000000" w14:paraId="00000172">
      <w:pPr>
        <w:spacing w:line="360" w:lineRule="auto"/>
        <w:ind w:right="399"/>
        <w:jc w:val="both"/>
        <w:rPr>
          <w:vertAlign w:val="baseline"/>
        </w:rPr>
      </w:pPr>
      <w:r w:rsidDel="00000000" w:rsidR="00000000" w:rsidRPr="00000000">
        <w:rPr>
          <w:b w:val="1"/>
          <w:vertAlign w:val="baseline"/>
          <w:rtl w:val="0"/>
        </w:rPr>
        <w:t xml:space="preserve">Điểm cộng:</w:t>
      </w:r>
      <w:r w:rsidDel="00000000" w:rsidR="00000000" w:rsidRPr="00000000">
        <w:rPr>
          <w:vertAlign w:val="baseline"/>
          <w:rtl w:val="0"/>
        </w:rPr>
        <w:t xml:space="preserve"> (+2/10):</w:t>
      </w:r>
    </w:p>
    <w:p w:rsidR="00000000" w:rsidDel="00000000" w:rsidP="00000000" w:rsidRDefault="00000000" w:rsidRPr="00000000" w14:paraId="000001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36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Demo xây dựng một website, tiến hành một giao dịch gian lận. Dùng hệ thống của Fraud Detection để lọc ra gian lận này. </w:t>
      </w:r>
    </w:p>
    <w:p w:rsidR="00000000" w:rsidDel="00000000" w:rsidP="00000000" w:rsidRDefault="00000000" w:rsidRPr="00000000" w14:paraId="00000174">
      <w:pPr>
        <w:spacing w:line="360" w:lineRule="auto"/>
        <w:ind w:right="399"/>
        <w:jc w:val="both"/>
        <w:rPr>
          <w:b w:val="0"/>
          <w:vertAlign w:val="baseline"/>
        </w:rPr>
      </w:pPr>
      <w:r w:rsidDel="00000000" w:rsidR="00000000" w:rsidRPr="00000000">
        <w:rPr>
          <w:rtl w:val="0"/>
        </w:rPr>
      </w:r>
    </w:p>
    <w:p w:rsidR="00000000" w:rsidDel="00000000" w:rsidP="00000000" w:rsidRDefault="00000000" w:rsidRPr="00000000" w14:paraId="00000175">
      <w:pPr>
        <w:spacing w:line="360" w:lineRule="auto"/>
        <w:ind w:right="399"/>
        <w:jc w:val="both"/>
        <w:rPr>
          <w:b w:val="0"/>
          <w:vertAlign w:val="baseline"/>
        </w:rPr>
      </w:pPr>
      <w:r w:rsidDel="00000000" w:rsidR="00000000" w:rsidRPr="00000000">
        <w:rPr>
          <w:b w:val="1"/>
          <w:vertAlign w:val="baseline"/>
          <w:rtl w:val="0"/>
        </w:rPr>
        <w:t xml:space="preserve">10. Data Mining for E-Commerce</w:t>
      </w:r>
      <w:r w:rsidDel="00000000" w:rsidR="00000000" w:rsidRPr="00000000">
        <w:rPr>
          <w:rtl w:val="0"/>
        </w:rPr>
      </w:r>
    </w:p>
    <w:p w:rsidR="00000000" w:rsidDel="00000000" w:rsidP="00000000" w:rsidRDefault="00000000" w:rsidRPr="00000000" w14:paraId="00000176">
      <w:pPr>
        <w:spacing w:line="360" w:lineRule="auto"/>
        <w:ind w:right="399"/>
        <w:jc w:val="both"/>
        <w:rPr>
          <w:b w:val="0"/>
          <w:vertAlign w:val="baseline"/>
        </w:rPr>
      </w:pPr>
      <w:r w:rsidDel="00000000" w:rsidR="00000000" w:rsidRPr="00000000">
        <w:rPr>
          <w:b w:val="1"/>
          <w:vertAlign w:val="baseline"/>
          <w:rtl w:val="0"/>
        </w:rPr>
        <w:t xml:space="preserve">Tổng quan</w:t>
      </w:r>
      <w:r w:rsidDel="00000000" w:rsidR="00000000" w:rsidRPr="00000000">
        <w:rPr>
          <w:rtl w:val="0"/>
        </w:rPr>
      </w:r>
    </w:p>
    <w:p w:rsidR="00000000" w:rsidDel="00000000" w:rsidP="00000000" w:rsidRDefault="00000000" w:rsidRPr="00000000" w14:paraId="00000177">
      <w:pPr>
        <w:spacing w:line="360" w:lineRule="auto"/>
        <w:ind w:right="399"/>
        <w:jc w:val="both"/>
        <w:rPr>
          <w:vertAlign w:val="baseline"/>
        </w:rPr>
      </w:pPr>
      <w:r w:rsidDel="00000000" w:rsidR="00000000" w:rsidRPr="00000000">
        <w:rPr>
          <w:b w:val="1"/>
          <w:vertAlign w:val="baseline"/>
          <w:rtl w:val="0"/>
        </w:rPr>
        <w:t xml:space="preserve">- </w:t>
      </w:r>
      <w:r w:rsidDel="00000000" w:rsidR="00000000" w:rsidRPr="00000000">
        <w:rPr>
          <w:vertAlign w:val="baseline"/>
          <w:rtl w:val="0"/>
        </w:rPr>
        <w:t xml:space="preserve">Tìm hiểu Data Mining.</w:t>
      </w:r>
    </w:p>
    <w:p w:rsidR="00000000" w:rsidDel="00000000" w:rsidP="00000000" w:rsidRDefault="00000000" w:rsidRPr="00000000" w14:paraId="00000178">
      <w:pPr>
        <w:spacing w:line="360" w:lineRule="auto"/>
        <w:ind w:right="399"/>
        <w:jc w:val="both"/>
        <w:rPr>
          <w:vertAlign w:val="baseline"/>
        </w:rPr>
      </w:pPr>
      <w:r w:rsidDel="00000000" w:rsidR="00000000" w:rsidRPr="00000000">
        <w:rPr>
          <w:vertAlign w:val="baseline"/>
          <w:rtl w:val="0"/>
        </w:rPr>
        <w:t xml:space="preserve">- Xây dựng hệ thống Data Mining(có thể open source) để hỗ trợ cho công tác hoạch định chiến lược E-Marketing.</w:t>
      </w:r>
    </w:p>
    <w:p w:rsidR="00000000" w:rsidDel="00000000" w:rsidP="00000000" w:rsidRDefault="00000000" w:rsidRPr="00000000" w14:paraId="00000179">
      <w:pPr>
        <w:spacing w:line="360" w:lineRule="auto"/>
        <w:ind w:right="399"/>
        <w:jc w:val="both"/>
        <w:rPr>
          <w:b w:val="0"/>
          <w:vertAlign w:val="baseline"/>
        </w:rPr>
      </w:pPr>
      <w:r w:rsidDel="00000000" w:rsidR="00000000" w:rsidRPr="00000000">
        <w:rPr>
          <w:b w:val="1"/>
          <w:vertAlign w:val="baseline"/>
          <w:rtl w:val="0"/>
        </w:rPr>
        <w:t xml:space="preserve">Chi tiết </w:t>
      </w:r>
      <w:r w:rsidDel="00000000" w:rsidR="00000000" w:rsidRPr="00000000">
        <w:rPr>
          <w:rtl w:val="0"/>
        </w:rPr>
      </w:r>
    </w:p>
    <w:p w:rsidR="00000000" w:rsidDel="00000000" w:rsidP="00000000" w:rsidRDefault="00000000" w:rsidRPr="00000000" w14:paraId="0000017A">
      <w:pPr>
        <w:spacing w:line="360" w:lineRule="auto"/>
        <w:ind w:right="399"/>
        <w:jc w:val="both"/>
        <w:rPr>
          <w:vertAlign w:val="baseline"/>
        </w:rPr>
      </w:pPr>
      <w:r w:rsidDel="00000000" w:rsidR="00000000" w:rsidRPr="00000000">
        <w:rPr>
          <w:vertAlign w:val="baseline"/>
          <w:rtl w:val="0"/>
        </w:rPr>
        <w:t xml:space="preserve">a. Tìm hiểu về Data Mining</w:t>
      </w:r>
    </w:p>
    <w:p w:rsidR="00000000" w:rsidDel="00000000" w:rsidP="00000000" w:rsidRDefault="00000000" w:rsidRPr="00000000" w14:paraId="0000017B">
      <w:pPr>
        <w:spacing w:line="360" w:lineRule="auto"/>
        <w:ind w:right="399"/>
        <w:jc w:val="both"/>
        <w:rPr>
          <w:vertAlign w:val="baseline"/>
        </w:rPr>
      </w:pPr>
      <w:r w:rsidDel="00000000" w:rsidR="00000000" w:rsidRPr="00000000">
        <w:rPr>
          <w:vertAlign w:val="baseline"/>
          <w:rtl w:val="0"/>
        </w:rPr>
        <w:t xml:space="preserve">b. Tìm một bộ dữ liệu kinh doanh mẫu. Benchmarking</w:t>
      </w:r>
    </w:p>
    <w:p w:rsidR="00000000" w:rsidDel="00000000" w:rsidP="00000000" w:rsidRDefault="00000000" w:rsidRPr="00000000" w14:paraId="0000017C">
      <w:pPr>
        <w:spacing w:line="360" w:lineRule="auto"/>
        <w:ind w:right="399"/>
        <w:jc w:val="both"/>
        <w:rPr>
          <w:vertAlign w:val="baseline"/>
        </w:rPr>
      </w:pPr>
      <w:r w:rsidDel="00000000" w:rsidR="00000000" w:rsidRPr="00000000">
        <w:rPr>
          <w:vertAlign w:val="baseline"/>
          <w:rtl w:val="0"/>
        </w:rPr>
        <w:t xml:space="preserve">c. Dùng hệ thống Data Mining đã tìm hiểu ở trên, phân tích bộ dữ liệu này.</w:t>
      </w:r>
    </w:p>
    <w:p w:rsidR="00000000" w:rsidDel="00000000" w:rsidP="00000000" w:rsidRDefault="00000000" w:rsidRPr="00000000" w14:paraId="0000017D">
      <w:pPr>
        <w:spacing w:line="360" w:lineRule="auto"/>
        <w:ind w:right="399"/>
        <w:jc w:val="both"/>
        <w:rPr>
          <w:vertAlign w:val="baseline"/>
        </w:rPr>
      </w:pPr>
      <w:r w:rsidDel="00000000" w:rsidR="00000000" w:rsidRPr="00000000">
        <w:rPr>
          <w:vertAlign w:val="baseline"/>
          <w:rtl w:val="0"/>
        </w:rPr>
        <w:t xml:space="preserve">d. Rút ra được các parttern của người tiêu dùng. Từ đó đề xuất với bộ phận Marketing.</w:t>
      </w:r>
    </w:p>
    <w:p w:rsidR="00000000" w:rsidDel="00000000" w:rsidP="00000000" w:rsidRDefault="00000000" w:rsidRPr="00000000" w14:paraId="0000017E">
      <w:pPr>
        <w:spacing w:line="360" w:lineRule="auto"/>
        <w:ind w:right="399"/>
        <w:jc w:val="both"/>
        <w:rPr>
          <w:vertAlign w:val="baseline"/>
        </w:rPr>
      </w:pPr>
      <w:r w:rsidDel="00000000" w:rsidR="00000000" w:rsidRPr="00000000">
        <w:rPr>
          <w:b w:val="1"/>
          <w:vertAlign w:val="baseline"/>
          <w:rtl w:val="0"/>
        </w:rPr>
        <w:t xml:space="preserve">Điểm cộng</w:t>
      </w:r>
      <w:r w:rsidDel="00000000" w:rsidR="00000000" w:rsidRPr="00000000">
        <w:rPr>
          <w:vertAlign w:val="baseline"/>
          <w:rtl w:val="0"/>
        </w:rPr>
        <w:t xml:space="preserve">: (+2/10):</w:t>
      </w:r>
    </w:p>
    <w:p w:rsidR="00000000" w:rsidDel="00000000" w:rsidP="00000000" w:rsidRDefault="00000000" w:rsidRPr="00000000" w14:paraId="000001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Viết thuật toán để cải thiện kết quả hoặc.</w:t>
      </w:r>
    </w:p>
    <w:p w:rsidR="00000000" w:rsidDel="00000000" w:rsidP="00000000" w:rsidRDefault="00000000" w:rsidRPr="00000000" w14:paraId="0000018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hệ thống Data Warehouse (có open source) làm nền tảng cho Data Mining.</w:t>
      </w:r>
    </w:p>
    <w:p w:rsidR="00000000" w:rsidDel="00000000" w:rsidP="00000000" w:rsidRDefault="00000000" w:rsidRPr="00000000" w14:paraId="000001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399"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Big Data </w:t>
      </w:r>
    </w:p>
    <w:p w:rsidR="00000000" w:rsidDel="00000000" w:rsidP="00000000" w:rsidRDefault="00000000" w:rsidRPr="00000000" w14:paraId="00000182">
      <w:pPr>
        <w:tabs>
          <w:tab w:val="left" w:leader="none" w:pos="0"/>
          <w:tab w:val="left" w:leader="none" w:pos="90"/>
          <w:tab w:val="center" w:leader="none" w:pos="1440"/>
          <w:tab w:val="center" w:leader="none" w:pos="5040"/>
          <w:tab w:val="center" w:leader="none" w:pos="7920"/>
        </w:tabs>
        <w:spacing w:after="120" w:before="120" w:lineRule="auto"/>
        <w:ind w:right="399"/>
        <w:jc w:val="both"/>
        <w:rPr>
          <w:b w:val="0"/>
          <w:vertAlign w:val="baseline"/>
        </w:rPr>
      </w:pPr>
      <w:r w:rsidDel="00000000" w:rsidR="00000000" w:rsidRPr="00000000">
        <w:rPr>
          <w:b w:val="1"/>
          <w:vertAlign w:val="baseline"/>
          <w:rtl w:val="0"/>
        </w:rPr>
        <w:t xml:space="preserve">II. Qui định và cách thức nộp bài</w:t>
      </w:r>
      <w:r w:rsidDel="00000000" w:rsidR="00000000" w:rsidRPr="00000000">
        <w:rPr>
          <w:rtl w:val="0"/>
        </w:rPr>
      </w:r>
    </w:p>
    <w:p w:rsidR="00000000" w:rsidDel="00000000" w:rsidP="00000000" w:rsidRDefault="00000000" w:rsidRPr="00000000" w14:paraId="00000183">
      <w:pPr>
        <w:numPr>
          <w:ilvl w:val="0"/>
          <w:numId w:val="2"/>
        </w:numPr>
        <w:spacing w:line="360" w:lineRule="auto"/>
        <w:ind w:left="425" w:right="399" w:hanging="357"/>
        <w:rPr>
          <w:b w:val="0"/>
          <w:vertAlign w:val="baseline"/>
        </w:rPr>
      </w:pPr>
      <w:r w:rsidDel="00000000" w:rsidR="00000000" w:rsidRPr="00000000">
        <w:rPr>
          <w:b w:val="1"/>
          <w:vertAlign w:val="baseline"/>
          <w:rtl w:val="0"/>
        </w:rPr>
        <w:t xml:space="preserve">Qui định:</w:t>
      </w:r>
      <w:r w:rsidDel="00000000" w:rsidR="00000000" w:rsidRPr="00000000">
        <w:rPr>
          <w:rtl w:val="0"/>
        </w:rPr>
      </w:r>
    </w:p>
    <w:p w:rsidR="00000000" w:rsidDel="00000000" w:rsidP="00000000" w:rsidRDefault="00000000" w:rsidRPr="00000000" w14:paraId="00000184">
      <w:pPr>
        <w:numPr>
          <w:ilvl w:val="0"/>
          <w:numId w:val="5"/>
        </w:numPr>
        <w:spacing w:line="360" w:lineRule="auto"/>
        <w:ind w:left="714" w:right="399" w:hanging="357"/>
        <w:rPr>
          <w:vertAlign w:val="baseline"/>
        </w:rPr>
      </w:pPr>
      <w:r w:rsidDel="00000000" w:rsidR="00000000" w:rsidRPr="00000000">
        <w:rPr>
          <w:vertAlign w:val="baseline"/>
          <w:rtl w:val="0"/>
        </w:rPr>
        <w:t xml:space="preserve">Đồ án được làm theo nhóm (nhóm tối đa 5 sinh viên)</w:t>
      </w:r>
    </w:p>
    <w:p w:rsidR="00000000" w:rsidDel="00000000" w:rsidP="00000000" w:rsidRDefault="00000000" w:rsidRPr="00000000" w14:paraId="00000185">
      <w:pPr>
        <w:numPr>
          <w:ilvl w:val="0"/>
          <w:numId w:val="5"/>
        </w:numPr>
        <w:spacing w:line="360" w:lineRule="auto"/>
        <w:ind w:left="714" w:right="399" w:hanging="357"/>
        <w:rPr>
          <w:vertAlign w:val="baseline"/>
        </w:rPr>
      </w:pPr>
      <w:bookmarkStart w:colFirst="0" w:colLast="0" w:name="_heading=h.1t3h5sf" w:id="7"/>
      <w:bookmarkEnd w:id="7"/>
      <w:r w:rsidDel="00000000" w:rsidR="00000000" w:rsidRPr="00000000">
        <w:rPr>
          <w:vertAlign w:val="baseline"/>
          <w:rtl w:val="0"/>
        </w:rPr>
        <w:t xml:space="preserve">Thang điểm của đồ án: thang 10, tỉ lệ 30% môn học (theo chuẩn đầu ra)</w:t>
      </w:r>
    </w:p>
    <w:p w:rsidR="00000000" w:rsidDel="00000000" w:rsidP="00000000" w:rsidRDefault="00000000" w:rsidRPr="00000000" w14:paraId="00000186">
      <w:pPr>
        <w:numPr>
          <w:ilvl w:val="0"/>
          <w:numId w:val="5"/>
        </w:numPr>
        <w:spacing w:line="360" w:lineRule="auto"/>
        <w:ind w:left="714" w:right="399" w:hanging="357"/>
        <w:rPr>
          <w:vertAlign w:val="baseline"/>
        </w:rPr>
      </w:pPr>
      <w:r w:rsidDel="00000000" w:rsidR="00000000" w:rsidRPr="00000000">
        <w:rPr>
          <w:vertAlign w:val="baseline"/>
          <w:rtl w:val="0"/>
        </w:rPr>
        <w:t xml:space="preserve">Điểm cộng của đồ án: tối đa 2, nếu điểm đồ án lớn hơn 10, thì điểm đồ án vẫn là 10.</w:t>
      </w:r>
    </w:p>
    <w:p w:rsidR="00000000" w:rsidDel="00000000" w:rsidP="00000000" w:rsidRDefault="00000000" w:rsidRPr="00000000" w14:paraId="00000187">
      <w:pPr>
        <w:numPr>
          <w:ilvl w:val="0"/>
          <w:numId w:val="2"/>
        </w:numPr>
        <w:spacing w:line="360" w:lineRule="auto"/>
        <w:ind w:left="425" w:right="399" w:hanging="357"/>
        <w:rPr>
          <w:b w:val="0"/>
          <w:vertAlign w:val="baseline"/>
        </w:rPr>
      </w:pPr>
      <w:r w:rsidDel="00000000" w:rsidR="00000000" w:rsidRPr="00000000">
        <w:rPr>
          <w:b w:val="1"/>
          <w:vertAlign w:val="baseline"/>
          <w:rtl w:val="0"/>
        </w:rPr>
        <w:t xml:space="preserve">Cách thức nộp bài:</w:t>
      </w:r>
      <w:r w:rsidDel="00000000" w:rsidR="00000000" w:rsidRPr="00000000">
        <w:rPr>
          <w:rtl w:val="0"/>
        </w:rPr>
      </w:r>
    </w:p>
    <w:p w:rsidR="00000000" w:rsidDel="00000000" w:rsidP="00000000" w:rsidRDefault="00000000" w:rsidRPr="00000000" w14:paraId="00000188">
      <w:pPr>
        <w:numPr>
          <w:ilvl w:val="0"/>
          <w:numId w:val="5"/>
        </w:numPr>
        <w:spacing w:line="360" w:lineRule="auto"/>
        <w:ind w:left="720" w:right="399" w:hanging="357"/>
        <w:rPr>
          <w:vertAlign w:val="baseline"/>
        </w:rPr>
      </w:pPr>
      <w:r w:rsidDel="00000000" w:rsidR="00000000" w:rsidRPr="00000000">
        <w:rPr>
          <w:vertAlign w:val="baseline"/>
          <w:rtl w:val="0"/>
        </w:rPr>
        <w:t xml:space="preserve">Nộp quyển báo cáo (30 – 50 trang).</w:t>
      </w:r>
    </w:p>
    <w:p w:rsidR="00000000" w:rsidDel="00000000" w:rsidP="00000000" w:rsidRDefault="00000000" w:rsidRPr="00000000" w14:paraId="00000189">
      <w:pPr>
        <w:numPr>
          <w:ilvl w:val="0"/>
          <w:numId w:val="5"/>
        </w:numPr>
        <w:spacing w:line="360" w:lineRule="auto"/>
        <w:ind w:left="720" w:right="399" w:hanging="357"/>
        <w:rPr>
          <w:vertAlign w:val="baseline"/>
        </w:rPr>
      </w:pPr>
      <w:r w:rsidDel="00000000" w:rsidR="00000000" w:rsidRPr="00000000">
        <w:rPr>
          <w:vertAlign w:val="baseline"/>
          <w:rtl w:val="0"/>
        </w:rPr>
        <w:t xml:space="preserve">CD chương trình</w:t>
      </w:r>
    </w:p>
    <w:p w:rsidR="00000000" w:rsidDel="00000000" w:rsidP="00000000" w:rsidRDefault="00000000" w:rsidRPr="00000000" w14:paraId="0000018A">
      <w:pPr>
        <w:numPr>
          <w:ilvl w:val="0"/>
          <w:numId w:val="5"/>
        </w:numPr>
        <w:spacing w:line="360" w:lineRule="auto"/>
        <w:ind w:left="714" w:right="399" w:hanging="357"/>
        <w:rPr>
          <w:vertAlign w:val="baseline"/>
        </w:rPr>
      </w:pPr>
      <w:r w:rsidDel="00000000" w:rsidR="00000000" w:rsidRPr="00000000">
        <w:rPr>
          <w:vertAlign w:val="baseline"/>
          <w:rtl w:val="0"/>
        </w:rPr>
        <w:t xml:space="preserve">Nộp bài tại văn phòng Khoa Hệ thống Thông tin</w:t>
      </w:r>
    </w:p>
    <w:p w:rsidR="00000000" w:rsidDel="00000000" w:rsidP="00000000" w:rsidRDefault="00000000" w:rsidRPr="00000000" w14:paraId="0000018B">
      <w:pPr>
        <w:tabs>
          <w:tab w:val="left" w:leader="none" w:pos="0"/>
          <w:tab w:val="left" w:leader="none" w:pos="90"/>
          <w:tab w:val="center" w:leader="none" w:pos="1440"/>
          <w:tab w:val="center" w:leader="none" w:pos="5040"/>
          <w:tab w:val="center" w:leader="none" w:pos="7920"/>
        </w:tabs>
        <w:spacing w:after="120" w:before="120" w:lineRule="auto"/>
        <w:jc w:val="both"/>
        <w:rPr>
          <w:vertAlign w:val="baseline"/>
        </w:rPr>
      </w:pPr>
      <w:r w:rsidDel="00000000" w:rsidR="00000000" w:rsidRPr="00000000">
        <w:rPr>
          <w:rtl w:val="0"/>
        </w:rPr>
      </w:r>
    </w:p>
    <w:sectPr>
      <w:footerReference r:id="rId17" w:type="default"/>
      <w:footerReference r:id="rId18" w:type="even"/>
      <w:pgSz w:h="16834" w:w="11909" w:orient="portrait"/>
      <w:pgMar w:bottom="851" w:top="737" w:left="1134" w:right="737" w:header="142" w:footer="1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Calibri"/>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20" w:hanging="420"/>
      </w:pPr>
      <w:rPr>
        <w:vertAlign w:val="baseline"/>
      </w:rPr>
    </w:lvl>
    <w:lvl w:ilvl="1">
      <w:start w:val="1"/>
      <w:numFmt w:val="decimal"/>
      <w:lvlText w:val="%1.%2"/>
      <w:lvlJc w:val="left"/>
      <w:pPr>
        <w:ind w:left="2448" w:hanging="720"/>
      </w:pPr>
      <w:rPr>
        <w:vertAlign w:val="baseline"/>
      </w:rPr>
    </w:lvl>
    <w:lvl w:ilvl="2">
      <w:start w:val="1"/>
      <w:numFmt w:val="decimal"/>
      <w:lvlText w:val="%1.%2.%3"/>
      <w:lvlJc w:val="left"/>
      <w:pPr>
        <w:ind w:left="4176" w:hanging="720"/>
      </w:pPr>
      <w:rPr>
        <w:vertAlign w:val="baseline"/>
      </w:rPr>
    </w:lvl>
    <w:lvl w:ilvl="3">
      <w:start w:val="1"/>
      <w:numFmt w:val="decimal"/>
      <w:lvlText w:val="%1.%2.%3.%4"/>
      <w:lvlJc w:val="left"/>
      <w:pPr>
        <w:ind w:left="6264" w:hanging="1080"/>
      </w:pPr>
      <w:rPr>
        <w:vertAlign w:val="baseline"/>
      </w:rPr>
    </w:lvl>
    <w:lvl w:ilvl="4">
      <w:start w:val="1"/>
      <w:numFmt w:val="decimal"/>
      <w:lvlText w:val="%1.%2.%3.%4.%5"/>
      <w:lvlJc w:val="left"/>
      <w:pPr>
        <w:ind w:left="8352" w:hanging="1440"/>
      </w:pPr>
      <w:rPr>
        <w:vertAlign w:val="baseline"/>
      </w:rPr>
    </w:lvl>
    <w:lvl w:ilvl="5">
      <w:start w:val="1"/>
      <w:numFmt w:val="decimal"/>
      <w:lvlText w:val="%1.%2.%3.%4.%5.%6"/>
      <w:lvlJc w:val="left"/>
      <w:pPr>
        <w:ind w:left="10080" w:hanging="1440"/>
      </w:pPr>
      <w:rPr>
        <w:vertAlign w:val="baseline"/>
      </w:rPr>
    </w:lvl>
    <w:lvl w:ilvl="6">
      <w:start w:val="1"/>
      <w:numFmt w:val="decimal"/>
      <w:lvlText w:val="%1.%2.%3.%4.%5.%6.%7"/>
      <w:lvlJc w:val="left"/>
      <w:pPr>
        <w:ind w:left="12168" w:hanging="1800"/>
      </w:pPr>
      <w:rPr>
        <w:vertAlign w:val="baseline"/>
      </w:rPr>
    </w:lvl>
    <w:lvl w:ilvl="7">
      <w:start w:val="1"/>
      <w:numFmt w:val="decimal"/>
      <w:lvlText w:val="%1.%2.%3.%4.%5.%6.%7.%8"/>
      <w:lvlJc w:val="left"/>
      <w:pPr>
        <w:ind w:left="14256" w:hanging="2160"/>
      </w:pPr>
      <w:rPr>
        <w:vertAlign w:val="baseline"/>
      </w:rPr>
    </w:lvl>
    <w:lvl w:ilvl="8">
      <w:start w:val="1"/>
      <w:numFmt w:val="decimal"/>
      <w:lvlText w:val="%1.%2.%3.%4.%5.%6.%7.%8.%9"/>
      <w:lvlJc w:val="left"/>
      <w:pPr>
        <w:ind w:left="15984" w:hanging="216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2"/>
      <w:numFmt w:val="decimal"/>
      <w:lvlText w:val="%1"/>
      <w:lvlJc w:val="left"/>
      <w:pPr>
        <w:ind w:left="420" w:hanging="420"/>
      </w:pPr>
      <w:rPr>
        <w:vertAlign w:val="baseline"/>
      </w:rPr>
    </w:lvl>
    <w:lvl w:ilvl="1">
      <w:start w:val="1"/>
      <w:numFmt w:val="decimal"/>
      <w:lvlText w:val="%1.%2"/>
      <w:lvlJc w:val="left"/>
      <w:pPr>
        <w:ind w:left="2448" w:hanging="720"/>
      </w:pPr>
      <w:rPr>
        <w:vertAlign w:val="baseline"/>
      </w:rPr>
    </w:lvl>
    <w:lvl w:ilvl="2">
      <w:start w:val="1"/>
      <w:numFmt w:val="decimal"/>
      <w:lvlText w:val="%1.%2.%3"/>
      <w:lvlJc w:val="left"/>
      <w:pPr>
        <w:ind w:left="4176" w:hanging="720"/>
      </w:pPr>
      <w:rPr>
        <w:vertAlign w:val="baseline"/>
      </w:rPr>
    </w:lvl>
    <w:lvl w:ilvl="3">
      <w:start w:val="1"/>
      <w:numFmt w:val="decimal"/>
      <w:lvlText w:val="%1.%2.%3.%4"/>
      <w:lvlJc w:val="left"/>
      <w:pPr>
        <w:ind w:left="6264" w:hanging="1080"/>
      </w:pPr>
      <w:rPr>
        <w:vertAlign w:val="baseline"/>
      </w:rPr>
    </w:lvl>
    <w:lvl w:ilvl="4">
      <w:start w:val="1"/>
      <w:numFmt w:val="decimal"/>
      <w:lvlText w:val="%1.%2.%3.%4.%5"/>
      <w:lvlJc w:val="left"/>
      <w:pPr>
        <w:ind w:left="8352" w:hanging="1440"/>
      </w:pPr>
      <w:rPr>
        <w:vertAlign w:val="baseline"/>
      </w:rPr>
    </w:lvl>
    <w:lvl w:ilvl="5">
      <w:start w:val="1"/>
      <w:numFmt w:val="decimal"/>
      <w:lvlText w:val="%1.%2.%3.%4.%5.%6"/>
      <w:lvlJc w:val="left"/>
      <w:pPr>
        <w:ind w:left="10080" w:hanging="1440"/>
      </w:pPr>
      <w:rPr>
        <w:vertAlign w:val="baseline"/>
      </w:rPr>
    </w:lvl>
    <w:lvl w:ilvl="6">
      <w:start w:val="1"/>
      <w:numFmt w:val="decimal"/>
      <w:lvlText w:val="%1.%2.%3.%4.%5.%6.%7"/>
      <w:lvlJc w:val="left"/>
      <w:pPr>
        <w:ind w:left="12168" w:hanging="1800"/>
      </w:pPr>
      <w:rPr>
        <w:vertAlign w:val="baseline"/>
      </w:rPr>
    </w:lvl>
    <w:lvl w:ilvl="7">
      <w:start w:val="1"/>
      <w:numFmt w:val="decimal"/>
      <w:lvlText w:val="%1.%2.%3.%4.%5.%6.%7.%8"/>
      <w:lvlJc w:val="left"/>
      <w:pPr>
        <w:ind w:left="14256" w:hanging="2160"/>
      </w:pPr>
      <w:rPr>
        <w:vertAlign w:val="baseline"/>
      </w:rPr>
    </w:lvl>
    <w:lvl w:ilvl="8">
      <w:start w:val="1"/>
      <w:numFmt w:val="decimal"/>
      <w:lvlText w:val="%1.%2.%3.%4.%5.%6.%7.%8.%9"/>
      <w:lvlJc w:val="left"/>
      <w:pPr>
        <w:ind w:left="15984" w:hanging="2160"/>
      </w:pPr>
      <w:rPr>
        <w:vertAlign w:val="baseline"/>
      </w:rPr>
    </w:lvl>
  </w:abstractNum>
  <w:abstractNum w:abstractNumId="4">
    <w:lvl w:ilvl="0">
      <w:start w:val="1"/>
      <w:numFmt w:val="decimal"/>
      <w:lvlText w:val="%1."/>
      <w:lvlJc w:val="left"/>
      <w:pPr>
        <w:ind w:left="900" w:hanging="360"/>
      </w:pPr>
      <w:rPr>
        <w:vertAlign w:val="baseline"/>
      </w:rPr>
    </w:lvl>
    <w:lvl w:ilvl="1">
      <w:start w:val="1"/>
      <w:numFmt w:val="lowerLetter"/>
      <w:lvlText w:val="%2."/>
      <w:lvlJc w:val="left"/>
      <w:pPr>
        <w:ind w:left="1620" w:hanging="360"/>
      </w:pPr>
      <w:rPr>
        <w:vertAlign w:val="baseline"/>
      </w:rPr>
    </w:lvl>
    <w:lvl w:ilvl="2">
      <w:start w:val="0"/>
      <w:numFmt w:val="bullet"/>
      <w:lvlText w:val="●"/>
      <w:lvlJc w:val="left"/>
      <w:pPr>
        <w:ind w:left="2520" w:hanging="360"/>
      </w:pPr>
      <w:rPr>
        <w:rFonts w:ascii="Noto Sans Symbols" w:cs="Noto Sans Symbols" w:eastAsia="Noto Sans Symbols" w:hAnsi="Noto Sans Symbols"/>
        <w:b w:val="1"/>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3"/>
      <w:numFmt w:val="decimal"/>
      <w:lvlText w:val="%1"/>
      <w:lvlJc w:val="left"/>
      <w:pPr>
        <w:ind w:left="420" w:hanging="420"/>
      </w:pPr>
      <w:rPr>
        <w:vertAlign w:val="baseline"/>
      </w:rPr>
    </w:lvl>
    <w:lvl w:ilvl="1">
      <w:start w:val="1"/>
      <w:numFmt w:val="decimal"/>
      <w:lvlText w:val="%1.%2"/>
      <w:lvlJc w:val="left"/>
      <w:pPr>
        <w:ind w:left="2448" w:hanging="720"/>
      </w:pPr>
      <w:rPr>
        <w:vertAlign w:val="baseline"/>
      </w:rPr>
    </w:lvl>
    <w:lvl w:ilvl="2">
      <w:start w:val="1"/>
      <w:numFmt w:val="decimal"/>
      <w:lvlText w:val="%1.%2.%3"/>
      <w:lvlJc w:val="left"/>
      <w:pPr>
        <w:ind w:left="4176" w:hanging="720"/>
      </w:pPr>
      <w:rPr>
        <w:vertAlign w:val="baseline"/>
      </w:rPr>
    </w:lvl>
    <w:lvl w:ilvl="3">
      <w:start w:val="1"/>
      <w:numFmt w:val="decimal"/>
      <w:lvlText w:val="%1.%2.%3.%4"/>
      <w:lvlJc w:val="left"/>
      <w:pPr>
        <w:ind w:left="6264" w:hanging="1080"/>
      </w:pPr>
      <w:rPr>
        <w:vertAlign w:val="baseline"/>
      </w:rPr>
    </w:lvl>
    <w:lvl w:ilvl="4">
      <w:start w:val="1"/>
      <w:numFmt w:val="decimal"/>
      <w:lvlText w:val="%1.%2.%3.%4.%5"/>
      <w:lvlJc w:val="left"/>
      <w:pPr>
        <w:ind w:left="8352" w:hanging="1440"/>
      </w:pPr>
      <w:rPr>
        <w:vertAlign w:val="baseline"/>
      </w:rPr>
    </w:lvl>
    <w:lvl w:ilvl="5">
      <w:start w:val="1"/>
      <w:numFmt w:val="decimal"/>
      <w:lvlText w:val="%1.%2.%3.%4.%5.%6"/>
      <w:lvlJc w:val="left"/>
      <w:pPr>
        <w:ind w:left="10080" w:hanging="1440"/>
      </w:pPr>
      <w:rPr>
        <w:vertAlign w:val="baseline"/>
      </w:rPr>
    </w:lvl>
    <w:lvl w:ilvl="6">
      <w:start w:val="1"/>
      <w:numFmt w:val="decimal"/>
      <w:lvlText w:val="%1.%2.%3.%4.%5.%6.%7"/>
      <w:lvlJc w:val="left"/>
      <w:pPr>
        <w:ind w:left="12168" w:hanging="1800"/>
      </w:pPr>
      <w:rPr>
        <w:vertAlign w:val="baseline"/>
      </w:rPr>
    </w:lvl>
    <w:lvl w:ilvl="7">
      <w:start w:val="1"/>
      <w:numFmt w:val="decimal"/>
      <w:lvlText w:val="%1.%2.%3.%4.%5.%6.%7.%8"/>
      <w:lvlJc w:val="left"/>
      <w:pPr>
        <w:ind w:left="14256" w:hanging="2160"/>
      </w:pPr>
      <w:rPr>
        <w:vertAlign w:val="baseline"/>
      </w:rPr>
    </w:lvl>
    <w:lvl w:ilvl="8">
      <w:start w:val="1"/>
      <w:numFmt w:val="decimal"/>
      <w:lvlText w:val="%1.%2.%3.%4.%5.%6.%7.%8.%9"/>
      <w:lvlJc w:val="left"/>
      <w:pPr>
        <w:ind w:left="15984" w:hanging="2160"/>
      </w:pPr>
      <w:rPr>
        <w:vertAlign w:val="baseline"/>
      </w:rPr>
    </w:lvl>
  </w:abstractNum>
  <w:abstractNum w:abstractNumId="7">
    <w:lvl w:ilvl="0">
      <w:start w:val="4"/>
      <w:numFmt w:val="decimal"/>
      <w:lvlText w:val="%1"/>
      <w:lvlJc w:val="left"/>
      <w:pPr>
        <w:ind w:left="420" w:hanging="420"/>
      </w:pPr>
      <w:rPr>
        <w:vertAlign w:val="baseline"/>
      </w:rPr>
    </w:lvl>
    <w:lvl w:ilvl="1">
      <w:start w:val="4"/>
      <w:numFmt w:val="decimal"/>
      <w:lvlText w:val="7.%2"/>
      <w:lvlJc w:val="left"/>
      <w:pPr>
        <w:ind w:left="2448" w:hanging="720"/>
      </w:pPr>
      <w:rPr>
        <w:vertAlign w:val="baseline"/>
      </w:rPr>
    </w:lvl>
    <w:lvl w:ilvl="2">
      <w:start w:val="1"/>
      <w:numFmt w:val="decimal"/>
      <w:lvlText w:val="%1.%2.%3"/>
      <w:lvlJc w:val="left"/>
      <w:pPr>
        <w:ind w:left="4176" w:hanging="720"/>
      </w:pPr>
      <w:rPr>
        <w:vertAlign w:val="baseline"/>
      </w:rPr>
    </w:lvl>
    <w:lvl w:ilvl="3">
      <w:start w:val="1"/>
      <w:numFmt w:val="decimal"/>
      <w:lvlText w:val="%1.%2.%3.%4"/>
      <w:lvlJc w:val="left"/>
      <w:pPr>
        <w:ind w:left="6264" w:hanging="1080"/>
      </w:pPr>
      <w:rPr>
        <w:vertAlign w:val="baseline"/>
      </w:rPr>
    </w:lvl>
    <w:lvl w:ilvl="4">
      <w:start w:val="1"/>
      <w:numFmt w:val="decimal"/>
      <w:lvlText w:val="%1.%2.%3.%4.%5"/>
      <w:lvlJc w:val="left"/>
      <w:pPr>
        <w:ind w:left="8352" w:hanging="1440"/>
      </w:pPr>
      <w:rPr>
        <w:vertAlign w:val="baseline"/>
      </w:rPr>
    </w:lvl>
    <w:lvl w:ilvl="5">
      <w:start w:val="1"/>
      <w:numFmt w:val="decimal"/>
      <w:lvlText w:val="%1.%2.%3.%4.%5.%6"/>
      <w:lvlJc w:val="left"/>
      <w:pPr>
        <w:ind w:left="10080" w:hanging="1440"/>
      </w:pPr>
      <w:rPr>
        <w:vertAlign w:val="baseline"/>
      </w:rPr>
    </w:lvl>
    <w:lvl w:ilvl="6">
      <w:start w:val="1"/>
      <w:numFmt w:val="decimal"/>
      <w:lvlText w:val="%1.%2.%3.%4.%5.%6.%7"/>
      <w:lvlJc w:val="left"/>
      <w:pPr>
        <w:ind w:left="12168" w:hanging="1800"/>
      </w:pPr>
      <w:rPr>
        <w:vertAlign w:val="baseline"/>
      </w:rPr>
    </w:lvl>
    <w:lvl w:ilvl="7">
      <w:start w:val="1"/>
      <w:numFmt w:val="decimal"/>
      <w:lvlText w:val="%1.%2.%3.%4.%5.%6.%7.%8"/>
      <w:lvlJc w:val="left"/>
      <w:pPr>
        <w:ind w:left="14256" w:hanging="2160"/>
      </w:pPr>
      <w:rPr>
        <w:vertAlign w:val="baseline"/>
      </w:rPr>
    </w:lvl>
    <w:lvl w:ilvl="8">
      <w:start w:val="1"/>
      <w:numFmt w:val="decimal"/>
      <w:lvlText w:val="%1.%2.%3.%4.%5.%6.%7.%8.%9"/>
      <w:lvlJc w:val="left"/>
      <w:pPr>
        <w:ind w:left="15984" w:hanging="2160"/>
      </w:pPr>
      <w:rPr>
        <w:vertAlign w:val="baseline"/>
      </w:rPr>
    </w:lvl>
  </w:abstractNum>
  <w:abstractNum w:abstractNumId="8">
    <w:lvl w:ilvl="0">
      <w:start w:val="0"/>
      <w:numFmt w:val="bullet"/>
      <w:lvlText w:val="-"/>
      <w:lvlJc w:val="left"/>
      <w:pPr>
        <w:ind w:left="900" w:hanging="360"/>
      </w:pPr>
      <w:rPr>
        <w:rFonts w:ascii="Times New Roman" w:cs="Times New Roman" w:eastAsia="Times New Roman" w:hAnsi="Times New Roman"/>
        <w:vertAlign w:val="baseline"/>
      </w:rPr>
    </w:lvl>
    <w:lvl w:ilvl="1">
      <w:start w:val="1"/>
      <w:numFmt w:val="bullet"/>
      <w:lvlText w:val="o"/>
      <w:lvlJc w:val="left"/>
      <w:pPr>
        <w:ind w:left="1620" w:hanging="360"/>
      </w:pPr>
      <w:rPr>
        <w:rFonts w:ascii="Courier New" w:cs="Courier New" w:eastAsia="Courier New" w:hAnsi="Courier New"/>
        <w:vertAlign w:val="baseline"/>
      </w:rPr>
    </w:lvl>
    <w:lvl w:ilvl="2">
      <w:start w:val="1"/>
      <w:numFmt w:val="bullet"/>
      <w:lvlText w:val="▪"/>
      <w:lvlJc w:val="left"/>
      <w:pPr>
        <w:ind w:left="2340" w:hanging="360"/>
      </w:pPr>
      <w:rPr>
        <w:rFonts w:ascii="Noto Sans Symbols" w:cs="Noto Sans Symbols" w:eastAsia="Noto Sans Symbols" w:hAnsi="Noto Sans Symbols"/>
        <w:vertAlign w:val="baseline"/>
      </w:rPr>
    </w:lvl>
    <w:lvl w:ilvl="3">
      <w:start w:val="1"/>
      <w:numFmt w:val="bullet"/>
      <w:lvlText w:val="●"/>
      <w:lvlJc w:val="left"/>
      <w:pPr>
        <w:ind w:left="3060" w:hanging="360"/>
      </w:pPr>
      <w:rPr>
        <w:rFonts w:ascii="Noto Sans Symbols" w:cs="Noto Sans Symbols" w:eastAsia="Noto Sans Symbols" w:hAnsi="Noto Sans Symbols"/>
        <w:vertAlign w:val="baseline"/>
      </w:rPr>
    </w:lvl>
    <w:lvl w:ilvl="4">
      <w:start w:val="1"/>
      <w:numFmt w:val="bullet"/>
      <w:lvlText w:val="o"/>
      <w:lvlJc w:val="left"/>
      <w:pPr>
        <w:ind w:left="3780" w:hanging="360"/>
      </w:pPr>
      <w:rPr>
        <w:rFonts w:ascii="Courier New" w:cs="Courier New" w:eastAsia="Courier New" w:hAnsi="Courier New"/>
        <w:vertAlign w:val="baseline"/>
      </w:rPr>
    </w:lvl>
    <w:lvl w:ilvl="5">
      <w:start w:val="1"/>
      <w:numFmt w:val="bullet"/>
      <w:lvlText w:val="▪"/>
      <w:lvlJc w:val="left"/>
      <w:pPr>
        <w:ind w:left="4500" w:hanging="360"/>
      </w:pPr>
      <w:rPr>
        <w:rFonts w:ascii="Noto Sans Symbols" w:cs="Noto Sans Symbols" w:eastAsia="Noto Sans Symbols" w:hAnsi="Noto Sans Symbols"/>
        <w:vertAlign w:val="baseline"/>
      </w:rPr>
    </w:lvl>
    <w:lvl w:ilvl="6">
      <w:start w:val="1"/>
      <w:numFmt w:val="bullet"/>
      <w:lvlText w:val="●"/>
      <w:lvlJc w:val="left"/>
      <w:pPr>
        <w:ind w:left="5220" w:hanging="360"/>
      </w:pPr>
      <w:rPr>
        <w:rFonts w:ascii="Noto Sans Symbols" w:cs="Noto Sans Symbols" w:eastAsia="Noto Sans Symbols" w:hAnsi="Noto Sans Symbols"/>
        <w:vertAlign w:val="baseline"/>
      </w:rPr>
    </w:lvl>
    <w:lvl w:ilvl="7">
      <w:start w:val="1"/>
      <w:numFmt w:val="bullet"/>
      <w:lvlText w:val="o"/>
      <w:lvlJc w:val="left"/>
      <w:pPr>
        <w:ind w:left="5940" w:hanging="360"/>
      </w:pPr>
      <w:rPr>
        <w:rFonts w:ascii="Courier New" w:cs="Courier New" w:eastAsia="Courier New" w:hAnsi="Courier New"/>
        <w:vertAlign w:val="baseline"/>
      </w:rPr>
    </w:lvl>
    <w:lvl w:ilvl="8">
      <w:start w:val="1"/>
      <w:numFmt w:val="bullet"/>
      <w:lvlText w:val="▪"/>
      <w:lvlJc w:val="left"/>
      <w:pPr>
        <w:ind w:left="6660" w:hanging="360"/>
      </w:pPr>
      <w:rPr>
        <w:rFonts w:ascii="Noto Sans Symbols" w:cs="Noto Sans Symbols" w:eastAsia="Noto Sans Symbols" w:hAnsi="Noto Sans Symbols"/>
        <w:vertAlign w:val="baseline"/>
      </w:rPr>
    </w:lvl>
  </w:abstractNum>
  <w:abstractNum w:abstractNumId="9">
    <w:lvl w:ilvl="0">
      <w:start w:val="4"/>
      <w:numFmt w:val="decimal"/>
      <w:lvlText w:val="%1"/>
      <w:lvlJc w:val="left"/>
      <w:pPr>
        <w:ind w:left="420" w:hanging="420"/>
      </w:pPr>
      <w:rPr>
        <w:vertAlign w:val="baseline"/>
      </w:rPr>
    </w:lvl>
    <w:lvl w:ilvl="1">
      <w:start w:val="1"/>
      <w:numFmt w:val="decimal"/>
      <w:lvlText w:val="%1.%2"/>
      <w:lvlJc w:val="left"/>
      <w:pPr>
        <w:ind w:left="1003" w:hanging="720"/>
      </w:pPr>
      <w:rPr>
        <w:vertAlign w:val="baseline"/>
      </w:rPr>
    </w:lvl>
    <w:lvl w:ilvl="2">
      <w:start w:val="1"/>
      <w:numFmt w:val="decimal"/>
      <w:lvlText w:val="%1.%2.%3"/>
      <w:lvlJc w:val="left"/>
      <w:pPr>
        <w:ind w:left="4176" w:hanging="720"/>
      </w:pPr>
      <w:rPr>
        <w:vertAlign w:val="baseline"/>
      </w:rPr>
    </w:lvl>
    <w:lvl w:ilvl="3">
      <w:start w:val="1"/>
      <w:numFmt w:val="decimal"/>
      <w:lvlText w:val="%1.%2.%3.%4"/>
      <w:lvlJc w:val="left"/>
      <w:pPr>
        <w:ind w:left="6264" w:hanging="1080"/>
      </w:pPr>
      <w:rPr>
        <w:vertAlign w:val="baseline"/>
      </w:rPr>
    </w:lvl>
    <w:lvl w:ilvl="4">
      <w:start w:val="1"/>
      <w:numFmt w:val="decimal"/>
      <w:lvlText w:val="%1.%2.%3.%4.%5"/>
      <w:lvlJc w:val="left"/>
      <w:pPr>
        <w:ind w:left="8352" w:hanging="1440"/>
      </w:pPr>
      <w:rPr>
        <w:vertAlign w:val="baseline"/>
      </w:rPr>
    </w:lvl>
    <w:lvl w:ilvl="5">
      <w:start w:val="1"/>
      <w:numFmt w:val="decimal"/>
      <w:lvlText w:val="%1.%2.%3.%4.%5.%6"/>
      <w:lvlJc w:val="left"/>
      <w:pPr>
        <w:ind w:left="10080" w:hanging="1440"/>
      </w:pPr>
      <w:rPr>
        <w:vertAlign w:val="baseline"/>
      </w:rPr>
    </w:lvl>
    <w:lvl w:ilvl="6">
      <w:start w:val="1"/>
      <w:numFmt w:val="decimal"/>
      <w:lvlText w:val="%1.%2.%3.%4.%5.%6.%7"/>
      <w:lvlJc w:val="left"/>
      <w:pPr>
        <w:ind w:left="12168" w:hanging="1800"/>
      </w:pPr>
      <w:rPr>
        <w:vertAlign w:val="baseline"/>
      </w:rPr>
    </w:lvl>
    <w:lvl w:ilvl="7">
      <w:start w:val="1"/>
      <w:numFmt w:val="decimal"/>
      <w:lvlText w:val="%1.%2.%3.%4.%5.%6.%7.%8"/>
      <w:lvlJc w:val="left"/>
      <w:pPr>
        <w:ind w:left="14256" w:hanging="2160"/>
      </w:pPr>
      <w:rPr>
        <w:vertAlign w:val="baseline"/>
      </w:rPr>
    </w:lvl>
    <w:lvl w:ilvl="8">
      <w:start w:val="1"/>
      <w:numFmt w:val="decimal"/>
      <w:lvlText w:val="%1.%2.%3.%4.%5.%6.%7.%8.%9"/>
      <w:lvlJc w:val="left"/>
      <w:pPr>
        <w:ind w:left="15984" w:hanging="2160"/>
      </w:pPr>
      <w:rPr>
        <w:vertAlign w:val="baseline"/>
      </w:rPr>
    </w:lvl>
  </w:abstractNum>
  <w:abstractNum w:abstractNumId="10">
    <w:lvl w:ilvl="0">
      <w:start w:val="4"/>
      <w:numFmt w:val="decimal"/>
      <w:lvlText w:val="%1"/>
      <w:lvlJc w:val="left"/>
      <w:pPr>
        <w:ind w:left="420" w:hanging="420"/>
      </w:pPr>
      <w:rPr>
        <w:vertAlign w:val="baseline"/>
      </w:rPr>
    </w:lvl>
    <w:lvl w:ilvl="1">
      <w:start w:val="1"/>
      <w:numFmt w:val="decimal"/>
      <w:lvlText w:val="5.%2"/>
      <w:lvlJc w:val="left"/>
      <w:pPr>
        <w:ind w:left="2448" w:hanging="720"/>
      </w:pPr>
      <w:rPr>
        <w:vertAlign w:val="baseline"/>
      </w:rPr>
    </w:lvl>
    <w:lvl w:ilvl="2">
      <w:start w:val="1"/>
      <w:numFmt w:val="decimal"/>
      <w:lvlText w:val="%1.%2.%3"/>
      <w:lvlJc w:val="left"/>
      <w:pPr>
        <w:ind w:left="4176" w:hanging="720"/>
      </w:pPr>
      <w:rPr>
        <w:vertAlign w:val="baseline"/>
      </w:rPr>
    </w:lvl>
    <w:lvl w:ilvl="3">
      <w:start w:val="1"/>
      <w:numFmt w:val="decimal"/>
      <w:lvlText w:val="%1.%2.%3.%4"/>
      <w:lvlJc w:val="left"/>
      <w:pPr>
        <w:ind w:left="6264" w:hanging="1080"/>
      </w:pPr>
      <w:rPr>
        <w:vertAlign w:val="baseline"/>
      </w:rPr>
    </w:lvl>
    <w:lvl w:ilvl="4">
      <w:start w:val="1"/>
      <w:numFmt w:val="decimal"/>
      <w:lvlText w:val="%1.%2.%3.%4.%5"/>
      <w:lvlJc w:val="left"/>
      <w:pPr>
        <w:ind w:left="8352" w:hanging="1440"/>
      </w:pPr>
      <w:rPr>
        <w:vertAlign w:val="baseline"/>
      </w:rPr>
    </w:lvl>
    <w:lvl w:ilvl="5">
      <w:start w:val="1"/>
      <w:numFmt w:val="decimal"/>
      <w:lvlText w:val="%1.%2.%3.%4.%5.%6"/>
      <w:lvlJc w:val="left"/>
      <w:pPr>
        <w:ind w:left="10080" w:hanging="1440"/>
      </w:pPr>
      <w:rPr>
        <w:vertAlign w:val="baseline"/>
      </w:rPr>
    </w:lvl>
    <w:lvl w:ilvl="6">
      <w:start w:val="1"/>
      <w:numFmt w:val="decimal"/>
      <w:lvlText w:val="%1.%2.%3.%4.%5.%6.%7"/>
      <w:lvlJc w:val="left"/>
      <w:pPr>
        <w:ind w:left="12168" w:hanging="1800"/>
      </w:pPr>
      <w:rPr>
        <w:vertAlign w:val="baseline"/>
      </w:rPr>
    </w:lvl>
    <w:lvl w:ilvl="7">
      <w:start w:val="1"/>
      <w:numFmt w:val="decimal"/>
      <w:lvlText w:val="%1.%2.%3.%4.%5.%6.%7.%8"/>
      <w:lvlJc w:val="left"/>
      <w:pPr>
        <w:ind w:left="14256" w:hanging="2160"/>
      </w:pPr>
      <w:rPr>
        <w:vertAlign w:val="baseline"/>
      </w:rPr>
    </w:lvl>
    <w:lvl w:ilvl="8">
      <w:start w:val="1"/>
      <w:numFmt w:val="decimal"/>
      <w:lvlText w:val="%1.%2.%3.%4.%5.%6.%7.%8.%9"/>
      <w:lvlJc w:val="left"/>
      <w:pPr>
        <w:ind w:left="15984" w:hanging="2160"/>
      </w:pPr>
      <w:rPr>
        <w:vertAlign w:val="baseline"/>
      </w:rPr>
    </w:lvl>
  </w:abstractNum>
  <w:abstractNum w:abstractNumId="11">
    <w:lvl w:ilvl="0">
      <w:start w:val="1"/>
      <w:numFmt w:val="decimal"/>
      <w:lvlText w:val="Chương %1 : "/>
      <w:lvlJc w:val="left"/>
      <w:pPr>
        <w:ind w:left="2088" w:hanging="360"/>
      </w:pPr>
      <w:rPr>
        <w:vertAlign w:val="baseline"/>
      </w:rPr>
    </w:lvl>
    <w:lvl w:ilvl="1">
      <w:start w:val="1"/>
      <w:numFmt w:val="lowerLetter"/>
      <w:lvlText w:val="%2."/>
      <w:lvlJc w:val="left"/>
      <w:pPr>
        <w:ind w:left="2808" w:hanging="360"/>
      </w:pPr>
      <w:rPr>
        <w:vertAlign w:val="baseline"/>
      </w:rPr>
    </w:lvl>
    <w:lvl w:ilvl="2">
      <w:start w:val="1"/>
      <w:numFmt w:val="lowerRoman"/>
      <w:lvlText w:val="%3."/>
      <w:lvlJc w:val="right"/>
      <w:pPr>
        <w:ind w:left="3528" w:hanging="180"/>
      </w:pPr>
      <w:rPr>
        <w:vertAlign w:val="baseline"/>
      </w:rPr>
    </w:lvl>
    <w:lvl w:ilvl="3">
      <w:start w:val="1"/>
      <w:numFmt w:val="decimal"/>
      <w:lvlText w:val="%4."/>
      <w:lvlJc w:val="left"/>
      <w:pPr>
        <w:ind w:left="4248" w:hanging="360"/>
      </w:pPr>
      <w:rPr>
        <w:vertAlign w:val="baseline"/>
      </w:rPr>
    </w:lvl>
    <w:lvl w:ilvl="4">
      <w:start w:val="1"/>
      <w:numFmt w:val="lowerLetter"/>
      <w:lvlText w:val="%5."/>
      <w:lvlJc w:val="left"/>
      <w:pPr>
        <w:ind w:left="4968" w:hanging="360"/>
      </w:pPr>
      <w:rPr>
        <w:vertAlign w:val="baseline"/>
      </w:rPr>
    </w:lvl>
    <w:lvl w:ilvl="5">
      <w:start w:val="1"/>
      <w:numFmt w:val="lowerRoman"/>
      <w:lvlText w:val="%6."/>
      <w:lvlJc w:val="right"/>
      <w:pPr>
        <w:ind w:left="5688" w:hanging="180"/>
      </w:pPr>
      <w:rPr>
        <w:vertAlign w:val="baseline"/>
      </w:rPr>
    </w:lvl>
    <w:lvl w:ilvl="6">
      <w:start w:val="1"/>
      <w:numFmt w:val="decimal"/>
      <w:lvlText w:val="%7."/>
      <w:lvlJc w:val="left"/>
      <w:pPr>
        <w:ind w:left="6408" w:hanging="360"/>
      </w:pPr>
      <w:rPr>
        <w:vertAlign w:val="baseline"/>
      </w:rPr>
    </w:lvl>
    <w:lvl w:ilvl="7">
      <w:start w:val="1"/>
      <w:numFmt w:val="lowerLetter"/>
      <w:lvlText w:val="%8."/>
      <w:lvlJc w:val="left"/>
      <w:pPr>
        <w:ind w:left="7128" w:hanging="360"/>
      </w:pPr>
      <w:rPr>
        <w:vertAlign w:val="baseline"/>
      </w:rPr>
    </w:lvl>
    <w:lvl w:ilvl="8">
      <w:start w:val="1"/>
      <w:numFmt w:val="lowerRoman"/>
      <w:lvlText w:val="%9."/>
      <w:lvlJc w:val="right"/>
      <w:pPr>
        <w:ind w:left="7848" w:hanging="180"/>
      </w:pPr>
      <w:rPr>
        <w:vertAlign w:val="baseline"/>
      </w:rPr>
    </w:lvl>
  </w:abstractNum>
  <w:abstractNum w:abstractNumId="12">
    <w:lvl w:ilvl="0">
      <w:start w:val="1"/>
      <w:numFmt w:val="decimal"/>
      <w:lvlText w:val="2.%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3"/>
      <w:numFmt w:val="bullet"/>
      <w:lvlText w:val="-"/>
      <w:lvlJc w:val="left"/>
      <w:pPr>
        <w:ind w:left="900" w:hanging="360"/>
      </w:pPr>
      <w:rPr>
        <w:rFonts w:ascii="Times New Roman" w:cs="Times New Roman" w:eastAsia="Times New Roman" w:hAnsi="Times New Roman"/>
        <w:vertAlign w:val="baseline"/>
      </w:rPr>
    </w:lvl>
    <w:lvl w:ilvl="1">
      <w:start w:val="1"/>
      <w:numFmt w:val="bullet"/>
      <w:lvlText w:val="o"/>
      <w:lvlJc w:val="left"/>
      <w:pPr>
        <w:ind w:left="1620" w:hanging="360"/>
      </w:pPr>
      <w:rPr>
        <w:rFonts w:ascii="Courier New" w:cs="Courier New" w:eastAsia="Courier New" w:hAnsi="Courier New"/>
        <w:vertAlign w:val="baseline"/>
      </w:rPr>
    </w:lvl>
    <w:lvl w:ilvl="2">
      <w:start w:val="1"/>
      <w:numFmt w:val="bullet"/>
      <w:lvlText w:val="▪"/>
      <w:lvlJc w:val="left"/>
      <w:pPr>
        <w:ind w:left="2340" w:hanging="360"/>
      </w:pPr>
      <w:rPr>
        <w:rFonts w:ascii="Noto Sans Symbols" w:cs="Noto Sans Symbols" w:eastAsia="Noto Sans Symbols" w:hAnsi="Noto Sans Symbols"/>
        <w:vertAlign w:val="baseline"/>
      </w:rPr>
    </w:lvl>
    <w:lvl w:ilvl="3">
      <w:start w:val="1"/>
      <w:numFmt w:val="bullet"/>
      <w:lvlText w:val="●"/>
      <w:lvlJc w:val="left"/>
      <w:pPr>
        <w:ind w:left="3060" w:hanging="360"/>
      </w:pPr>
      <w:rPr>
        <w:rFonts w:ascii="Noto Sans Symbols" w:cs="Noto Sans Symbols" w:eastAsia="Noto Sans Symbols" w:hAnsi="Noto Sans Symbols"/>
        <w:vertAlign w:val="baseline"/>
      </w:rPr>
    </w:lvl>
    <w:lvl w:ilvl="4">
      <w:start w:val="1"/>
      <w:numFmt w:val="bullet"/>
      <w:lvlText w:val="o"/>
      <w:lvlJc w:val="left"/>
      <w:pPr>
        <w:ind w:left="3780" w:hanging="360"/>
      </w:pPr>
      <w:rPr>
        <w:rFonts w:ascii="Courier New" w:cs="Courier New" w:eastAsia="Courier New" w:hAnsi="Courier New"/>
        <w:vertAlign w:val="baseline"/>
      </w:rPr>
    </w:lvl>
    <w:lvl w:ilvl="5">
      <w:start w:val="1"/>
      <w:numFmt w:val="bullet"/>
      <w:lvlText w:val="▪"/>
      <w:lvlJc w:val="left"/>
      <w:pPr>
        <w:ind w:left="4500" w:hanging="360"/>
      </w:pPr>
      <w:rPr>
        <w:rFonts w:ascii="Noto Sans Symbols" w:cs="Noto Sans Symbols" w:eastAsia="Noto Sans Symbols" w:hAnsi="Noto Sans Symbols"/>
        <w:vertAlign w:val="baseline"/>
      </w:rPr>
    </w:lvl>
    <w:lvl w:ilvl="6">
      <w:start w:val="1"/>
      <w:numFmt w:val="bullet"/>
      <w:lvlText w:val="●"/>
      <w:lvlJc w:val="left"/>
      <w:pPr>
        <w:ind w:left="5220" w:hanging="360"/>
      </w:pPr>
      <w:rPr>
        <w:rFonts w:ascii="Noto Sans Symbols" w:cs="Noto Sans Symbols" w:eastAsia="Noto Sans Symbols" w:hAnsi="Noto Sans Symbols"/>
        <w:vertAlign w:val="baseline"/>
      </w:rPr>
    </w:lvl>
    <w:lvl w:ilvl="7">
      <w:start w:val="1"/>
      <w:numFmt w:val="bullet"/>
      <w:lvlText w:val="o"/>
      <w:lvlJc w:val="left"/>
      <w:pPr>
        <w:ind w:left="5940" w:hanging="360"/>
      </w:pPr>
      <w:rPr>
        <w:rFonts w:ascii="Courier New" w:cs="Courier New" w:eastAsia="Courier New" w:hAnsi="Courier New"/>
        <w:vertAlign w:val="baseline"/>
      </w:rPr>
    </w:lvl>
    <w:lvl w:ilvl="8">
      <w:start w:val="1"/>
      <w:numFmt w:val="bullet"/>
      <w:lvlText w:val="▪"/>
      <w:lvlJc w:val="left"/>
      <w:pPr>
        <w:ind w:left="6660" w:hanging="360"/>
      </w:pPr>
      <w:rPr>
        <w:rFonts w:ascii="Noto Sans Symbols" w:cs="Noto Sans Symbols" w:eastAsia="Noto Sans Symbols" w:hAnsi="Noto Sans Symbols"/>
        <w:vertAlign w:val="baseline"/>
      </w:rPr>
    </w:lvl>
  </w:abstractNum>
  <w:abstractNum w:abstractNumId="14">
    <w:lvl w:ilvl="0">
      <w:start w:val="3"/>
      <w:numFmt w:val="decimal"/>
      <w:lvlText w:val="Chương %1 : "/>
      <w:lvlJc w:val="left"/>
      <w:pPr>
        <w:ind w:left="2088" w:hanging="360"/>
      </w:pPr>
      <w:rPr>
        <w:vertAlign w:val="baseline"/>
      </w:rPr>
    </w:lvl>
    <w:lvl w:ilvl="1">
      <w:start w:val="1"/>
      <w:numFmt w:val="lowerLetter"/>
      <w:lvlText w:val="%2."/>
      <w:lvlJc w:val="left"/>
      <w:pPr>
        <w:ind w:left="2808" w:hanging="360"/>
      </w:pPr>
      <w:rPr>
        <w:vertAlign w:val="baseline"/>
      </w:rPr>
    </w:lvl>
    <w:lvl w:ilvl="2">
      <w:start w:val="1"/>
      <w:numFmt w:val="lowerRoman"/>
      <w:lvlText w:val="%3."/>
      <w:lvlJc w:val="right"/>
      <w:pPr>
        <w:ind w:left="3528" w:hanging="180"/>
      </w:pPr>
      <w:rPr>
        <w:vertAlign w:val="baseline"/>
      </w:rPr>
    </w:lvl>
    <w:lvl w:ilvl="3">
      <w:start w:val="1"/>
      <w:numFmt w:val="decimal"/>
      <w:lvlText w:val="%4."/>
      <w:lvlJc w:val="left"/>
      <w:pPr>
        <w:ind w:left="4248" w:hanging="360"/>
      </w:pPr>
      <w:rPr>
        <w:vertAlign w:val="baseline"/>
      </w:rPr>
    </w:lvl>
    <w:lvl w:ilvl="4">
      <w:start w:val="1"/>
      <w:numFmt w:val="lowerLetter"/>
      <w:lvlText w:val="%5."/>
      <w:lvlJc w:val="left"/>
      <w:pPr>
        <w:ind w:left="4968" w:hanging="360"/>
      </w:pPr>
      <w:rPr>
        <w:vertAlign w:val="baseline"/>
      </w:rPr>
    </w:lvl>
    <w:lvl w:ilvl="5">
      <w:start w:val="1"/>
      <w:numFmt w:val="lowerRoman"/>
      <w:lvlText w:val="%6."/>
      <w:lvlJc w:val="right"/>
      <w:pPr>
        <w:ind w:left="5688" w:hanging="180"/>
      </w:pPr>
      <w:rPr>
        <w:vertAlign w:val="baseline"/>
      </w:rPr>
    </w:lvl>
    <w:lvl w:ilvl="6">
      <w:start w:val="1"/>
      <w:numFmt w:val="decimal"/>
      <w:lvlText w:val="%7."/>
      <w:lvlJc w:val="left"/>
      <w:pPr>
        <w:ind w:left="6408" w:hanging="360"/>
      </w:pPr>
      <w:rPr>
        <w:vertAlign w:val="baseline"/>
      </w:rPr>
    </w:lvl>
    <w:lvl w:ilvl="7">
      <w:start w:val="1"/>
      <w:numFmt w:val="lowerLetter"/>
      <w:lvlText w:val="%8."/>
      <w:lvlJc w:val="left"/>
      <w:pPr>
        <w:ind w:left="7128" w:hanging="360"/>
      </w:pPr>
      <w:rPr>
        <w:vertAlign w:val="baseline"/>
      </w:rPr>
    </w:lvl>
    <w:lvl w:ilvl="8">
      <w:start w:val="1"/>
      <w:numFmt w:val="lowerRoman"/>
      <w:lvlText w:val="%9."/>
      <w:lvlJc w:val="right"/>
      <w:pPr>
        <w:ind w:left="7848" w:hanging="180"/>
      </w:pPr>
      <w:rPr>
        <w:vertAlign w:val="baseline"/>
      </w:rPr>
    </w:lvl>
  </w:abstractNum>
  <w:abstractNum w:abstractNumId="15">
    <w:lvl w:ilvl="0">
      <w:start w:val="1"/>
      <w:numFmt w:val="bullet"/>
      <w:lvlText w:val="-"/>
      <w:lvlJc w:val="left"/>
      <w:pPr>
        <w:ind w:left="360" w:hanging="360"/>
      </w:pPr>
      <w:rPr>
        <w:rFonts w:ascii="Calibri" w:cs="Calibri" w:eastAsia="Calibri" w:hAnsi="Calibri"/>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6">
    <w:lvl w:ilvl="0">
      <w:start w:val="1"/>
      <w:numFmt w:val="decimal"/>
      <w:lvlText w:val="%1."/>
      <w:lvlJc w:val="left"/>
      <w:pPr>
        <w:ind w:left="540" w:hanging="360"/>
      </w:pPr>
      <w:rPr>
        <w:vertAlign w:val="baseline"/>
      </w:rPr>
    </w:lvl>
    <w:lvl w:ilvl="1">
      <w:start w:val="1"/>
      <w:numFmt w:val="lowerLetter"/>
      <w:lvlText w:val="%2."/>
      <w:lvlJc w:val="left"/>
      <w:pPr>
        <w:ind w:left="1260" w:hanging="360"/>
      </w:pPr>
      <w:rPr>
        <w:vertAlign w:val="baseline"/>
      </w:rPr>
    </w:lvl>
    <w:lvl w:ilvl="2">
      <w:start w:val="0"/>
      <w:numFmt w:val="bullet"/>
      <w:lvlText w:val="●"/>
      <w:lvlJc w:val="left"/>
      <w:pPr>
        <w:ind w:left="2160" w:hanging="360"/>
      </w:pPr>
      <w:rPr>
        <w:rFonts w:ascii="Noto Sans Symbols" w:cs="Noto Sans Symbols" w:eastAsia="Noto Sans Symbols" w:hAnsi="Noto Sans Symbols"/>
        <w:b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17">
    <w:lvl w:ilvl="0">
      <w:start w:val="1"/>
      <w:numFmt w:val="bullet"/>
      <w:lvlText w:val="-"/>
      <w:lvlJc w:val="left"/>
      <w:pPr>
        <w:ind w:left="360" w:hanging="360"/>
      </w:pPr>
      <w:rPr>
        <w:rFonts w:ascii="Calibri" w:cs="Calibri" w:eastAsia="Calibri" w:hAnsi="Calibri"/>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0">
    <w:lvl w:ilvl="0">
      <w:start w:val="1"/>
      <w:numFmt w:val="decimal"/>
      <w:lvlText w:val="%1."/>
      <w:lvlJc w:val="left"/>
      <w:pPr>
        <w:ind w:left="900" w:hanging="360"/>
      </w:pPr>
      <w:rPr>
        <w:vertAlign w:val="baseline"/>
      </w:rPr>
    </w:lvl>
    <w:lvl w:ilvl="1">
      <w:start w:val="1"/>
      <w:numFmt w:val="lowerLetter"/>
      <w:lvlText w:val="%2."/>
      <w:lvlJc w:val="left"/>
      <w:pPr>
        <w:ind w:left="1620" w:hanging="360"/>
      </w:pPr>
      <w:rPr>
        <w:vertAlign w:val="baseline"/>
      </w:rPr>
    </w:lvl>
    <w:lvl w:ilvl="2">
      <w:start w:val="0"/>
      <w:numFmt w:val="bullet"/>
      <w:lvlText w:val="●"/>
      <w:lvlJc w:val="left"/>
      <w:pPr>
        <w:ind w:left="2520" w:hanging="360"/>
      </w:pPr>
      <w:rPr>
        <w:rFonts w:ascii="Noto Sans Symbols" w:cs="Noto Sans Symbols" w:eastAsia="Noto Sans Symbols" w:hAnsi="Noto Sans Symbols"/>
        <w:b w:val="1"/>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21">
    <w:lvl w:ilvl="0">
      <w:start w:val="1"/>
      <w:numFmt w:val="decimal"/>
      <w:lvlText w:val="G%1"/>
      <w:lvlJc w:val="left"/>
      <w:pPr>
        <w:ind w:left="45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120" w:lineRule="auto"/>
      <w:ind w:left="2088" w:hanging="360"/>
      <w:jc w:val="both"/>
    </w:pPr>
    <w:rPr>
      <w:rFonts w:ascii="Arial" w:cs="Arial" w:eastAsia="Arial" w:hAnsi="Arial"/>
      <w:b w:val="1"/>
      <w:sz w:val="26"/>
      <w:szCs w:val="26"/>
      <w:vertAlign w:val="baseline"/>
    </w:rPr>
  </w:style>
  <w:style w:type="paragraph" w:styleId="Heading4">
    <w:name w:val="heading 4"/>
    <w:basedOn w:val="Normal"/>
    <w:next w:val="Normal"/>
    <w:pPr>
      <w:keepNext w:val="1"/>
      <w:ind w:left="2448" w:hanging="360"/>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i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6"/>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1"/>
    </w:pPr>
    <w:rPr>
      <w:rFonts w:ascii="Arial" w:cs="Arial" w:hAnsi="Arial"/>
      <w:b w:val="1"/>
      <w:bCs w:val="1"/>
      <w:i w:val="1"/>
      <w:iCs w:val="1"/>
      <w:w w:val="100"/>
      <w:position w:val="-1"/>
      <w:sz w:val="28"/>
      <w:szCs w:val="28"/>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numPr>
        <w:ilvl w:val="0"/>
        <w:numId w:val="8"/>
      </w:numPr>
      <w:suppressAutoHyphens w:val="1"/>
      <w:spacing w:after="60" w:before="120" w:line="1" w:lineRule="atLeast"/>
      <w:ind w:leftChars="-1" w:rightChars="0" w:firstLineChars="-1"/>
      <w:jc w:val="both"/>
      <w:textDirection w:val="btLr"/>
      <w:textAlignment w:val="top"/>
      <w:outlineLvl w:val="2"/>
    </w:pPr>
    <w:rPr>
      <w:rFonts w:ascii="Arial" w:hAnsi="Arial"/>
      <w:b w:val="1"/>
      <w:w w:val="100"/>
      <w:position w:val="-1"/>
      <w:sz w:val="26"/>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numPr>
        <w:ilvl w:val="0"/>
        <w:numId w:val="9"/>
      </w:numPr>
      <w:suppressAutoHyphens w:val="1"/>
      <w:spacing w:line="1" w:lineRule="atLeast"/>
      <w:ind w:leftChars="-1" w:rightChars="0" w:firstLineChars="-1"/>
      <w:jc w:val="both"/>
      <w:textDirection w:val="btLr"/>
      <w:textAlignment w:val="top"/>
      <w:outlineLvl w:val="3"/>
    </w:pPr>
    <w:rPr>
      <w:rFonts w:ascii="Tahoma" w:hAnsi="Tahoma"/>
      <w:w w:val="100"/>
      <w:position w:val="-1"/>
      <w:sz w:val="24"/>
      <w:effect w:val="none"/>
      <w:vertAlign w:val="baseline"/>
      <w:cs w:val="0"/>
      <w:em w:val="none"/>
      <w:lang w:bidi="ar-SA" w:eastAsia="en-US" w:val="en-US"/>
    </w:rPr>
  </w:style>
  <w:style w:type="paragraph" w:styleId="Heading5">
    <w:name w:val="Heading 5"/>
    <w:basedOn w:val="Normal"/>
    <w:next w:val="Normal"/>
    <w:autoRedefine w:val="0"/>
    <w:hidden w:val="0"/>
    <w:qFormat w:val="0"/>
    <w:pPr>
      <w:tabs>
        <w:tab w:val="num" w:leader="none" w:pos="1008"/>
      </w:tabs>
      <w:suppressAutoHyphens w:val="1"/>
      <w:spacing w:after="60" w:before="240" w:line="360" w:lineRule="auto"/>
      <w:ind w:left="1008" w:leftChars="-1" w:rightChars="0" w:hanging="1008" w:firstLineChars="-1"/>
      <w:jc w:val="both"/>
      <w:textDirection w:val="btLr"/>
      <w:textAlignment w:val="top"/>
      <w:outlineLvl w:val="4"/>
    </w:pPr>
    <w:rPr>
      <w:rFonts w:ascii="Tahoma" w:hAnsi="Tahoma"/>
      <w:b w:val="1"/>
      <w:i w:val="1"/>
      <w:w w:val="100"/>
      <w:position w:val="-1"/>
      <w:sz w:val="26"/>
      <w:effect w:val="none"/>
      <w:vertAlign w:val="baseline"/>
      <w:cs w:val="0"/>
      <w:em w:val="none"/>
      <w:lang w:bidi="ar-SA" w:eastAsia="en-US" w:val="en-US"/>
    </w:rPr>
  </w:style>
  <w:style w:type="paragraph" w:styleId="Heading6">
    <w:name w:val="Heading 6"/>
    <w:basedOn w:val="Normal"/>
    <w:next w:val="Normal"/>
    <w:autoRedefine w:val="0"/>
    <w:hidden w:val="0"/>
    <w:qFormat w:val="0"/>
    <w:pPr>
      <w:tabs>
        <w:tab w:val="num" w:leader="none" w:pos="1152"/>
      </w:tabs>
      <w:suppressAutoHyphens w:val="1"/>
      <w:spacing w:after="60" w:before="240" w:line="360" w:lineRule="auto"/>
      <w:ind w:left="1152" w:leftChars="-1" w:rightChars="0" w:hanging="1152" w:firstLineChars="-1"/>
      <w:jc w:val="both"/>
      <w:textDirection w:val="btLr"/>
      <w:textAlignment w:val="top"/>
      <w:outlineLvl w:val="5"/>
    </w:pPr>
    <w:rPr>
      <w:b w:val="1"/>
      <w:w w:val="100"/>
      <w:position w:val="-1"/>
      <w:sz w:val="22"/>
      <w:effect w:val="none"/>
      <w:vertAlign w:val="baseline"/>
      <w:cs w:val="0"/>
      <w:em w:val="none"/>
      <w:lang w:bidi="ar-SA" w:eastAsia="en-US" w:val="en-US"/>
    </w:rPr>
  </w:style>
  <w:style w:type="paragraph" w:styleId="Heading7">
    <w:name w:val="Heading 7"/>
    <w:basedOn w:val="Normal"/>
    <w:next w:val="Normal"/>
    <w:autoRedefine w:val="0"/>
    <w:hidden w:val="0"/>
    <w:qFormat w:val="0"/>
    <w:pPr>
      <w:tabs>
        <w:tab w:val="num" w:leader="none" w:pos="1296"/>
      </w:tabs>
      <w:suppressAutoHyphens w:val="1"/>
      <w:spacing w:after="60" w:before="240" w:line="360" w:lineRule="auto"/>
      <w:ind w:left="1296" w:leftChars="-1" w:rightChars="0" w:hanging="1296" w:firstLineChars="-1"/>
      <w:jc w:val="both"/>
      <w:textDirection w:val="btLr"/>
      <w:textAlignment w:val="top"/>
      <w:outlineLvl w:val="6"/>
    </w:pPr>
    <w:rPr>
      <w:w w:val="100"/>
      <w:position w:val="-1"/>
      <w:sz w:val="24"/>
      <w:effect w:val="none"/>
      <w:vertAlign w:val="baseline"/>
      <w:cs w:val="0"/>
      <w:em w:val="none"/>
      <w:lang w:bidi="ar-SA" w:eastAsia="en-US" w:val="en-US"/>
    </w:rPr>
  </w:style>
  <w:style w:type="paragraph" w:styleId="Heading8">
    <w:name w:val="Heading 8"/>
    <w:basedOn w:val="Normal"/>
    <w:next w:val="Normal"/>
    <w:autoRedefine w:val="0"/>
    <w:hidden w:val="0"/>
    <w:qFormat w:val="0"/>
    <w:pPr>
      <w:tabs>
        <w:tab w:val="num" w:leader="none" w:pos="1440"/>
      </w:tabs>
      <w:suppressAutoHyphens w:val="1"/>
      <w:spacing w:after="60" w:before="240" w:line="360" w:lineRule="auto"/>
      <w:ind w:left="1440" w:leftChars="-1" w:rightChars="0" w:hanging="1440" w:firstLineChars="-1"/>
      <w:jc w:val="both"/>
      <w:textDirection w:val="btLr"/>
      <w:textAlignment w:val="top"/>
      <w:outlineLvl w:val="7"/>
    </w:pPr>
    <w:rPr>
      <w:i w:val="1"/>
      <w:w w:val="100"/>
      <w:position w:val="-1"/>
      <w:sz w:val="24"/>
      <w:effect w:val="none"/>
      <w:vertAlign w:val="baseline"/>
      <w:cs w:val="0"/>
      <w:em w:val="none"/>
      <w:lang w:bidi="ar-SA" w:eastAsia="en-US" w:val="en-US"/>
    </w:rPr>
  </w:style>
  <w:style w:type="paragraph" w:styleId="Heading9">
    <w:name w:val="Heading 9"/>
    <w:basedOn w:val="Normal"/>
    <w:next w:val="Normal"/>
    <w:autoRedefine w:val="0"/>
    <w:hidden w:val="0"/>
    <w:qFormat w:val="0"/>
    <w:pPr>
      <w:tabs>
        <w:tab w:val="num" w:leader="none" w:pos="1584"/>
      </w:tabs>
      <w:suppressAutoHyphens w:val="1"/>
      <w:spacing w:after="60" w:before="240" w:line="360" w:lineRule="auto"/>
      <w:ind w:left="1584" w:leftChars="-1" w:rightChars="0" w:hanging="1584" w:firstLineChars="-1"/>
      <w:jc w:val="both"/>
      <w:textDirection w:val="btLr"/>
      <w:textAlignment w:val="top"/>
      <w:outlineLvl w:val="8"/>
    </w:pPr>
    <w:rPr>
      <w:rFonts w:ascii="Arial" w:hAnsi="Arial"/>
      <w:w w:val="100"/>
      <w:position w:val="-1"/>
      <w:sz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6"/>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6"/>
      <w:effect w:val="none"/>
      <w:vertAlign w:val="baseline"/>
      <w:cs w:val="0"/>
      <w:em w:val="none"/>
      <w:lang w:bidi="ar-SA" w:eastAsia="en-US" w:val="en-US"/>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 w:val="26"/>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spacing w:line="1" w:lineRule="atLeast"/>
      <w:ind w:left="567" w:leftChars="-1" w:rightChars="0" w:firstLineChars="-1"/>
      <w:jc w:val="both"/>
      <w:textDirection w:val="btLr"/>
      <w:textAlignment w:val="top"/>
      <w:outlineLvl w:val="0"/>
    </w:pPr>
    <w:rPr>
      <w:w w:val="100"/>
      <w:position w:val="-1"/>
      <w:sz w:val="24"/>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StyleHeading4+Arial">
    <w:name w:val="Style Heading 4 + Arial"/>
    <w:basedOn w:val="Heading4"/>
    <w:next w:val="Heading4"/>
    <w:autoRedefine w:val="0"/>
    <w:hidden w:val="0"/>
    <w:qFormat w:val="0"/>
    <w:pPr>
      <w:keepNext w:val="1"/>
      <w:numPr>
        <w:ilvl w:val="0"/>
        <w:numId w:val="9"/>
      </w:numPr>
      <w:suppressAutoHyphens w:val="1"/>
      <w:spacing w:line="1" w:lineRule="atLeast"/>
      <w:ind w:leftChars="-1" w:rightChars="0" w:firstLineChars="-1"/>
      <w:jc w:val="both"/>
      <w:textDirection w:val="btLr"/>
      <w:textAlignment w:val="top"/>
      <w:outlineLvl w:val="3"/>
    </w:pPr>
    <w:rPr>
      <w:rFonts w:ascii="Arial" w:hAnsi="Arial"/>
      <w:w w:val="100"/>
      <w:position w:val="-1"/>
      <w:sz w:val="24"/>
      <w:effect w:val="none"/>
      <w:vertAlign w:val="baseline"/>
      <w:cs w:val="0"/>
      <w:em w:val="none"/>
      <w:lang w:bidi="ar-SA" w:eastAsia="en-US" w:val="en-US"/>
    </w:rPr>
  </w:style>
  <w:style w:type="paragraph" w:styleId="MH_H2">
    <w:name w:val="MH_H2"/>
    <w:basedOn w:val="Normal"/>
    <w:next w:val="Normal"/>
    <w:autoRedefine w:val="0"/>
    <w:hidden w:val="0"/>
    <w:qFormat w:val="0"/>
    <w:pPr>
      <w:widowControl w:val="0"/>
      <w:numPr>
        <w:ilvl w:val="0"/>
        <w:numId w:val="12"/>
      </w:numPr>
      <w:suppressAutoHyphens w:val="1"/>
      <w:spacing w:after="120" w:before="240" w:line="1" w:lineRule="atLeast"/>
      <w:ind w:leftChars="-1" w:rightChars="0" w:firstLineChars="-1"/>
      <w:textDirection w:val="btLr"/>
      <w:textAlignment w:val="top"/>
      <w:outlineLvl w:val="0"/>
    </w:pPr>
    <w:rPr>
      <w:b w:val="1"/>
      <w:bCs w:val="1"/>
      <w:i w:val="1"/>
      <w:iCs w:val="1"/>
      <w:noProof w:val="1"/>
      <w:color w:val="0000ff"/>
      <w:w w:val="100"/>
      <w:position w:val="-1"/>
      <w:sz w:val="28"/>
      <w:szCs w:val="28"/>
      <w:u w:val="single"/>
      <w:effect w:val="none"/>
      <w:vertAlign w:val="baseline"/>
      <w:cs w:val="0"/>
      <w:em w:val="none"/>
      <w:lang w:bidi="ar-SA" w:eastAsia="und" w:val="und"/>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6"/>
      <w:effect w:val="none"/>
      <w:vertAlign w:val="baseline"/>
      <w:cs w:val="0"/>
      <w:em w:val="none"/>
      <w:lang w:bidi="ar-SA" w:eastAsia="en-US" w:val="en-US"/>
    </w:rPr>
  </w:style>
  <w:style w:type="character" w:styleId="st">
    <w:name w:val="st"/>
    <w:next w:val="st"/>
    <w:autoRedefine w:val="0"/>
    <w:hidden w:val="0"/>
    <w:qFormat w:val="0"/>
    <w:rPr>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smartinsights.com/digital-marketing-strategy/sostac-model/" TargetMode="External"/><Relationship Id="rId10" Type="http://schemas.openxmlformats.org/officeDocument/2006/relationships/hyperlink" Target="http://www.smartinsights.com/digital-marketing-strategy/sostac-model/" TargetMode="External"/><Relationship Id="rId13" Type="http://schemas.openxmlformats.org/officeDocument/2006/relationships/hyperlink" Target="http://suricata-ids.org/features/all-features/" TargetMode="External"/><Relationship Id="rId12" Type="http://schemas.openxmlformats.org/officeDocument/2006/relationships/hyperlink" Target="http://www.ossec.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martinsights.com/digital-marketing-strategy/sostac-model/" TargetMode="External"/><Relationship Id="rId15" Type="http://schemas.openxmlformats.org/officeDocument/2006/relationships/hyperlink" Target="http://www.open-rate.com/content/fraud-detection-framework" TargetMode="External"/><Relationship Id="rId14" Type="http://schemas.openxmlformats.org/officeDocument/2006/relationships/hyperlink" Target="http://www.maxmind.com/en/ccv_overview" TargetMode="External"/><Relationship Id="rId17" Type="http://schemas.openxmlformats.org/officeDocument/2006/relationships/footer" Target="footer1.xml"/><Relationship Id="rId16" Type="http://schemas.openxmlformats.org/officeDocument/2006/relationships/hyperlink" Target="http://www.slideshare.net/guest4ea866f/fraud-detection-using-picalo"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fls2QWcoRusL/i6UGu25CRCNg==">CgMxLjAyCWlkLmdqZGd4czIKaWQuMzBqMHpsbDIKaWQuMWZvYjl0ZTIKaWQuM3pueXNoNzIKaWQuMmV0OTJwMDIJaWQudHlqY3d0MgppZC4zZHk2dmttMgloLjF0M2g1c2Y4AHIhMW1GNWkybllfb29jV0htR3NocGNEeDJiellHT3FUazg2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2023-01-13T04:07:00Z</dcterms:created>
  <dc:creator>Chi Dung</dc:creator>
</cp:coreProperties>
</file>

<file path=docProps/custom.xml><?xml version="1.0" encoding="utf-8"?>
<Properties xmlns="http://schemas.openxmlformats.org/officeDocument/2006/custom-properties" xmlns:vt="http://schemas.openxmlformats.org/officeDocument/2006/docPropsVTypes"/>
</file>