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E45EAA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E45EAA">
        <w:rPr>
          <w:rFonts w:ascii="Times New Roman" w:hAnsi="Times New Roman" w:cs="Times New Roman"/>
          <w:sz w:val="38"/>
          <w:szCs w:val="38"/>
          <w:lang w:val="ro-MD"/>
        </w:rPr>
        <w:t xml:space="preserve">Emulator pentru </w:t>
      </w:r>
      <w:proofErr w:type="spellStart"/>
      <w:r w:rsidRPr="00E45EAA">
        <w:rPr>
          <w:rFonts w:ascii="Times New Roman" w:hAnsi="Times New Roman" w:cs="Times New Roman"/>
          <w:sz w:val="38"/>
          <w:szCs w:val="38"/>
          <w:lang w:val="ro-MD"/>
        </w:rPr>
        <w:t>Nintendo</w:t>
      </w:r>
      <w:proofErr w:type="spellEnd"/>
      <w:r w:rsidRPr="00E45EAA">
        <w:rPr>
          <w:rFonts w:ascii="Times New Roman" w:hAnsi="Times New Roman" w:cs="Times New Roman"/>
          <w:sz w:val="38"/>
          <w:szCs w:val="38"/>
          <w:lang w:val="ro-MD"/>
        </w:rPr>
        <w:t xml:space="preserve"> Entertainment </w:t>
      </w:r>
      <w:proofErr w:type="spellStart"/>
      <w:r w:rsidRPr="00E45EAA">
        <w:rPr>
          <w:rFonts w:ascii="Times New Roman" w:hAnsi="Times New Roman" w:cs="Times New Roman"/>
          <w:sz w:val="38"/>
          <w:szCs w:val="38"/>
          <w:lang w:val="ro-MD"/>
        </w:rPr>
        <w:t>System</w:t>
      </w:r>
      <w:proofErr w:type="spellEnd"/>
    </w:p>
    <w:p w:rsidR="00642BB9" w:rsidRPr="00E45EAA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E45EAA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E45EAA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Andrei Stan</w:t>
      </w: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E45EAA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E45EAA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E45EAA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E45EAA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E45EAA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E45EAA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E45EAA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E45EAA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E45EAA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§1.1.1 Descrierea </w:t>
      </w:r>
      <w:proofErr w:type="spellStart"/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procesorului .................................................................. 6</w:t>
      </w:r>
      <w:r w:rsidR="005A29C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E45EAA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§1.2.1 Descrierea </w:t>
      </w:r>
      <w:proofErr w:type="spellStart"/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>pinout</w:t>
      </w:r>
      <w:proofErr w:type="spellEnd"/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procesorului grafic ...................................................... 14</w:t>
      </w:r>
      <w:r w:rsidR="00904AFA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E45EAA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E45EAA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§1.2.8 Procesarea </w:t>
      </w:r>
      <w:proofErr w:type="spellStart"/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>sprite</w:t>
      </w:r>
      <w:proofErr w:type="spellEnd"/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t>-urilor .............................................................................. 22</w:t>
      </w:r>
      <w:r w:rsidR="00FD12ED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tab/>
        <w:t>§1.2.9 Randarea .................................................................................................... 23</w:t>
      </w:r>
      <w:r w:rsidR="00990C2E" w:rsidRPr="00E45EAA">
        <w:rPr>
          <w:rFonts w:ascii="Times New Roman" w:hAnsi="Times New Roman" w:cs="Times New Roman"/>
          <w:sz w:val="24"/>
          <w:szCs w:val="30"/>
          <w:lang w:val="ro-MD"/>
        </w:rPr>
        <w:br/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03319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1.3 Unitatea de procesare audio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 xml:space="preserve"> (APU)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 xml:space="preserve"> 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t>.....................................................</w:t>
      </w:r>
      <w:r w:rsidR="00DD75FE">
        <w:rPr>
          <w:rFonts w:ascii="Times New Roman" w:hAnsi="Times New Roman" w:cs="Times New Roman"/>
          <w:sz w:val="24"/>
          <w:szCs w:val="30"/>
          <w:lang w:val="ro-MD"/>
        </w:rPr>
        <w:t>...................</w:t>
      </w:r>
      <w:r w:rsidR="009C540F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3033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 w:rsidRPr="00E45EAA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t>1.3.1 Registrele APU ..........................................................................................</w:t>
      </w:r>
      <w:r w:rsidR="009C540F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2D204C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E45EAA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E45EAA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E45EAA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E45EAA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E45EAA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E45EAA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unele dintre ele fiind considerate legendare: „Super Mario 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Bros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Donkey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Kong”,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Legend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of 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Zelda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</w:t>
      </w:r>
      <w:proofErr w:type="spellStart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Tetris</w:t>
      </w:r>
      <w:proofErr w:type="spellEnd"/>
      <w:r w:rsidR="00D04924" w:rsidRPr="00E45EAA">
        <w:rPr>
          <w:rFonts w:ascii="Times New Roman" w:hAnsi="Times New Roman" w:cs="Times New Roman"/>
          <w:sz w:val="24"/>
          <w:szCs w:val="30"/>
          <w:lang w:val="ro-MD"/>
        </w:rPr>
        <w:t>”, „PAC-MAN”, etc.</w:t>
      </w:r>
    </w:p>
    <w:p w:rsidR="0084189F" w:rsidRPr="00E45EAA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E45EAA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E45EAA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E45EAA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Device</w:t>
      </w:r>
      <w:proofErr w:type="spellEnd"/>
    </w:p>
    <w:p w:rsidR="00593C6E" w:rsidRPr="00E45EAA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proofErr w:type="spellStart"/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Aritmetico</w:t>
      </w:r>
      <w:proofErr w:type="spellEnd"/>
      <w:r w:rsidR="000554F0" w:rsidRPr="00E45EAA">
        <w:rPr>
          <w:rFonts w:ascii="Times New Roman" w:hAnsi="Times New Roman" w:cs="Times New Roman"/>
          <w:sz w:val="24"/>
          <w:szCs w:val="30"/>
          <w:lang w:val="ro-MD"/>
        </w:rPr>
        <w:t>-L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Audio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8A1399" w:rsidRPr="00E45EAA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Binary-Coded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Decimal</w:t>
      </w:r>
    </w:p>
    <w:p w:rsidR="00D635B6" w:rsidRPr="00E45EAA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Checking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Integrated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Circuit</w:t>
      </w:r>
    </w:p>
    <w:p w:rsidR="00F84B21" w:rsidRPr="00E45EAA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Complex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Instruction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-Set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Computing</w:t>
      </w:r>
      <w:proofErr w:type="spellEnd"/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E45EAA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Character</w:t>
      </w:r>
      <w:proofErr w:type="spellEnd"/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Central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1656DD" w:rsidRPr="00E45EAA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Reader</w:t>
      </w:r>
    </w:p>
    <w:p w:rsidR="00CC51D7" w:rsidRPr="00E45EAA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E45EAA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Composite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Video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Baseband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Signal</w:t>
      </w:r>
    </w:p>
    <w:p w:rsidR="00372EC5" w:rsidRPr="00E45EAA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E45EAA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Bus</w:t>
      </w:r>
    </w:p>
    <w:p w:rsidR="00837221" w:rsidRPr="00E45EAA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Nintendo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Entertainment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National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Television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System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Committe</w:t>
      </w:r>
      <w:proofErr w:type="spellEnd"/>
    </w:p>
    <w:p w:rsidR="00457F27" w:rsidRPr="00E45EAA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Object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Attribute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</w:p>
    <w:p w:rsidR="0067370E" w:rsidRPr="00E45EAA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Op</w:t>
      </w:r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>eration</w:t>
      </w:r>
      <w:proofErr w:type="spellEnd"/>
      <w:r w:rsidR="0013715E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C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E45EAA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Phase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Alternating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Line</w:t>
      </w:r>
    </w:p>
    <w:p w:rsidR="00503139" w:rsidRPr="00E45EAA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Picture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Processing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Unit</w:t>
      </w:r>
    </w:p>
    <w:p w:rsidR="00A2470A" w:rsidRPr="00E45EAA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E45EAA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Random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Access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Memory</w:t>
      </w:r>
      <w:proofErr w:type="spellEnd"/>
    </w:p>
    <w:p w:rsidR="00F9509D" w:rsidRPr="00E45EAA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/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</w:p>
    <w:p w:rsidR="002F75D2" w:rsidRPr="00E45EAA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Read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117A0A" w:rsidRPr="00E45EAA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Rendering</w:t>
      </w:r>
      <w:proofErr w:type="spellEnd"/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sz w:val="24"/>
          <w:szCs w:val="30"/>
          <w:lang w:val="ro-MD"/>
        </w:rPr>
        <w:t>Window</w:t>
      </w:r>
      <w:proofErr w:type="spellEnd"/>
    </w:p>
    <w:p w:rsidR="001836D0" w:rsidRPr="00E45EAA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– </w:t>
      </w:r>
      <w:proofErr w:type="spellStart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>Write</w:t>
      </w:r>
      <w:proofErr w:type="spellEnd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proofErr w:type="spellStart"/>
      <w:r w:rsidR="00F41683" w:rsidRPr="00E45EAA">
        <w:rPr>
          <w:rFonts w:ascii="Times New Roman" w:hAnsi="Times New Roman" w:cs="Times New Roman"/>
          <w:sz w:val="24"/>
          <w:szCs w:val="30"/>
          <w:lang w:val="ro-MD"/>
        </w:rPr>
        <w:t>Only</w:t>
      </w:r>
      <w:proofErr w:type="spellEnd"/>
    </w:p>
    <w:p w:rsidR="0072596C" w:rsidRPr="00E45EAA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E45EAA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E45EAA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E45EAA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proofErr w:type="spellStart"/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proofErr w:type="spellEnd"/>
      <w:r w:rsidR="00A77D3A" w:rsidRPr="00E45EAA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E45EAA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</w:t>
      </w:r>
      <w:proofErr w:type="spellStart"/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cartridge</w:t>
      </w:r>
      <w:proofErr w:type="spellEnd"/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: memoria de program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E45EAA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</w:t>
      </w:r>
      <w:proofErr w:type="spellStart"/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mapper</w:t>
      </w:r>
      <w:proofErr w:type="spellEnd"/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de memorie (opțional) și un alte cip de securitate (</w:t>
      </w:r>
      <w:r w:rsidR="00B302C3" w:rsidRPr="00E45EAA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E45EAA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E45EAA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E45EAA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E45EAA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E45EAA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E45EAA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E45EAA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30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E45EAA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E45EAA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E45EAA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E45EAA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E45EAA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E45EAA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E45EAA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proofErr w:type="spellStart"/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RP2A03 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E45EAA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E45EAA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 xml:space="preserve">§1.1.1 Descrierea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</w:t>
      </w:r>
    </w:p>
    <w:p w:rsidR="00A93E43" w:rsidRPr="00E45EAA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E45EAA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1.2 (RP2A03 / RP2A07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6925F3" w:rsidRPr="00E45EAA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E45EAA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 de </w:t>
      </w:r>
      <w:proofErr w:type="spellStart"/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="008D1FF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 pe 0</w:t>
      </w:r>
    </w:p>
    <w:p w:rsidR="008D1FF8" w:rsidRPr="00E45EAA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E45EAA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E45EAA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Intrare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E45EAA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E45EAA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„</w:t>
      </w:r>
      <w:proofErr w:type="spellStart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signals</w:t>
      </w:r>
      <w:proofErr w:type="spellEnd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ready</w:t>
      </w:r>
      <w:proofErr w:type="spellEnd"/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”. Semnalează perifericelor că datele sunt disponibile pe </w:t>
      </w:r>
      <w:r w:rsidR="00161E18" w:rsidRPr="00E45EAA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E45EAA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0D23C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D23C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E45EAA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E45EAA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E45EAA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E45EAA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E45EAA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E45EAA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E45EAA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E45EAA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E45EAA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E45EAA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un program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counter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un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stack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pointer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și un registru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E45EAA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-logică pentru stocarea rezultatelor operațiilor în modul de adresare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E45EAA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E45EAA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E45EAA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E45EAA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E45EAA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conține informații despre starea procesorului. Acesta poate fi modificat de unitatea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aritmetico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-logică și de sistemul de întreruperi. Valorile anumitor biți din acest registru determină rezultatul instrucțiunilor de salt condiționat</w:t>
      </w:r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DA37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A3779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E45EAA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E45EAA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E45EAA" w:rsidTr="00DA3779">
        <w:trPr>
          <w:jc w:val="center"/>
        </w:trPr>
        <w:tc>
          <w:tcPr>
            <w:tcW w:w="477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E45EAA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E45EAA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E45EAA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1.3 (registrul de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flag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-uri)</w:t>
      </w:r>
    </w:p>
    <w:p w:rsidR="00963DAD" w:rsidRPr="00E45EAA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E45EAA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inhibit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C421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92034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20340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E45EAA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E45EAA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EA619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EA619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E45EAA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– este setat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overflow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C82897" w:rsidRPr="00E45EAA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E45EAA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E45EAA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E45EAA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E45EAA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E45EAA">
        <w:rPr>
          <w:rFonts w:ascii="Consolas" w:hAnsi="Consolas" w:cs="Times New Roman"/>
          <w:sz w:val="24"/>
          <w:szCs w:val="26"/>
          <w:lang w:val="ro-MD"/>
        </w:rPr>
        <w:t>$0000-</w:t>
      </w:r>
      <w:r w:rsidRPr="00E45EAA">
        <w:rPr>
          <w:rFonts w:ascii="Consolas" w:hAnsi="Consolas" w:cs="Times New Roman"/>
          <w:sz w:val="24"/>
          <w:szCs w:val="26"/>
          <w:lang w:val="ro-MD"/>
        </w:rPr>
        <w:t>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E45EAA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E45EAA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E45EAA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lang w:val="ro-MD"/>
              </w:rPr>
              <w:t>$0000-$07FF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E45EAA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E45EAA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E45EAA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E45EAA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E45EAA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E45EAA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E45EAA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E45EAA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E45EAA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E45EAA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E45EAA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E45EAA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E45EAA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E45EAA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E45EAA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E45EAA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găsesc la adresele:</w:t>
      </w:r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B06DF5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B06DF5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F0058" w:rsidRPr="00E45EAA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E45EAA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vezi </w:t>
      </w:r>
      <w:proofErr w:type="spellStart"/>
      <w:r w:rsidR="0073291B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3291B" w:rsidRPr="00E45EAA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E45EAA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E45EAA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E45EAA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E45EAA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E45EAA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E45EAA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E45EAA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E45EAA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550" w:type="dxa"/>
            <w:vAlign w:val="center"/>
          </w:tcPr>
          <w:p w:rsidR="0023775C" w:rsidRPr="00E45EAA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E45EAA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E45EAA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E45EAA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E45EAA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E45EAA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E45EAA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E45EAA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E45EAA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offset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, valoare pe 8 biți cu semn.</w:t>
            </w:r>
          </w:p>
        </w:tc>
      </w:tr>
      <w:tr w:rsidR="00C4034B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E45EAA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E45EAA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E45EAA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E45EAA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E45EAA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E45EAA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CC51B7" w:rsidRPr="00E45EAA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E45EAA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E45EAA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E45EAA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E45EAA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E45EAA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550" w:type="dxa"/>
            <w:vAlign w:val="center"/>
          </w:tcPr>
          <w:p w:rsidR="00A12754" w:rsidRPr="00E45EAA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E45EAA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E45EAA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E45EAA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E45EAA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E45EAA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((baseAddr+1)&amp;0xFF)&lt;&lt;8</w:t>
            </w:r>
          </w:p>
          <w:p w:rsidR="00AF2592" w:rsidRPr="00E45EAA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  <w:tr w:rsidR="00AF2592" w:rsidRPr="00E45EAA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E45EAA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E45EAA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E45EAA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E45EAA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($</w:t>
            </w:r>
            <w:r w:rsidRPr="00E45EAA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=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)|(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E45EAA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operand=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read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proofErr w:type="spellStart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addr</w:t>
            </w:r>
            <w:proofErr w:type="spellEnd"/>
            <w:r w:rsidRPr="00E45EAA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</w:tc>
      </w:tr>
    </w:tbl>
    <w:p w:rsidR="002206D0" w:rsidRPr="00E45EAA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E45EAA">
        <w:rPr>
          <w:rFonts w:ascii="Times New Roman" w:hAnsi="Times New Roman" w:cs="Times New Roman"/>
          <w:i/>
          <w:szCs w:val="26"/>
          <w:lang w:val="ro-MD"/>
        </w:rPr>
        <w:t>m</w:t>
      </w:r>
      <w:r w:rsidRPr="00E45EAA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E45EAA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E45EAA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E45EAA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  <w:proofErr w:type="spellEnd"/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 xml:space="preserve">vezi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add_ref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Pune pe stivă registrul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Ia de pe stivă registrul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E45EAA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E45EAA" w:rsidTr="00A82210">
        <w:tc>
          <w:tcPr>
            <w:tcW w:w="901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E45EAA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E45EAA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E45EAA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E45EAA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E45EAA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E45EAA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E45EAA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E45EAA" w:rsidTr="00A82210">
        <w:tc>
          <w:tcPr>
            <w:tcW w:w="901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E45EAA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E45EAA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E45EAA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E45EAA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E45EAA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E45EAA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E45EAA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E45EAA" w:rsidTr="00A82210">
        <w:tc>
          <w:tcPr>
            <w:tcW w:w="901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E45EAA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E45EAA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E45EAA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E45EAA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E45EAA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E45EAA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E45EAA" w:rsidTr="00A82210">
        <w:tc>
          <w:tcPr>
            <w:tcW w:w="901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E45EAA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E45EAA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E45EAA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E45EAA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E45EAA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E45EAA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E45EAA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0573C6" w:rsidRPr="00E45EAA" w:rsidTr="00A82210">
        <w:tc>
          <w:tcPr>
            <w:tcW w:w="901" w:type="dxa"/>
            <w:vMerge w:val="restart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E45EAA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E45EAA" w:rsidTr="00A82210">
        <w:tc>
          <w:tcPr>
            <w:tcW w:w="901" w:type="dxa"/>
            <w:vMerge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E45EAA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E45EAA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E45EAA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E45EAA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E45EAA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E45EAA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E45EAA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E45EAA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59556D">
        <w:tc>
          <w:tcPr>
            <w:tcW w:w="901" w:type="dxa"/>
            <w:vMerge w:val="restart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E45EAA" w:rsidTr="00A82210">
        <w:tc>
          <w:tcPr>
            <w:tcW w:w="901" w:type="dxa"/>
            <w:vMerge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E45EAA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9556D" w:rsidRPr="00E45EAA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E45EAA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E45EAA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E45EAA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E45EAA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0D0663">
        <w:tc>
          <w:tcPr>
            <w:tcW w:w="901" w:type="dxa"/>
            <w:vMerge w:val="restart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E45EAA" w:rsidTr="00A82210">
        <w:tc>
          <w:tcPr>
            <w:tcW w:w="901" w:type="dxa"/>
            <w:vMerge/>
            <w:vAlign w:val="center"/>
          </w:tcPr>
          <w:p w:rsidR="000D0663" w:rsidRPr="00E45EAA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E45EAA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0D0663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E45EAA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E45EAA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E45EAA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E45EAA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E45EAA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E45EAA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E45EAA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 w:val="restart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E45EAA" w:rsidTr="00CB6793">
        <w:tc>
          <w:tcPr>
            <w:tcW w:w="901" w:type="dxa"/>
            <w:vMerge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E45EAA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E45EAA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E45EAA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E45EAA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E45EAA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E45EAA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E45EAA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E45EAA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E45EAA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E45EAA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E45EAA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E45EAA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E45EAA" w:rsidTr="00CB6793">
        <w:tc>
          <w:tcPr>
            <w:tcW w:w="901" w:type="dxa"/>
            <w:vMerge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E45EAA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E45EAA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E45EAA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E45EAA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E45EAA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E45EAA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E45EAA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E45EAA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E45EAA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-uri. Dacă operandul este 0, se setează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flag-ul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E45EAA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E45EAA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E45EAA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E45EAA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E45EAA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E45EAA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E45EAA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E45EAA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E45EAA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E45EAA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5B6BB9" w:rsidRPr="00E45EAA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E45EAA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E45EAA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E45EAA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E45EAA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E45EAA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E45EAA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E45EAA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B18F5" w:rsidRPr="00E45EAA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E45EAA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E45EAA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E45EAA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E45EAA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E45EAA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  <w:proofErr w:type="spellEnd"/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E45EAA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96157F" w:rsidRPr="00E45EAA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E45EAA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E45EAA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E45EAA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E45EAA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E45EAA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E45EAA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E45EAA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E45EAA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E45EAA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vAlign w:val="center"/>
          </w:tcPr>
          <w:p w:rsidR="003902E8" w:rsidRPr="00E45EAA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E45EAA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E45EAA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E45EAA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E45EAA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E45EAA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Indirect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E45EAA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E45EAA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E45EAA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E45EAA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E45EAA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E45EAA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E45EAA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vAlign w:val="center"/>
          </w:tcPr>
          <w:p w:rsidR="008F4B7B" w:rsidRPr="00E45EAA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E45EAA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E45EAA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E45EAA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E45EAA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Flag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-uri afectate: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Zero Page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Absolute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indexed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by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E45EAA" w:rsidTr="00725933">
        <w:trPr>
          <w:trHeight w:val="284"/>
        </w:trPr>
        <w:tc>
          <w:tcPr>
            <w:tcW w:w="901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E45EAA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E45EAA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E45EAA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E45EAA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E45EAA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E45EAA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E45EAA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E45EAA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r w:rsidR="003C50A2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E45EAA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</w:t>
      </w:r>
      <w:proofErr w:type="spellStart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>flag</w:t>
      </w:r>
      <w:proofErr w:type="spellEnd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</w:t>
      </w:r>
      <w:proofErr w:type="spellStart"/>
      <w:r w:rsidR="00FF23D0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FF23D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E45EAA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</w:t>
      </w:r>
      <w:proofErr w:type="spellStart"/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>flag-ul</w:t>
      </w:r>
      <w:proofErr w:type="spellEnd"/>
      <w:r w:rsidR="00515F95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proofErr w:type="spellStart"/>
      <w:r w:rsidR="00515F95" w:rsidRPr="00E45EAA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proofErr w:type="spellEnd"/>
      <w:r w:rsidR="00531A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E45EAA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Vectorii de întreruperi și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situați la sfârșitul memoriei de program la adresele: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</w:p>
    <w:p w:rsidR="00E332F5" w:rsidRPr="00E45EAA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E45EAA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adresa de început a programului. Întreruperile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setează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flagul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E45EAA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E45EAA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E45EAA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proofErr w:type="spellStart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Ricoh</w:t>
      </w:r>
      <w:proofErr w:type="spellEnd"/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RP2C02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E45EAA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E45EAA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§1.2.1 Descrierea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 a procesorului grafic</w:t>
      </w:r>
    </w:p>
    <w:p w:rsidR="00B54678" w:rsidRPr="00E45EAA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E45EAA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1.4 (RP2C02 / RP2C07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pinout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8C570B" w:rsidRPr="00E45EAA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E45EAA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E45EAA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E45EAA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E45EAA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E45EAA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Intrare de </w:t>
      </w:r>
      <w:proofErr w:type="spellStart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clock</w:t>
      </w:r>
      <w:proofErr w:type="spellEnd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5670A1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5670A1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E45EAA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E45EAA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Pin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reset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 pe 0.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E45EAA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E45EAA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date multiplexat cu cei mai puțin semnificativi biți ai bus-ului de adrese.</w:t>
      </w:r>
    </w:p>
    <w:p w:rsidR="001E0137" w:rsidRPr="00E45EAA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address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latch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enable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E45EAA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adrese pentru a permite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E45EAA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E45EAA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E45EAA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E45EAA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E45EAA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, care este separat de bus-</w:t>
      </w:r>
      <w:proofErr w:type="spellStart"/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BD590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4E567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4E567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E45EAA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E45EAA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E45EAA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E45EAA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571E9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E45EAA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pe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cartridge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1A0DF6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E45EAA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E45EAA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0.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E45EAA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1.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E45EAA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E45EAA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2. </w:t>
            </w:r>
            <w:r w:rsidR="004220E5" w:rsidRPr="00E45EAA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E45EAA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Tabela de afișare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Nametable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 3. Situată în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E45EAA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E45EAA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E45EAA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E45EAA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E45EAA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E45EAA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proofErr w:type="spellStart"/>
            <w:r w:rsidR="00973873" w:rsidRPr="00E45EAA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ette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E45EAA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E45EAA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E45EAA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E45EAA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-urile.</w:t>
      </w:r>
    </w:p>
    <w:p w:rsidR="00AA0D7A" w:rsidRPr="00E45EAA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 menționat că există un silicon-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cauzează ca orice încercare de a scrie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E45EAA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</w:t>
      </w:r>
      <w:proofErr w:type="spellStart"/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8E1E29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nu se manifestă la citire.</w:t>
      </w:r>
    </w:p>
    <w:p w:rsidR="00BE24E3" w:rsidRPr="00E45EAA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E45EAA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E45EAA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central.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E45EAA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proofErr w:type="spellStart"/>
      <w:r w:rsidR="00FF29C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FF29C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E45EAA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Procesorul grafic are un bus intern care este folosit la comunicarea cu procesorul. Acesta se comportă ca un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latch</w:t>
      </w:r>
      <w:proofErr w:type="spellEnd"/>
      <w:r w:rsidR="00A632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E45EAA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E45EAA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E45EAA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E45EAA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E45EAA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E45EAA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E45EAA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E45EAA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E45EAA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E45EAA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Adresa de citire/scriere a memoriei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70171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E45EAA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E45EAA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Permite citirea/scrierea memoriei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-uri.</w:t>
            </w:r>
          </w:p>
        </w:tc>
      </w:tr>
      <w:tr w:rsidR="006408B3" w:rsidRPr="00E45EAA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E45EAA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Poziția de derulare (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scroll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 orizontal și vertical. Sunt necesare două scrieri.</w:t>
            </w:r>
          </w:p>
        </w:tc>
      </w:tr>
      <w:tr w:rsidR="005F21E7" w:rsidRPr="00E45EAA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E45EAA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E45EAA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Aici se scrie adresa din bus-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E45EAA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E45EAA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și bus-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ul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 de memorie </w:t>
            </w:r>
            <w:r w:rsidRPr="00E45EAA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E45EAA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E45EAA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E45EAA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E45EAA" w:rsidTr="0022589E">
        <w:trPr>
          <w:jc w:val="center"/>
        </w:trPr>
        <w:tc>
          <w:tcPr>
            <w:tcW w:w="477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E45EAA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E45EAA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E45EAA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E45EAA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E45EAA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E45EAA">
        <w:rPr>
          <w:rFonts w:ascii="Consolas" w:hAnsi="Consolas" w:cs="Times New Roman"/>
          <w:sz w:val="24"/>
          <w:szCs w:val="26"/>
          <w:lang w:val="ro-MD"/>
        </w:rPr>
        <w:t>$2400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E45EAA">
        <w:rPr>
          <w:rFonts w:ascii="Consolas" w:hAnsi="Consolas" w:cs="Times New Roman"/>
          <w:sz w:val="24"/>
          <w:szCs w:val="26"/>
          <w:lang w:val="ro-MD"/>
        </w:rPr>
        <w:t>$2800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E45EAA">
        <w:rPr>
          <w:rFonts w:ascii="Consolas" w:hAnsi="Consolas" w:cs="Times New Roman"/>
          <w:sz w:val="24"/>
          <w:szCs w:val="26"/>
          <w:lang w:val="ro-MD"/>
        </w:rPr>
        <w:t>$2C00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E45EAA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E45EAA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Selectează tabela de șabloane pentru </w:t>
      </w:r>
      <w:proofErr w:type="spellStart"/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>sprit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e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r w:rsidR="000F3A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de dimensiune 8x8. Pentru </w:t>
      </w:r>
      <w:proofErr w:type="spellStart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-urile 8x16 acest bit este ignorat.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985B7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85B7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E45EAA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proofErr w:type="spellStart"/>
      <w:r w:rsidR="0017000D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17000D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E45EAA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Setează dimensiunea de afișare a </w:t>
      </w:r>
      <w:proofErr w:type="spellStart"/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-urilor.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9354C6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354C6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E45EAA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E45EAA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E45EAA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E45EAA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E45EAA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E45EAA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E45EAA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E45EAA" w:rsidTr="0022589E">
        <w:trPr>
          <w:jc w:val="center"/>
        </w:trPr>
        <w:tc>
          <w:tcPr>
            <w:tcW w:w="477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E45EAA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E45EAA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E45EAA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E45EAA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-urile. (</w:t>
      </w:r>
      <w:r w:rsidR="0042218A" w:rsidRPr="00E45EAA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E45EAA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E45EAA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Afișare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E45EAA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E45EAA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E45EAA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E45EAA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E45EAA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E45EAA" w:rsidTr="0022589E">
        <w:trPr>
          <w:jc w:val="center"/>
        </w:trPr>
        <w:tc>
          <w:tcPr>
            <w:tcW w:w="477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E45EAA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E45EAA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E45EAA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E45EAA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everflow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Se setează dacă a se încearcă afișarea a mai mult de 8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pe o singură linie a ecranului.</w:t>
      </w:r>
    </w:p>
    <w:p w:rsidR="00301B2D" w:rsidRPr="00E45EAA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are indexul 0 în tabela de șabloane.</w:t>
      </w:r>
    </w:p>
    <w:p w:rsidR="00030878" w:rsidRPr="00E45EAA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E45EAA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E45EAA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bug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-uri. Poate raporta atât falsuri pozitive cât și negative.</w:t>
      </w:r>
    </w:p>
    <w:p w:rsidR="00BF3563" w:rsidRPr="00E45EAA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E45EAA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care se dorește o fi accesată. Pentru copierea datelor despre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-uri, majoritatea jocurilor scriu în acest registru </w:t>
      </w:r>
      <w:r w:rsidRPr="00E45EAA">
        <w:rPr>
          <w:rFonts w:ascii="Consolas" w:hAnsi="Consolas" w:cs="Times New Roman"/>
          <w:sz w:val="24"/>
          <w:szCs w:val="26"/>
          <w:lang w:val="ro-MD"/>
        </w:rPr>
        <w:t>$00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E45EAA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E45EAA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Acest registru este folosit pentru interacționarea (scrierea/citirea) cu zona de memorie din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selectată de registrul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E45EAA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E45EAA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proofErr w:type="spellStart"/>
      <w:r w:rsidR="00DF5EA0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DF5EA0" w:rsidRPr="00E45EAA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E45EAA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E45EAA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acest registru va fi scrisă adresa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E45EAA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E45EAA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Prin intermediul acestui registru procesorul poate accesa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E45EAA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E45EAA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E45EAA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a datelor despre 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-uri din bus-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procesorului în memoria de </w:t>
      </w:r>
      <w:proofErr w:type="spellStart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a unității grafice este folosit un </w:t>
      </w:r>
      <w:r w:rsidR="00930EEF"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E45EAA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E45EAA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E45EAA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 Valoarea scrisă reprezintă pagina din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memorie al procesorului de unde se vor copia datele. Odată pornit,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copie 256 de octeți (adică toată pagina) în memoria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a procesorului grafic începând cu adresa aflată în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E45EAA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E45EAA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E45EAA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E45EAA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E45EAA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E45EAA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E45EAA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E45EAA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E45EAA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E45EAA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Palette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E45EAA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</w:t>
      </w:r>
      <w:proofErr w:type="spellStart"/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-urilor la adresele </w:t>
      </w:r>
      <w:r w:rsidR="00676E73" w:rsidRPr="00E45EAA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E45EAA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E45EAA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E45EAA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E45EAA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E45EAA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E45EAA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E45EAA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E45EAA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0.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1.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2.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Considerată a fi partea transparentă a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-ului.</w:t>
            </w:r>
          </w:p>
        </w:tc>
      </w:tr>
      <w:tr w:rsidR="001D45E2" w:rsidRPr="00E45EAA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E45EAA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 xml:space="preserve">Paleta de </w:t>
            </w:r>
            <w:proofErr w:type="spellStart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sprite</w:t>
            </w:r>
            <w:proofErr w:type="spellEnd"/>
            <w:r w:rsidRPr="00E45EAA">
              <w:rPr>
                <w:rFonts w:ascii="Times New Roman" w:hAnsi="Times New Roman" w:cs="Times New Roman"/>
                <w:szCs w:val="26"/>
                <w:lang w:val="ro-MD"/>
              </w:rPr>
              <w:t>-uri 3.</w:t>
            </w:r>
          </w:p>
        </w:tc>
      </w:tr>
    </w:tbl>
    <w:p w:rsidR="0080512D" w:rsidRPr="00E45EAA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E45EAA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E45EAA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E45EAA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E45EAA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Cele 4 tabele pot fi accesate în bus-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de adresare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E45EAA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E45EAA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memory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mapper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higher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lower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E45EAA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E45EAA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E45EAA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E45EAA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1.9a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horizontal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)                   figura 1.9b (vertical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mirroring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9267C5" w:rsidRPr="00E45EAA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E45EAA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1.9c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higher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                       figura 1.9d (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one-screen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lower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D45059" w:rsidRPr="00E45EAA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E45EAA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E45EAA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0F7F1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0F7F17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E45EAA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E45EAA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E45EAA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viewport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 peste tabelele de afișare.</w:t>
      </w:r>
      <w:r w:rsidR="004478A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E45EAA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softHyphen/>
      </w:r>
      <w:proofErr w:type="spellStart"/>
      <w:r w:rsidR="0078470C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E45EAA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E45EAA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E45EAA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E45EAA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E45EAA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E45EAA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E45EAA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E45EAA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E45EAA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E45EAA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85153E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85153E" w:rsidRPr="00E45EAA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E45EAA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 xml:space="preserve">§1.2.8 Procesarea </w:t>
      </w:r>
      <w:proofErr w:type="spellStart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t>-urilor</w:t>
      </w:r>
    </w:p>
    <w:p w:rsidR="0013535C" w:rsidRPr="00E45EAA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Datele despre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sunt stocate într-o memorie internă a procesorului grafic de 256 de octeți. Acolo încap maxim 64 de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 și fiecare ocupă câte 4 octeți.</w:t>
      </w:r>
    </w:p>
    <w:p w:rsidR="00D23409" w:rsidRPr="00E45EAA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0 conține poziția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pe axa Y (ofsetul în pixeli de la partea de sus a ecranului la partea de sus 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-ului).</w:t>
      </w:r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Odată ce </w:t>
      </w:r>
      <w:proofErr w:type="spellStart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viewport-ul</w:t>
      </w:r>
      <w:proofErr w:type="spellEnd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are o înălțime de 240 de pixeli, setarea acestui atribut pe oricare valoare între 240 și 255 va rezulta în ascunderea </w:t>
      </w:r>
      <w:proofErr w:type="spellStart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A54F6F" w:rsidRPr="00E45EAA">
        <w:rPr>
          <w:rFonts w:ascii="Times New Roman" w:hAnsi="Times New Roman" w:cs="Times New Roman"/>
          <w:sz w:val="24"/>
          <w:szCs w:val="26"/>
          <w:lang w:val="ro-MD"/>
        </w:rPr>
        <w:t>-ului.</w:t>
      </w:r>
    </w:p>
    <w:p w:rsidR="00A54F6F" w:rsidRPr="00E45EAA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-urile de 8x8 pixeli se va citi un singur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pentru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-urile 8x16 pixeli sunt citite două </w:t>
      </w:r>
      <w:r w:rsidR="00956D27" w:rsidRPr="00E45EAA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E45EAA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-ului. Semnificația biților este descrisă în </w:t>
      </w:r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E45EAA" w:rsidTr="005B1DA9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E45EAA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E45EAA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E45EAA" w:rsidTr="005B1DA9">
        <w:trPr>
          <w:jc w:val="center"/>
        </w:trPr>
        <w:tc>
          <w:tcPr>
            <w:tcW w:w="477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FV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E45EAA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E45EAA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E45EAA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E45EAA">
        <w:rPr>
          <w:rFonts w:ascii="Times New Roman" w:hAnsi="Times New Roman" w:cs="Times New Roman"/>
          <w:i/>
          <w:szCs w:val="26"/>
          <w:lang w:val="ro-MD"/>
        </w:rPr>
        <w:t xml:space="preserve"> (Atributele </w:t>
      </w:r>
      <w:proofErr w:type="spellStart"/>
      <w:r w:rsidR="00916F6F" w:rsidRPr="00E45EAA">
        <w:rPr>
          <w:rFonts w:ascii="Times New Roman" w:hAnsi="Times New Roman" w:cs="Times New Roman"/>
          <w:i/>
          <w:szCs w:val="26"/>
          <w:lang w:val="ro-MD"/>
        </w:rPr>
        <w:t>sprite</w:t>
      </w:r>
      <w:proofErr w:type="spellEnd"/>
      <w:r w:rsidR="00916F6F" w:rsidRPr="00E45EAA">
        <w:rPr>
          <w:rFonts w:ascii="Times New Roman" w:hAnsi="Times New Roman" w:cs="Times New Roman"/>
          <w:i/>
          <w:szCs w:val="26"/>
          <w:lang w:val="ro-MD"/>
        </w:rPr>
        <w:t>-ului)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-ului.</w:t>
      </w:r>
    </w:p>
    <w:p w:rsidR="00916F6F" w:rsidRPr="00E45EAA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randat în fața sau în spatele fundalului (0=în față; 1=în spate).</w:t>
      </w:r>
    </w:p>
    <w:p w:rsidR="00916F6F" w:rsidRPr="00E45EAA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horizontally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Dacă bitul este setat, </w:t>
      </w:r>
      <w:proofErr w:type="spellStart"/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="003873F3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afișat ca în oglindă.</w:t>
      </w:r>
    </w:p>
    <w:p w:rsidR="003873F3" w:rsidRPr="00E45EAA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flip</w:t>
      </w:r>
      <w:proofErr w:type="spellEnd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Pr="00E45EAA">
        <w:rPr>
          <w:rFonts w:ascii="Times New Roman" w:hAnsi="Times New Roman" w:cs="Times New Roman"/>
          <w:i/>
          <w:sz w:val="24"/>
          <w:szCs w:val="26"/>
          <w:lang w:val="ro-MD"/>
        </w:rPr>
        <w:t>vertically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Dacă bitul este setat,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va fi afișat cu susul în jos.</w:t>
      </w:r>
    </w:p>
    <w:p w:rsidR="007A28A0" w:rsidRPr="00E45EAA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Oglindirea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-urilor nu modifică poziția catetei de încadrarea a acestora.</w:t>
      </w:r>
    </w:p>
    <w:p w:rsidR="00193E0B" w:rsidRPr="00E45EAA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Octetul 3 conține poziția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pe axa X (ofsetul în pixeli de la partea din stânga a ecranului la partea din stânga a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>-ului).</w:t>
      </w:r>
    </w:p>
    <w:p w:rsidR="009521C7" w:rsidRPr="00E45EAA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</w:t>
      </w:r>
      <w:proofErr w:type="spellStart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-uri se suprapun, prioritate are </w:t>
      </w:r>
      <w:proofErr w:type="spellStart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sprite-ul</w:t>
      </w:r>
      <w:proofErr w:type="spellEnd"/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cu adresa cea mai mică în memoria</w:t>
      </w:r>
      <w:r w:rsidR="00B242A6" w:rsidRPr="00E45EAA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E45EAA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</w:t>
      </w:r>
      <w:proofErr w:type="spellStart"/>
      <w:r w:rsidRPr="00E45EAA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-ului cu indexul 0, se setează bitul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proofErr w:type="spellStart"/>
      <w:r w:rsidR="009C6FE7" w:rsidRPr="00E45EAA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9C6FE7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E45EAA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E45EAA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 xml:space="preserve">figura 1.12 (suprapunerea </w:t>
      </w:r>
      <w:proofErr w:type="spellStart"/>
      <w:r w:rsidRPr="00E45EAA">
        <w:rPr>
          <w:rFonts w:ascii="Times New Roman" w:hAnsi="Times New Roman" w:cs="Times New Roman"/>
          <w:i/>
          <w:szCs w:val="26"/>
          <w:lang w:val="ro-MD"/>
        </w:rPr>
        <w:t>sprite</w:t>
      </w:r>
      <w:proofErr w:type="spellEnd"/>
      <w:r w:rsidRPr="00E45EAA">
        <w:rPr>
          <w:rFonts w:ascii="Times New Roman" w:hAnsi="Times New Roman" w:cs="Times New Roman"/>
          <w:i/>
          <w:szCs w:val="26"/>
          <w:lang w:val="ro-MD"/>
        </w:rPr>
        <w:t>-urilor)</w:t>
      </w:r>
    </w:p>
    <w:p w:rsidR="00F916C4" w:rsidRPr="00E45EAA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E45EAA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E45EAA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E45EAA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horizontal</w:t>
      </w:r>
      <w:proofErr w:type="spellEnd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84 de </w:t>
      </w:r>
      <w:proofErr w:type="spellStart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>cicli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, iar durata </w:t>
      </w:r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 xml:space="preserve">vertical </w:t>
      </w:r>
      <w:proofErr w:type="spellStart"/>
      <w:r w:rsidR="001F1164" w:rsidRPr="00E45EAA">
        <w:rPr>
          <w:rFonts w:ascii="Times New Roman" w:hAnsi="Times New Roman" w:cs="Times New Roman"/>
          <w:i/>
          <w:sz w:val="24"/>
          <w:szCs w:val="26"/>
          <w:lang w:val="ro-MD"/>
        </w:rPr>
        <w:t>blank</w:t>
      </w:r>
      <w:proofErr w:type="spellEnd"/>
      <w:r w:rsidR="001F1164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E45EAA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E45EAA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E45EAA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E45EAA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E45EAA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Randarea </w:t>
      </w:r>
      <w:r>
        <w:rPr>
          <w:rFonts w:ascii="Times New Roman" w:hAnsi="Times New Roman" w:cs="Times New Roman"/>
          <w:sz w:val="24"/>
          <w:szCs w:val="26"/>
          <w:lang w:val="ro-MD"/>
        </w:rPr>
        <w:t>propriu-zisă</w:t>
      </w:r>
      <w:r w:rsidRPr="00E45EAA">
        <w:rPr>
          <w:rFonts w:ascii="Times New Roman" w:hAnsi="Times New Roman" w:cs="Times New Roman"/>
          <w:sz w:val="24"/>
          <w:szCs w:val="26"/>
          <w:lang w:val="ro-MD"/>
        </w:rPr>
        <w:t xml:space="preserve"> a 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cadrului se realizează pe 4 straturi (vezi </w:t>
      </w:r>
      <w:r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Default="00C82ECB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Stratul din spate reprezintă o culoare solidă luată de la adresa </w:t>
      </w:r>
      <w:r>
        <w:rPr>
          <w:rFonts w:ascii="Consolas" w:hAnsi="Consolas" w:cs="Times New Roman"/>
          <w:sz w:val="24"/>
          <w:szCs w:val="26"/>
          <w:lang w:val="ro-MD"/>
        </w:rPr>
        <w:t>$3F00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Stratul cu verde reprezintă fundalul jocului, iar cele cu roșu și albastru </w:t>
      </w:r>
      <w:proofErr w:type="spellStart"/>
      <w:r w:rsidR="00880FD8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-urile. Aceste 3 straturi pot 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avea pixeli transparenți. Culoarea de ieșire este calculată, la fiecare moment de timp cu 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două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multiplexo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131D42">
        <w:rPr>
          <w:rFonts w:ascii="Times New Roman" w:hAnsi="Times New Roman" w:cs="Times New Roman"/>
          <w:sz w:val="24"/>
          <w:szCs w:val="26"/>
          <w:lang w:val="ro-MD"/>
        </w:rPr>
        <w:t>e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 xml:space="preserve"> de prioritate și unul de transparență (vezi </w:t>
      </w:r>
      <w:r w:rsidR="00880FD8">
        <w:rPr>
          <w:rFonts w:ascii="Times New Roman" w:hAnsi="Times New Roman" w:cs="Times New Roman"/>
          <w:i/>
          <w:sz w:val="24"/>
          <w:szCs w:val="26"/>
          <w:lang w:val="ro-MD"/>
        </w:rPr>
        <w:t>figura 1.15</w:t>
      </w:r>
      <w:r w:rsidR="00880FD8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52A7B" w:rsidRDefault="00C52A7B" w:rsidP="00C52A7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4683125" cy="3410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014_render_mu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35020" r="51714" b="35246"/>
                    <a:stretch/>
                  </pic:blipFill>
                  <pic:spPr bwMode="auto">
                    <a:xfrm>
                      <a:off x="0" y="0"/>
                      <a:ext cx="4716164" cy="34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7B" w:rsidRDefault="00C52A7B" w:rsidP="00C52A7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</w:t>
      </w:r>
      <w:r w:rsidR="00F1666D">
        <w:rPr>
          <w:rFonts w:ascii="Times New Roman" w:hAnsi="Times New Roman" w:cs="Times New Roman"/>
          <w:i/>
          <w:szCs w:val="26"/>
          <w:lang w:val="ro-MD"/>
        </w:rPr>
        <w:t xml:space="preserve"> 1.15 (r</w:t>
      </w:r>
      <w:r>
        <w:rPr>
          <w:rFonts w:ascii="Times New Roman" w:hAnsi="Times New Roman" w:cs="Times New Roman"/>
          <w:i/>
          <w:szCs w:val="26"/>
          <w:lang w:val="ro-MD"/>
        </w:rPr>
        <w:t>andarea)</w:t>
      </w:r>
    </w:p>
    <w:p w:rsidR="005B1DA9" w:rsidRDefault="005B1DA9" w:rsidP="005B1DA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Din cauza modului în care 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funcționează această logică de prioritate, se poate întâmpla ca unii pixeli din </w:t>
      </w:r>
      <w:proofErr w:type="spellStart"/>
      <w:r w:rsidR="0029539D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-urile din stratul de suprafață să nu se vadă. Acest fenomen apare atunci când în spatele acestui </w:t>
      </w:r>
      <w:proofErr w:type="spellStart"/>
      <w:r w:rsidR="0029539D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 se află un alt </w:t>
      </w:r>
      <w:proofErr w:type="spellStart"/>
      <w:r w:rsidR="0029539D">
        <w:rPr>
          <w:rFonts w:ascii="Times New Roman" w:hAnsi="Times New Roman" w:cs="Times New Roman"/>
          <w:sz w:val="24"/>
          <w:szCs w:val="26"/>
          <w:lang w:val="ro-MD"/>
        </w:rPr>
        <w:t>sprite</w:t>
      </w:r>
      <w:proofErr w:type="spellEnd"/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 cu index mai mic în memoria </w:t>
      </w:r>
      <w:r w:rsidR="0029539D">
        <w:rPr>
          <w:rFonts w:ascii="Times New Roman" w:hAnsi="Times New Roman" w:cs="Times New Roman"/>
          <w:b/>
          <w:sz w:val="24"/>
          <w:szCs w:val="26"/>
          <w:lang w:val="ro-MD"/>
        </w:rPr>
        <w:t>OAM</w:t>
      </w:r>
      <w:r w:rsidR="0029539D">
        <w:rPr>
          <w:rFonts w:ascii="Times New Roman" w:hAnsi="Times New Roman" w:cs="Times New Roman"/>
          <w:sz w:val="24"/>
          <w:szCs w:val="26"/>
          <w:lang w:val="ro-MD"/>
        </w:rPr>
        <w:t xml:space="preserve"> dar are prioritate mai mică decât 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 xml:space="preserve">fundalul (vezi </w:t>
      </w:r>
      <w:r w:rsidR="0011511C">
        <w:rPr>
          <w:rFonts w:ascii="Times New Roman" w:hAnsi="Times New Roman" w:cs="Times New Roman"/>
          <w:i/>
          <w:sz w:val="24"/>
          <w:szCs w:val="26"/>
          <w:lang w:val="ro-MD"/>
        </w:rPr>
        <w:t>figura 1.16</w:t>
      </w:r>
      <w:r w:rsidR="0011511C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1511C" w:rsidRDefault="0011511C" w:rsidP="0011511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>
            <wp:extent cx="3441479" cy="32263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ite_priority_qui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40" cy="32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1C" w:rsidRDefault="0011511C" w:rsidP="00592CE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>figura 1.16 (greșeală de prioritate)</w:t>
      </w:r>
    </w:p>
    <w:p w:rsidR="00592CE7" w:rsidRDefault="00592CE7" w:rsidP="00592CE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592CE7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§1.3 Unitatea de procesare audio (APU)</w:t>
      </w:r>
    </w:p>
    <w:p w:rsidR="00592CE7" w:rsidRDefault="008B0193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generează sunete pentru jocurile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812AC">
        <w:rPr>
          <w:rFonts w:ascii="Times New Roman" w:hAnsi="Times New Roman" w:cs="Times New Roman"/>
          <w:sz w:val="24"/>
          <w:szCs w:val="26"/>
          <w:lang w:val="ro-MD"/>
        </w:rPr>
        <w:t xml:space="preserve"> Această unitate este încorporată împreună cu nucleul de procesare în pastila </w:t>
      </w:r>
      <w:r w:rsidR="00E812AC">
        <w:rPr>
          <w:rFonts w:ascii="Times New Roman" w:hAnsi="Times New Roman" w:cs="Times New Roman"/>
          <w:b/>
          <w:sz w:val="24"/>
          <w:szCs w:val="26"/>
          <w:lang w:val="ro-MD"/>
        </w:rPr>
        <w:t>RP2A03/RP2A07</w:t>
      </w:r>
      <w:r w:rsidR="00E812AC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 Cipul are doi pini de ieșire pentru semnalele audio (vezi </w:t>
      </w:r>
      <w:proofErr w:type="spellStart"/>
      <w:r w:rsidR="00EC6E7E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): </w:t>
      </w:r>
      <w:r w:rsidR="00EC6E7E">
        <w:rPr>
          <w:rFonts w:ascii="Times New Roman" w:hAnsi="Times New Roman" w:cs="Times New Roman"/>
          <w:b/>
          <w:sz w:val="24"/>
          <w:szCs w:val="26"/>
          <w:lang w:val="ro-MD"/>
        </w:rPr>
        <w:t>AD1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EC6E7E">
        <w:rPr>
          <w:rFonts w:ascii="Times New Roman" w:hAnsi="Times New Roman" w:cs="Times New Roman"/>
          <w:b/>
          <w:sz w:val="24"/>
          <w:szCs w:val="26"/>
          <w:lang w:val="ro-MD"/>
        </w:rPr>
        <w:t>AD2</w:t>
      </w:r>
      <w:r w:rsidR="00EC6E7E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D0D9F">
        <w:rPr>
          <w:rFonts w:ascii="Times New Roman" w:hAnsi="Times New Roman" w:cs="Times New Roman"/>
          <w:sz w:val="24"/>
          <w:szCs w:val="26"/>
          <w:lang w:val="ro-MD"/>
        </w:rPr>
        <w:t xml:space="preserve"> Semnalele de la cele două ieșiri sunt adunate de un circuit extern și redate la un difuzor</w:t>
      </w:r>
      <w:r w:rsidR="00184233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proofErr w:type="spellStart"/>
      <w:r w:rsidR="00184233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proofErr w:type="spellEnd"/>
      <w:r w:rsidR="00184233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0D9F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D8798D" w:rsidRDefault="00D8798D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 xml:space="preserve">Modulul </w:t>
      </w:r>
      <w:r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conține 5 canale audio: două generatoare de unde dreptunghiulare, un generator de unde triunghiulare, un generator de zgomot și un demodulator delta-sigma.</w:t>
      </w:r>
    </w:p>
    <w:p w:rsidR="00B418A5" w:rsidRDefault="00B418A5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418A5" w:rsidRDefault="00B418A5" w:rsidP="00B418A5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B418A5">
        <w:rPr>
          <w:rFonts w:ascii="Times New Roman" w:hAnsi="Times New Roman" w:cs="Times New Roman"/>
          <w:b/>
          <w:sz w:val="26"/>
          <w:szCs w:val="26"/>
          <w:lang w:val="ro-MD"/>
        </w:rPr>
        <w:t>§1.3.1 Registrele APU</w:t>
      </w:r>
    </w:p>
    <w:p w:rsidR="00B418A5" w:rsidRDefault="005D55C2" w:rsidP="00B418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Registrele procesorului de sunet sunt mapate în spațiul de adresare al procesorului.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47"/>
        <w:gridCol w:w="988"/>
        <w:gridCol w:w="848"/>
        <w:gridCol w:w="5968"/>
      </w:tblGrid>
      <w:tr w:rsidR="00871D10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71D10" w:rsidRPr="00871D10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871D10" w:rsidTr="00006F28">
        <w:tc>
          <w:tcPr>
            <w:tcW w:w="1413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SQ1DLVOL</w:t>
            </w:r>
          </w:p>
        </w:tc>
        <w:tc>
          <w:tcPr>
            <w:tcW w:w="992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$4000</w:t>
            </w:r>
          </w:p>
        </w:tc>
        <w:tc>
          <w:tcPr>
            <w:tcW w:w="851" w:type="dxa"/>
            <w:vAlign w:val="center"/>
          </w:tcPr>
          <w:p w:rsidR="00871D10" w:rsidRPr="00871D10" w:rsidRDefault="00804D5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1D10" w:rsidRPr="00871D10" w:rsidRDefault="00804D58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primul generator de semnal dreptunghiular.</w:t>
            </w:r>
          </w:p>
        </w:tc>
      </w:tr>
      <w:tr w:rsidR="00804D58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04D58" w:rsidRDefault="006F4321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 primului generator de semnal drep</w:t>
            </w:r>
            <w:r w:rsidR="00E73341">
              <w:rPr>
                <w:rFonts w:ascii="Times New Roman" w:hAnsi="Times New Roman" w:cs="Times New Roman"/>
                <w:szCs w:val="26"/>
                <w:lang w:val="ro-MD"/>
              </w:rPr>
              <w:t>tungh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i</w:t>
            </w:r>
            <w:r w:rsidR="00E73341">
              <w:rPr>
                <w:rFonts w:ascii="Times New Roman" w:hAnsi="Times New Roman" w:cs="Times New Roman"/>
                <w:szCs w:val="26"/>
                <w:lang w:val="ro-MD"/>
              </w:rPr>
              <w:t>u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lar.</w:t>
            </w:r>
          </w:p>
        </w:tc>
      </w:tr>
      <w:tr w:rsidR="00E73341" w:rsidTr="00006F28">
        <w:tc>
          <w:tcPr>
            <w:tcW w:w="1413" w:type="dxa"/>
            <w:vAlign w:val="center"/>
          </w:tcPr>
          <w:p w:rsidR="00E73341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SQ1TMR</w:t>
            </w:r>
          </w:p>
        </w:tc>
        <w:tc>
          <w:tcPr>
            <w:tcW w:w="992" w:type="dxa"/>
            <w:vAlign w:val="center"/>
          </w:tcPr>
          <w:p w:rsidR="00E73341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$4002</w:t>
            </w:r>
          </w:p>
        </w:tc>
        <w:tc>
          <w:tcPr>
            <w:tcW w:w="851" w:type="dxa"/>
            <w:vAlign w:val="center"/>
          </w:tcPr>
          <w:p w:rsidR="00E73341" w:rsidRDefault="00E7334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E73341" w:rsidRDefault="00926163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primul generator de semnal dreptunghiular.</w:t>
            </w:r>
          </w:p>
        </w:tc>
      </w:tr>
      <w:tr w:rsidR="00926163" w:rsidTr="003659EB">
        <w:tc>
          <w:tcPr>
            <w:tcW w:w="1413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SQ1LNGH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926163" w:rsidRDefault="00006F2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926163" w:rsidRDefault="002E29F4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primul generator de semnal dreptunghiular.</w:t>
            </w:r>
          </w:p>
        </w:tc>
      </w:tr>
      <w:tr w:rsidR="00F02C5D" w:rsidTr="00006F28">
        <w:tc>
          <w:tcPr>
            <w:tcW w:w="1413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SQ2DLVOL</w:t>
            </w:r>
          </w:p>
        </w:tc>
        <w:tc>
          <w:tcPr>
            <w:tcW w:w="992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$4004</w:t>
            </w:r>
          </w:p>
        </w:tc>
        <w:tc>
          <w:tcPr>
            <w:tcW w:w="851" w:type="dxa"/>
            <w:vAlign w:val="center"/>
          </w:tcPr>
          <w:p w:rsidR="00F02C5D" w:rsidRPr="00871D10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871D10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al doilea generator de semnal dreptunghiular.</w:t>
            </w:r>
          </w:p>
        </w:tc>
      </w:tr>
      <w:tr w:rsidR="00F02C5D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al celui de-al doilea generator de semnal dreptunghiular.</w:t>
            </w:r>
          </w:p>
        </w:tc>
      </w:tr>
      <w:tr w:rsidR="00F02C5D" w:rsidTr="00006F28">
        <w:tc>
          <w:tcPr>
            <w:tcW w:w="1413" w:type="dxa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SQ2TMR</w:t>
            </w:r>
          </w:p>
        </w:tc>
        <w:tc>
          <w:tcPr>
            <w:tcW w:w="992" w:type="dxa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$4006</w:t>
            </w:r>
          </w:p>
        </w:tc>
        <w:tc>
          <w:tcPr>
            <w:tcW w:w="851" w:type="dxa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al doilea generator de semnal dreptunghiular.</w:t>
            </w:r>
          </w:p>
        </w:tc>
      </w:tr>
      <w:tr w:rsidR="00F02C5D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SQ2LNGH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al doilea generator de semnal dreptunghiular.</w:t>
            </w:r>
          </w:p>
        </w:tc>
      </w:tr>
      <w:tr w:rsidR="00DF5F36" w:rsidTr="00006F28">
        <w:tc>
          <w:tcPr>
            <w:tcW w:w="1413" w:type="dxa"/>
            <w:vAlign w:val="center"/>
          </w:tcPr>
          <w:p w:rsidR="00DF5F36" w:rsidRDefault="00DF5F36" w:rsidP="00F33E0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TRL</w:t>
            </w:r>
            <w:r w:rsidR="00F33E04">
              <w:rPr>
                <w:rFonts w:ascii="Consolas" w:hAnsi="Consolas" w:cs="Times New Roman"/>
                <w:szCs w:val="26"/>
                <w:lang w:val="ro-MD"/>
              </w:rPr>
              <w:t>IN</w:t>
            </w:r>
          </w:p>
        </w:tc>
        <w:tc>
          <w:tcPr>
            <w:tcW w:w="992" w:type="dxa"/>
            <w:vAlign w:val="center"/>
          </w:tcPr>
          <w:p w:rsidR="00DF5F36" w:rsidRDefault="00DF5F36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$4008</w:t>
            </w:r>
          </w:p>
        </w:tc>
        <w:tc>
          <w:tcPr>
            <w:tcW w:w="851" w:type="dxa"/>
            <w:vAlign w:val="center"/>
          </w:tcPr>
          <w:p w:rsidR="00DF5F36" w:rsidRDefault="00DF5F36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F5F36" w:rsidRDefault="00DF5F36" w:rsidP="00D5612A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r w:rsidR="00D5612A">
              <w:rPr>
                <w:rFonts w:ascii="Times New Roman" w:hAnsi="Times New Roman" w:cs="Times New Roman"/>
                <w:szCs w:val="26"/>
                <w:lang w:val="ro-MD"/>
              </w:rPr>
              <w:t>perioada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="00D5612A">
              <w:rPr>
                <w:rFonts w:ascii="Times New Roman" w:hAnsi="Times New Roman" w:cs="Times New Roman"/>
                <w:szCs w:val="26"/>
                <w:lang w:val="ro-MD"/>
              </w:rPr>
              <w:t>semnalului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semnal triunghiular.</w:t>
            </w:r>
          </w:p>
        </w:tc>
      </w:tr>
      <w:tr w:rsidR="00FD7CF3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TRTMR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$400A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D7CF3" w:rsidRDefault="00FD7CF3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generatorul de semnal triunghiular.</w:t>
            </w:r>
          </w:p>
        </w:tc>
      </w:tr>
      <w:tr w:rsidR="00F33E04" w:rsidTr="00006F28">
        <w:tc>
          <w:tcPr>
            <w:tcW w:w="1413" w:type="dxa"/>
            <w:vAlign w:val="center"/>
          </w:tcPr>
          <w:p w:rsidR="00F33E04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TRLNGH</w:t>
            </w:r>
          </w:p>
        </w:tc>
        <w:tc>
          <w:tcPr>
            <w:tcW w:w="992" w:type="dxa"/>
            <w:vAlign w:val="center"/>
          </w:tcPr>
          <w:p w:rsidR="00F33E04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$400B</w:t>
            </w:r>
          </w:p>
        </w:tc>
        <w:tc>
          <w:tcPr>
            <w:tcW w:w="851" w:type="dxa"/>
            <w:vAlign w:val="center"/>
          </w:tcPr>
          <w:p w:rsidR="00F33E04" w:rsidRDefault="00F33E0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33E04" w:rsidRDefault="00D5612A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 xml:space="preserve">Setează durata sunetului și biții mai semnificativi ai perioadei numărătorului pentru </w:t>
            </w:r>
            <w:r>
              <w:rPr>
                <w:rFonts w:ascii="Times New Roman" w:hAnsi="Times New Roman" w:cs="Times New Roman"/>
                <w:szCs w:val="26"/>
                <w:lang w:val="ro-MD"/>
              </w:rPr>
              <w:t>generatorul de semnal triunghiular.</w:t>
            </w:r>
          </w:p>
        </w:tc>
      </w:tr>
      <w:tr w:rsidR="00D5612A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NZLVOL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$400C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612A" w:rsidRDefault="00963EB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612A" w:rsidRDefault="000B09C5" w:rsidP="000B09C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volumul sunetului și</w:t>
            </w:r>
            <w:r w:rsidR="00963EBD">
              <w:rPr>
                <w:rFonts w:ascii="Times New Roman" w:hAnsi="Times New Roman" w:cs="Times New Roman"/>
                <w:szCs w:val="26"/>
                <w:lang w:val="ro-MD"/>
              </w:rPr>
              <w:t xml:space="preserve"> dacă sunetul este constant</w:t>
            </w:r>
            <w:r w:rsidR="008738BF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zgomot</w:t>
            </w:r>
            <w:r w:rsidR="00963EBD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63EBD" w:rsidTr="00006F28">
        <w:tc>
          <w:tcPr>
            <w:tcW w:w="1413" w:type="dxa"/>
            <w:vAlign w:val="center"/>
          </w:tcPr>
          <w:p w:rsidR="00963EBD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NZPER</w:t>
            </w:r>
          </w:p>
        </w:tc>
        <w:tc>
          <w:tcPr>
            <w:tcW w:w="992" w:type="dxa"/>
            <w:vAlign w:val="center"/>
          </w:tcPr>
          <w:p w:rsidR="00963EBD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$400E</w:t>
            </w:r>
          </w:p>
        </w:tc>
        <w:tc>
          <w:tcPr>
            <w:tcW w:w="851" w:type="dxa"/>
            <w:vAlign w:val="center"/>
          </w:tcPr>
          <w:p w:rsidR="00963EBD" w:rsidRDefault="000B09C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0B09C5" w:rsidRDefault="000B09C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perioada semnalului și dacă sunetul se va repeta în buclă.</w:t>
            </w:r>
          </w:p>
        </w:tc>
      </w:tr>
      <w:tr w:rsidR="000B09C5" w:rsidTr="003659EB">
        <w:tc>
          <w:tcPr>
            <w:tcW w:w="1413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NZLNGH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$400F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0B09C5" w:rsidRDefault="008738BF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durata sunetului produs de generatorul de zgomot.</w:t>
            </w:r>
          </w:p>
        </w:tc>
      </w:tr>
      <w:tr w:rsidR="008738BF" w:rsidTr="00006F28">
        <w:tc>
          <w:tcPr>
            <w:tcW w:w="1413" w:type="dxa"/>
            <w:vAlign w:val="center"/>
          </w:tcPr>
          <w:p w:rsidR="008738BF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DMCFRQ</w:t>
            </w:r>
          </w:p>
        </w:tc>
        <w:tc>
          <w:tcPr>
            <w:tcW w:w="992" w:type="dxa"/>
            <w:vAlign w:val="center"/>
          </w:tcPr>
          <w:p w:rsidR="008738BF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$4010</w:t>
            </w:r>
          </w:p>
        </w:tc>
        <w:tc>
          <w:tcPr>
            <w:tcW w:w="851" w:type="dxa"/>
            <w:vAlign w:val="center"/>
          </w:tcPr>
          <w:p w:rsidR="008738BF" w:rsidRDefault="007118B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38BF" w:rsidRDefault="007118B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rata de eșantioane pe secundă și activează întreruperea de final.</w:t>
            </w:r>
          </w:p>
        </w:tc>
      </w:tr>
      <w:tr w:rsidR="00D57E57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DMCLOAD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7E57" w:rsidRDefault="00D57E57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În acest registru se scrie valoarea unui eșantion care se dorește a fi scos la ieșire.</w:t>
            </w:r>
          </w:p>
        </w:tc>
      </w:tr>
      <w:tr w:rsidR="00D228F5" w:rsidTr="00006F28">
        <w:tc>
          <w:tcPr>
            <w:tcW w:w="1413" w:type="dxa"/>
            <w:vAlign w:val="center"/>
          </w:tcPr>
          <w:p w:rsidR="00D228F5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DMCADDR</w:t>
            </w:r>
          </w:p>
        </w:tc>
        <w:tc>
          <w:tcPr>
            <w:tcW w:w="992" w:type="dxa"/>
            <w:vAlign w:val="center"/>
          </w:tcPr>
          <w:p w:rsidR="00D228F5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$4012</w:t>
            </w:r>
          </w:p>
        </w:tc>
        <w:tc>
          <w:tcPr>
            <w:tcW w:w="851" w:type="dxa"/>
            <w:vAlign w:val="center"/>
          </w:tcPr>
          <w:p w:rsidR="00D228F5" w:rsidRDefault="00D228F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228F5" w:rsidRDefault="00D228F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adresa de unde o să înceapă citirea eșantioanelor.</w:t>
            </w:r>
          </w:p>
        </w:tc>
      </w:tr>
      <w:tr w:rsidR="00D228F5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DMCLNGH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228F5" w:rsidRDefault="00EA5098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lungimea șirului de eșantioane.</w:t>
            </w:r>
          </w:p>
        </w:tc>
      </w:tr>
      <w:tr w:rsidR="008E2C74" w:rsidTr="00006F28">
        <w:tc>
          <w:tcPr>
            <w:tcW w:w="1413" w:type="dxa"/>
            <w:vAlign w:val="center"/>
          </w:tcPr>
          <w:p w:rsidR="008E2C74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CTRL/STATUS</w:t>
            </w:r>
          </w:p>
        </w:tc>
        <w:tc>
          <w:tcPr>
            <w:tcW w:w="992" w:type="dxa"/>
            <w:vAlign w:val="center"/>
          </w:tcPr>
          <w:p w:rsidR="008E2C74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$4015</w:t>
            </w:r>
          </w:p>
        </w:tc>
        <w:tc>
          <w:tcPr>
            <w:tcW w:w="851" w:type="dxa"/>
            <w:vAlign w:val="center"/>
          </w:tcPr>
          <w:p w:rsidR="008E2C74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6095" w:type="dxa"/>
            <w:vAlign w:val="center"/>
          </w:tcPr>
          <w:p w:rsidR="008E2C74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Scrierea setează care canale sunt active. Citirea returnează care canale au terminat redare și care a fost ultima sursă de întrerupere (numărătorul de cadre sau DMC).</w:t>
            </w:r>
          </w:p>
        </w:tc>
      </w:tr>
      <w:tr w:rsidR="008E2C74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E2C74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lastRenderedPageBreak/>
              <w:t>FRMCNT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>
              <w:rPr>
                <w:rFonts w:ascii="Consolas" w:hAnsi="Consolas" w:cs="Times New Roman"/>
                <w:szCs w:val="26"/>
                <w:lang w:val="ro-MD"/>
              </w:rPr>
              <w:t>$4017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E2C74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>
              <w:rPr>
                <w:rFonts w:ascii="Times New Roman" w:hAnsi="Times New Roman" w:cs="Times New Roman"/>
                <w:szCs w:val="26"/>
                <w:lang w:val="ro-MD"/>
              </w:rPr>
              <w:t>Setează lungimea cadrului și activează întreruperea de final de cadru.</w:t>
            </w:r>
          </w:p>
        </w:tc>
      </w:tr>
    </w:tbl>
    <w:p w:rsidR="00871D10" w:rsidRDefault="00C02794" w:rsidP="00C0279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>
        <w:rPr>
          <w:rFonts w:ascii="Times New Roman" w:hAnsi="Times New Roman" w:cs="Times New Roman"/>
          <w:i/>
          <w:szCs w:val="26"/>
          <w:lang w:val="ro-MD"/>
        </w:rPr>
        <w:t xml:space="preserve">tabelul 1.7 </w:t>
      </w:r>
      <w:r w:rsidR="00B50BCC">
        <w:rPr>
          <w:rFonts w:ascii="Times New Roman" w:hAnsi="Times New Roman" w:cs="Times New Roman"/>
          <w:i/>
          <w:szCs w:val="26"/>
          <w:lang w:val="ro-MD"/>
        </w:rPr>
        <w:t>(registrele APU)</w:t>
      </w:r>
    </w:p>
    <w:p w:rsidR="00D7698A" w:rsidRPr="00D7698A" w:rsidRDefault="00D7698A" w:rsidP="00D7698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bookmarkStart w:id="0" w:name="_GoBack"/>
      <w:bookmarkEnd w:id="0"/>
    </w:p>
    <w:sectPr w:rsidR="00D7698A" w:rsidRPr="00D7698A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A1A44" w:rsidRDefault="000A1A44" w:rsidP="00642BB9">
      <w:pPr>
        <w:spacing w:after="0" w:line="240" w:lineRule="auto"/>
      </w:pPr>
      <w:r>
        <w:separator/>
      </w:r>
    </w:p>
  </w:endnote>
  <w:endnote w:type="continuationSeparator" w:id="0">
    <w:p w:rsidR="000A1A44" w:rsidRDefault="000A1A44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3E04" w:rsidRDefault="00F33E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98A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F33E04" w:rsidRDefault="00F33E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3E04" w:rsidRDefault="00F33E0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698A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F33E04" w:rsidRDefault="00F33E0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E04" w:rsidRPr="00642BB9" w:rsidRDefault="00F33E04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A1A44" w:rsidRDefault="000A1A44" w:rsidP="00642BB9">
      <w:pPr>
        <w:spacing w:after="0" w:line="240" w:lineRule="auto"/>
      </w:pPr>
      <w:r>
        <w:separator/>
      </w:r>
    </w:p>
  </w:footnote>
  <w:footnote w:type="continuationSeparator" w:id="0">
    <w:p w:rsidR="000A1A44" w:rsidRDefault="000A1A44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3E04" w:rsidRPr="00642BB9" w:rsidRDefault="00F33E04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06F28"/>
    <w:rsid w:val="0001094E"/>
    <w:rsid w:val="00011940"/>
    <w:rsid w:val="0001626D"/>
    <w:rsid w:val="0002786B"/>
    <w:rsid w:val="00030878"/>
    <w:rsid w:val="00034757"/>
    <w:rsid w:val="00034C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1A44"/>
    <w:rsid w:val="000A304E"/>
    <w:rsid w:val="000A5203"/>
    <w:rsid w:val="000B09C5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511C"/>
    <w:rsid w:val="00117A0A"/>
    <w:rsid w:val="00122154"/>
    <w:rsid w:val="00122C20"/>
    <w:rsid w:val="00123C7A"/>
    <w:rsid w:val="001241B3"/>
    <w:rsid w:val="00126229"/>
    <w:rsid w:val="00131601"/>
    <w:rsid w:val="00131D42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61DF"/>
    <w:rsid w:val="00182899"/>
    <w:rsid w:val="00182D24"/>
    <w:rsid w:val="001836D0"/>
    <w:rsid w:val="00184233"/>
    <w:rsid w:val="0018597D"/>
    <w:rsid w:val="00193BAC"/>
    <w:rsid w:val="00193E0B"/>
    <w:rsid w:val="00195B1E"/>
    <w:rsid w:val="001A0738"/>
    <w:rsid w:val="001A0DF6"/>
    <w:rsid w:val="001B0D5F"/>
    <w:rsid w:val="001B1733"/>
    <w:rsid w:val="001C0BDC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775C"/>
    <w:rsid w:val="002472A5"/>
    <w:rsid w:val="0025461A"/>
    <w:rsid w:val="00257E7D"/>
    <w:rsid w:val="00261D50"/>
    <w:rsid w:val="0026515E"/>
    <w:rsid w:val="0027461A"/>
    <w:rsid w:val="00275E3B"/>
    <w:rsid w:val="0029539D"/>
    <w:rsid w:val="002957F8"/>
    <w:rsid w:val="002B6879"/>
    <w:rsid w:val="002C2E36"/>
    <w:rsid w:val="002C5DA6"/>
    <w:rsid w:val="002D034B"/>
    <w:rsid w:val="002D11E3"/>
    <w:rsid w:val="002D204C"/>
    <w:rsid w:val="002D27DD"/>
    <w:rsid w:val="002D2958"/>
    <w:rsid w:val="002D35AC"/>
    <w:rsid w:val="002D6A62"/>
    <w:rsid w:val="002D73B5"/>
    <w:rsid w:val="002E29F4"/>
    <w:rsid w:val="002E30D3"/>
    <w:rsid w:val="002E38ED"/>
    <w:rsid w:val="002F75D2"/>
    <w:rsid w:val="00301B2D"/>
    <w:rsid w:val="00303319"/>
    <w:rsid w:val="003076F9"/>
    <w:rsid w:val="00312E61"/>
    <w:rsid w:val="0032427B"/>
    <w:rsid w:val="00343082"/>
    <w:rsid w:val="00343F51"/>
    <w:rsid w:val="003452F3"/>
    <w:rsid w:val="00346440"/>
    <w:rsid w:val="00353417"/>
    <w:rsid w:val="00355BE8"/>
    <w:rsid w:val="003571E9"/>
    <w:rsid w:val="003640E1"/>
    <w:rsid w:val="003651AC"/>
    <w:rsid w:val="003659EB"/>
    <w:rsid w:val="003666D9"/>
    <w:rsid w:val="0036722F"/>
    <w:rsid w:val="00367E75"/>
    <w:rsid w:val="00372EC5"/>
    <w:rsid w:val="00374606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7A3B"/>
    <w:rsid w:val="00441121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71397"/>
    <w:rsid w:val="00471DE0"/>
    <w:rsid w:val="00484D40"/>
    <w:rsid w:val="00485FD2"/>
    <w:rsid w:val="004905DF"/>
    <w:rsid w:val="00493DC2"/>
    <w:rsid w:val="004A4C1E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5190"/>
    <w:rsid w:val="005002EA"/>
    <w:rsid w:val="00501BBF"/>
    <w:rsid w:val="00501F00"/>
    <w:rsid w:val="00502D95"/>
    <w:rsid w:val="00503139"/>
    <w:rsid w:val="00515F95"/>
    <w:rsid w:val="005215E4"/>
    <w:rsid w:val="005220CD"/>
    <w:rsid w:val="00525920"/>
    <w:rsid w:val="005307E2"/>
    <w:rsid w:val="00531A6B"/>
    <w:rsid w:val="00535E23"/>
    <w:rsid w:val="00556C84"/>
    <w:rsid w:val="0056498A"/>
    <w:rsid w:val="005658E8"/>
    <w:rsid w:val="0056596C"/>
    <w:rsid w:val="005670A1"/>
    <w:rsid w:val="00584070"/>
    <w:rsid w:val="005850F8"/>
    <w:rsid w:val="00592CE7"/>
    <w:rsid w:val="00593C6E"/>
    <w:rsid w:val="00594FB6"/>
    <w:rsid w:val="0059556D"/>
    <w:rsid w:val="005A29CA"/>
    <w:rsid w:val="005A329F"/>
    <w:rsid w:val="005A6189"/>
    <w:rsid w:val="005B053A"/>
    <w:rsid w:val="005B1785"/>
    <w:rsid w:val="005B1DA9"/>
    <w:rsid w:val="005B3009"/>
    <w:rsid w:val="005B6BB9"/>
    <w:rsid w:val="005C41EE"/>
    <w:rsid w:val="005D2EEC"/>
    <w:rsid w:val="005D55C2"/>
    <w:rsid w:val="005D64AB"/>
    <w:rsid w:val="005E10FC"/>
    <w:rsid w:val="005E402C"/>
    <w:rsid w:val="005E4B7C"/>
    <w:rsid w:val="005F21E7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CD5"/>
    <w:rsid w:val="006C6A49"/>
    <w:rsid w:val="006D2B94"/>
    <w:rsid w:val="006D404B"/>
    <w:rsid w:val="006D4A07"/>
    <w:rsid w:val="006E11E8"/>
    <w:rsid w:val="006E22E9"/>
    <w:rsid w:val="006F42F3"/>
    <w:rsid w:val="006F4321"/>
    <w:rsid w:val="006F7B31"/>
    <w:rsid w:val="00701717"/>
    <w:rsid w:val="007118B4"/>
    <w:rsid w:val="00716811"/>
    <w:rsid w:val="00725933"/>
    <w:rsid w:val="0072596C"/>
    <w:rsid w:val="0073291B"/>
    <w:rsid w:val="00735CD4"/>
    <w:rsid w:val="0074012C"/>
    <w:rsid w:val="00745AFE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B2E53"/>
    <w:rsid w:val="007C1A4D"/>
    <w:rsid w:val="007C1D83"/>
    <w:rsid w:val="007C3B8A"/>
    <w:rsid w:val="007C7768"/>
    <w:rsid w:val="007D36CD"/>
    <w:rsid w:val="007E2973"/>
    <w:rsid w:val="007E756C"/>
    <w:rsid w:val="00804D58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1D10"/>
    <w:rsid w:val="00872493"/>
    <w:rsid w:val="008738BF"/>
    <w:rsid w:val="00876F81"/>
    <w:rsid w:val="00880FD8"/>
    <w:rsid w:val="00883F71"/>
    <w:rsid w:val="00884F26"/>
    <w:rsid w:val="00886A3B"/>
    <w:rsid w:val="008918F5"/>
    <w:rsid w:val="0089327B"/>
    <w:rsid w:val="008A1399"/>
    <w:rsid w:val="008A5065"/>
    <w:rsid w:val="008A6B9F"/>
    <w:rsid w:val="008A7795"/>
    <w:rsid w:val="008B0193"/>
    <w:rsid w:val="008B18F5"/>
    <w:rsid w:val="008B30FE"/>
    <w:rsid w:val="008B71AF"/>
    <w:rsid w:val="008C570B"/>
    <w:rsid w:val="008C5FCD"/>
    <w:rsid w:val="008D1FF8"/>
    <w:rsid w:val="008E1E29"/>
    <w:rsid w:val="008E2C74"/>
    <w:rsid w:val="008F4B7B"/>
    <w:rsid w:val="00901B6B"/>
    <w:rsid w:val="00902ACF"/>
    <w:rsid w:val="00904AFA"/>
    <w:rsid w:val="00913403"/>
    <w:rsid w:val="00916CCA"/>
    <w:rsid w:val="00916F6F"/>
    <w:rsid w:val="00920340"/>
    <w:rsid w:val="00922B74"/>
    <w:rsid w:val="00926163"/>
    <w:rsid w:val="009267C5"/>
    <w:rsid w:val="00930EEF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21C7"/>
    <w:rsid w:val="009534E0"/>
    <w:rsid w:val="00956D27"/>
    <w:rsid w:val="0096122B"/>
    <w:rsid w:val="0096157F"/>
    <w:rsid w:val="00963DAD"/>
    <w:rsid w:val="00963EB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540F"/>
    <w:rsid w:val="009C6FE7"/>
    <w:rsid w:val="009D77FE"/>
    <w:rsid w:val="009E5142"/>
    <w:rsid w:val="009F264C"/>
    <w:rsid w:val="009F3342"/>
    <w:rsid w:val="00A007FA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AF6C34"/>
    <w:rsid w:val="00B009AA"/>
    <w:rsid w:val="00B04453"/>
    <w:rsid w:val="00B04EF1"/>
    <w:rsid w:val="00B06DF5"/>
    <w:rsid w:val="00B07BE0"/>
    <w:rsid w:val="00B07DE5"/>
    <w:rsid w:val="00B10109"/>
    <w:rsid w:val="00B12882"/>
    <w:rsid w:val="00B14BF0"/>
    <w:rsid w:val="00B17AE1"/>
    <w:rsid w:val="00B17EFC"/>
    <w:rsid w:val="00B242A6"/>
    <w:rsid w:val="00B246B9"/>
    <w:rsid w:val="00B302C3"/>
    <w:rsid w:val="00B344E9"/>
    <w:rsid w:val="00B418A5"/>
    <w:rsid w:val="00B42D60"/>
    <w:rsid w:val="00B42DCC"/>
    <w:rsid w:val="00B4505C"/>
    <w:rsid w:val="00B50BC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0D9F"/>
    <w:rsid w:val="00BD19F2"/>
    <w:rsid w:val="00BD1C69"/>
    <w:rsid w:val="00BD590F"/>
    <w:rsid w:val="00BE24E3"/>
    <w:rsid w:val="00BF3563"/>
    <w:rsid w:val="00BF4EF5"/>
    <w:rsid w:val="00C02794"/>
    <w:rsid w:val="00C12DA9"/>
    <w:rsid w:val="00C24AD3"/>
    <w:rsid w:val="00C33804"/>
    <w:rsid w:val="00C4034B"/>
    <w:rsid w:val="00C43DA1"/>
    <w:rsid w:val="00C52A7B"/>
    <w:rsid w:val="00C540DA"/>
    <w:rsid w:val="00C57026"/>
    <w:rsid w:val="00C60453"/>
    <w:rsid w:val="00C624C4"/>
    <w:rsid w:val="00C627F8"/>
    <w:rsid w:val="00C6303D"/>
    <w:rsid w:val="00C63CD0"/>
    <w:rsid w:val="00C82897"/>
    <w:rsid w:val="00C82ECB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28F5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5612A"/>
    <w:rsid w:val="00D57E57"/>
    <w:rsid w:val="00D635B6"/>
    <w:rsid w:val="00D66599"/>
    <w:rsid w:val="00D72435"/>
    <w:rsid w:val="00D767A0"/>
    <w:rsid w:val="00D7698A"/>
    <w:rsid w:val="00D76FC7"/>
    <w:rsid w:val="00D87611"/>
    <w:rsid w:val="00D8798D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D75FE"/>
    <w:rsid w:val="00DE1A37"/>
    <w:rsid w:val="00DF37E4"/>
    <w:rsid w:val="00DF54F3"/>
    <w:rsid w:val="00DF5EA0"/>
    <w:rsid w:val="00DF5F36"/>
    <w:rsid w:val="00DF6664"/>
    <w:rsid w:val="00E04F16"/>
    <w:rsid w:val="00E063DC"/>
    <w:rsid w:val="00E1085D"/>
    <w:rsid w:val="00E1591E"/>
    <w:rsid w:val="00E165B8"/>
    <w:rsid w:val="00E202B4"/>
    <w:rsid w:val="00E332F5"/>
    <w:rsid w:val="00E448BA"/>
    <w:rsid w:val="00E45EAA"/>
    <w:rsid w:val="00E52C2E"/>
    <w:rsid w:val="00E56147"/>
    <w:rsid w:val="00E57410"/>
    <w:rsid w:val="00E704AD"/>
    <w:rsid w:val="00E73341"/>
    <w:rsid w:val="00E75C10"/>
    <w:rsid w:val="00E76D31"/>
    <w:rsid w:val="00E774C8"/>
    <w:rsid w:val="00E812AC"/>
    <w:rsid w:val="00E85A25"/>
    <w:rsid w:val="00E91464"/>
    <w:rsid w:val="00E93E43"/>
    <w:rsid w:val="00EA1B14"/>
    <w:rsid w:val="00EA32D0"/>
    <w:rsid w:val="00EA5098"/>
    <w:rsid w:val="00EA52AC"/>
    <w:rsid w:val="00EA619D"/>
    <w:rsid w:val="00EA68DF"/>
    <w:rsid w:val="00EB568A"/>
    <w:rsid w:val="00EC4B29"/>
    <w:rsid w:val="00EC57FE"/>
    <w:rsid w:val="00EC6E7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02C5D"/>
    <w:rsid w:val="00F163DD"/>
    <w:rsid w:val="00F1666D"/>
    <w:rsid w:val="00F22990"/>
    <w:rsid w:val="00F33E04"/>
    <w:rsid w:val="00F41683"/>
    <w:rsid w:val="00F42A40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C4FBF"/>
    <w:rsid w:val="00FC674F"/>
    <w:rsid w:val="00FD12ED"/>
    <w:rsid w:val="00FD1567"/>
    <w:rsid w:val="00FD6D60"/>
    <w:rsid w:val="00FD7CF3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A8281D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1831</TotalTime>
  <Pages>27</Pages>
  <Words>6036</Words>
  <Characters>34408</Characters>
  <Application>Microsoft Office Word</Application>
  <DocSecurity>0</DocSecurity>
  <Lines>286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534</cp:revision>
  <dcterms:created xsi:type="dcterms:W3CDTF">2019-03-09T10:14:00Z</dcterms:created>
  <dcterms:modified xsi:type="dcterms:W3CDTF">2019-04-20T10:42:00Z</dcterms:modified>
</cp:coreProperties>
</file>