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F8D" w:rsidRDefault="00CF13A2" w:rsidP="00CF13A2">
      <w:pPr>
        <w:pStyle w:val="1"/>
      </w:pPr>
      <w:r>
        <w:rPr>
          <w:rFonts w:hint="eastAsia"/>
        </w:rPr>
        <w:t>第一章对象入门</w:t>
      </w:r>
    </w:p>
    <w:p w:rsidR="00CF13A2" w:rsidRDefault="00CF13A2" w:rsidP="00CF13A2">
      <w:r>
        <w:rPr>
          <w:rFonts w:hint="eastAsia"/>
        </w:rPr>
        <w:t xml:space="preserve">1.2 </w:t>
      </w:r>
      <w:r>
        <w:rPr>
          <w:rFonts w:hint="eastAsia"/>
        </w:rPr>
        <w:t>对象接口</w:t>
      </w:r>
    </w:p>
    <w:p w:rsidR="00CA3793" w:rsidRDefault="00CA3793" w:rsidP="00CF13A2">
      <w:r>
        <w:rPr>
          <w:rFonts w:hint="eastAsia"/>
        </w:rPr>
        <w:t xml:space="preserve"> </w:t>
      </w:r>
      <w:r>
        <w:rPr>
          <w:rFonts w:hint="eastAsia"/>
        </w:rPr>
        <w:t>如果不显式的给出关键字</w:t>
      </w:r>
      <w:r>
        <w:rPr>
          <w:rFonts w:hint="eastAsia"/>
        </w:rPr>
        <w:t xml:space="preserve"> private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protected</w:t>
      </w:r>
      <w:r>
        <w:rPr>
          <w:rFonts w:hint="eastAsia"/>
        </w:rPr>
        <w:t>。那么就是隐式</w:t>
      </w:r>
      <w:r>
        <w:rPr>
          <w:rFonts w:hint="eastAsia"/>
        </w:rPr>
        <w:t>friendly</w:t>
      </w:r>
      <w:r>
        <w:rPr>
          <w:rFonts w:hint="eastAsia"/>
        </w:rPr>
        <w:t>，类似于</w:t>
      </w:r>
      <w:r>
        <w:rPr>
          <w:rFonts w:hint="eastAsia"/>
        </w:rPr>
        <w:t>internal</w:t>
      </w:r>
    </w:p>
    <w:p w:rsidR="00B31E30" w:rsidRDefault="00B31E30" w:rsidP="00CF13A2"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在</w:t>
      </w:r>
      <w:r>
        <w:rPr>
          <w:rFonts w:ascii="宋体" w:eastAsia="宋体" w:cs="宋体"/>
          <w:kern w:val="0"/>
          <w:sz w:val="20"/>
          <w:szCs w:val="20"/>
        </w:rPr>
        <w:t xml:space="preserve">Java </w:t>
      </w:r>
      <w:r>
        <w:rPr>
          <w:rFonts w:ascii="宋体" w:eastAsia="宋体" w:cs="宋体" w:hint="eastAsia"/>
          <w:kern w:val="0"/>
          <w:sz w:val="20"/>
          <w:szCs w:val="20"/>
        </w:rPr>
        <w:t>语言中，继承是通过</w:t>
      </w:r>
      <w:r>
        <w:rPr>
          <w:rFonts w:ascii="宋体" w:eastAsia="宋体" w:cs="宋体"/>
          <w:kern w:val="0"/>
          <w:sz w:val="20"/>
          <w:szCs w:val="20"/>
        </w:rPr>
        <w:t xml:space="preserve">extends </w:t>
      </w:r>
      <w:r>
        <w:rPr>
          <w:rFonts w:ascii="宋体" w:eastAsia="宋体" w:cs="宋体" w:hint="eastAsia"/>
          <w:kern w:val="0"/>
          <w:sz w:val="20"/>
          <w:szCs w:val="20"/>
        </w:rPr>
        <w:t>关键字实现的</w:t>
      </w:r>
    </w:p>
    <w:p w:rsidR="002D671E" w:rsidRPr="002D671E" w:rsidRDefault="002D671E" w:rsidP="00CF13A2">
      <w:pPr>
        <w:rPr>
          <w:rFonts w:ascii="宋体" w:eastAsia="宋体" w:cs="宋体"/>
          <w:b/>
          <w:kern w:val="0"/>
          <w:sz w:val="20"/>
          <w:szCs w:val="20"/>
        </w:rPr>
      </w:pPr>
      <w:r w:rsidRPr="002D671E">
        <w:rPr>
          <w:rFonts w:ascii="宋体" w:eastAsia="宋体" w:cs="宋体" w:hint="eastAsia"/>
          <w:b/>
          <w:kern w:val="0"/>
          <w:sz w:val="20"/>
          <w:szCs w:val="20"/>
        </w:rPr>
        <w:t>等价与类似关系</w:t>
      </w:r>
    </w:p>
    <w:p w:rsidR="00B31E30" w:rsidRDefault="002D671E" w:rsidP="00B31E30">
      <w:r>
        <w:rPr>
          <w:rFonts w:hint="eastAsia"/>
        </w:rPr>
        <w:t>一，</w:t>
      </w:r>
      <w:r w:rsidR="00B31E30">
        <w:rPr>
          <w:rFonts w:hint="eastAsia"/>
        </w:rPr>
        <w:t>我们完全能够将衍生类的一个对象换成基础类的一个对象！可将其想象成一种“纯替换”。</w:t>
      </w:r>
      <w:r>
        <w:rPr>
          <w:rFonts w:hint="eastAsia"/>
        </w:rPr>
        <w:t>就是衍生类没有定义新的函数。等价关系。</w:t>
      </w:r>
    </w:p>
    <w:p w:rsidR="002D671E" w:rsidRDefault="002D671E" w:rsidP="002D671E">
      <w:r>
        <w:rPr>
          <w:rFonts w:hint="eastAsia"/>
        </w:rPr>
        <w:t>二，我们必须为衍生类型加入新的接口元素。所以不仅扩展了接口，也创建了一种新类型。这种新类型仍可替换成基础类型，但这种替换并不是完美的，因为不可在基础类里访问新函数。我们将其称作“类似”关系</w:t>
      </w:r>
    </w:p>
    <w:p w:rsidR="00D52AF5" w:rsidRPr="00D52AF5" w:rsidRDefault="00D52AF5" w:rsidP="002D671E">
      <w:pPr>
        <w:rPr>
          <w:b/>
        </w:rPr>
      </w:pPr>
      <w:r w:rsidRPr="00D52AF5">
        <w:rPr>
          <w:rFonts w:hint="eastAsia"/>
          <w:b/>
        </w:rPr>
        <w:t>抽象类抽象方法</w:t>
      </w:r>
    </w:p>
    <w:p w:rsidR="00D52AF5" w:rsidRDefault="00D52AF5" w:rsidP="00D52AF5">
      <w:r>
        <w:rPr>
          <w:rFonts w:hint="eastAsia"/>
        </w:rPr>
        <w:t>抽象方法也许只能在一个抽象类里创建。继承了一个类后，那个方法就必须实现，否则继承的类也会变成“抽象”类</w:t>
      </w:r>
    </w:p>
    <w:p w:rsidR="00D17911" w:rsidRPr="00D17911" w:rsidRDefault="00D17911" w:rsidP="00D52AF5">
      <w:pPr>
        <w:rPr>
          <w:b/>
        </w:rPr>
      </w:pPr>
      <w:r w:rsidRPr="00D17911">
        <w:rPr>
          <w:rFonts w:hint="eastAsia"/>
          <w:b/>
        </w:rPr>
        <w:t>关于接口</w:t>
      </w:r>
    </w:p>
    <w:p w:rsidR="00D17911" w:rsidRDefault="00D17911" w:rsidP="00D17911">
      <w:r>
        <w:rPr>
          <w:rFonts w:hint="eastAsia"/>
        </w:rPr>
        <w:t>interface</w:t>
      </w:r>
      <w:r>
        <w:rPr>
          <w:rFonts w:hint="eastAsia"/>
        </w:rPr>
        <w:t>（接口）关键字将抽象类的概念更延伸了一步，它完全禁止了所有的函数定义。“接口”是一种相当有效和常用的工具。另外如果自己愿意，亦可将多个接口都合并到一起（不能从多个普通</w:t>
      </w:r>
      <w:r>
        <w:rPr>
          <w:rFonts w:hint="eastAsia"/>
        </w:rPr>
        <w:t xml:space="preserve">class </w:t>
      </w:r>
      <w:r>
        <w:rPr>
          <w:rFonts w:hint="eastAsia"/>
        </w:rPr>
        <w:t>或</w:t>
      </w:r>
      <w:r>
        <w:rPr>
          <w:rFonts w:hint="eastAsia"/>
        </w:rPr>
        <w:t xml:space="preserve">abstract class </w:t>
      </w:r>
      <w:r>
        <w:rPr>
          <w:rFonts w:hint="eastAsia"/>
        </w:rPr>
        <w:t>中继承）。</w:t>
      </w:r>
    </w:p>
    <w:p w:rsidR="000A04D5" w:rsidRPr="0023330D" w:rsidRDefault="0023330D" w:rsidP="00D17911">
      <w:pPr>
        <w:rPr>
          <w:b/>
        </w:rPr>
      </w:pPr>
      <w:r w:rsidRPr="0023330D">
        <w:rPr>
          <w:rFonts w:hint="eastAsia"/>
          <w:b/>
        </w:rPr>
        <w:t>关于</w:t>
      </w:r>
      <w:r w:rsidRPr="0023330D">
        <w:rPr>
          <w:rFonts w:hint="eastAsia"/>
          <w:b/>
        </w:rPr>
        <w:t>Import</w:t>
      </w:r>
    </w:p>
    <w:p w:rsidR="000A04D5" w:rsidRDefault="000A04D5" w:rsidP="000A04D5">
      <w:r w:rsidRPr="000A04D5">
        <w:rPr>
          <w:rFonts w:ascii="Calibri" w:hAnsi="Calibri" w:cs="Calibri"/>
        </w:rPr>
        <w:t>﻿</w:t>
      </w:r>
      <w:r w:rsidRPr="000A04D5">
        <w:t>Java</w:t>
      </w:r>
      <w:r w:rsidRPr="000A04D5">
        <w:rPr>
          <w:rFonts w:hint="eastAsia"/>
        </w:rPr>
        <w:t>编译器我们希望的类是什么。</w:t>
      </w:r>
      <w:r w:rsidRPr="000A04D5">
        <w:rPr>
          <w:rFonts w:eastAsia="Batang" w:hint="eastAsia"/>
        </w:rPr>
        <w:t>쀀</w:t>
      </w:r>
      <w:r w:rsidRPr="000A04D5">
        <w:t xml:space="preserve"> import</w:t>
      </w:r>
      <w:r w:rsidRPr="000A04D5">
        <w:rPr>
          <w:rFonts w:hint="eastAsia"/>
        </w:rPr>
        <w:t>的作用是指示编译器导入一个“包</w:t>
      </w:r>
      <w:r w:rsidRPr="000A04D5">
        <w:rPr>
          <w:rFonts w:eastAsia="Batang" w:hint="eastAsia"/>
        </w:rPr>
        <w:t>쀀</w:t>
      </w:r>
      <w:r w:rsidRPr="000A04D5">
        <w:t xml:space="preserve"> ”——</w:t>
      </w:r>
      <w:r w:rsidRPr="000A04D5">
        <w:rPr>
          <w:rFonts w:hint="eastAsia"/>
        </w:rPr>
        <w:t>或者说一个“类库”（在其他语言里，可将“库”想象成一系列函数、数据以及类的集合。但请记住，</w:t>
      </w:r>
      <w:r w:rsidRPr="000A04D5">
        <w:t xml:space="preserve"> Java</w:t>
      </w:r>
      <w:r w:rsidRPr="000A04D5">
        <w:rPr>
          <w:rFonts w:hint="eastAsia"/>
        </w:rPr>
        <w:t>的所有代码都必须写入一个类中）。</w:t>
      </w:r>
      <w:r w:rsidRPr="000A04D5">
        <w:rPr>
          <w:rFonts w:hint="eastAsia"/>
        </w:rPr>
        <w:tab/>
      </w:r>
    </w:p>
    <w:p w:rsidR="0023330D" w:rsidRDefault="0023330D" w:rsidP="000A04D5">
      <w:pPr>
        <w:rPr>
          <w:b/>
        </w:rPr>
      </w:pPr>
      <w:r w:rsidRPr="0023330D">
        <w:rPr>
          <w:rFonts w:hint="eastAsia"/>
          <w:b/>
        </w:rPr>
        <w:t>关于</w:t>
      </w:r>
      <w:r w:rsidRPr="0023330D">
        <w:rPr>
          <w:rFonts w:hint="eastAsia"/>
          <w:b/>
        </w:rPr>
        <w:t>Static</w:t>
      </w:r>
    </w:p>
    <w:p w:rsidR="00554109" w:rsidRDefault="00554109" w:rsidP="000A04D5">
      <w:r w:rsidRPr="00F57EA8">
        <w:t>S</w:t>
      </w:r>
      <w:r w:rsidRPr="00F57EA8">
        <w:rPr>
          <w:rFonts w:hint="eastAsia"/>
        </w:rPr>
        <w:t>tatic</w:t>
      </w:r>
      <w:r w:rsidR="00F57EA8" w:rsidRPr="00F57EA8">
        <w:rPr>
          <w:rFonts w:hint="eastAsia"/>
        </w:rPr>
        <w:t>方法不能调用实例方法</w:t>
      </w:r>
    </w:p>
    <w:p w:rsidR="00461F1E" w:rsidRPr="0077000F" w:rsidRDefault="00461F1E" w:rsidP="000A04D5">
      <w:pPr>
        <w:rPr>
          <w:b/>
        </w:rPr>
      </w:pPr>
      <w:r w:rsidRPr="0077000F">
        <w:rPr>
          <w:rFonts w:hint="eastAsia"/>
          <w:b/>
        </w:rPr>
        <w:t>开关语句</w:t>
      </w:r>
    </w:p>
    <w:p w:rsidR="00461F1E" w:rsidRDefault="00461F1E" w:rsidP="000A04D5">
      <w:r w:rsidRPr="00461F1E">
        <w:rPr>
          <w:rFonts w:hint="eastAsia"/>
        </w:rPr>
        <w:t>完全可以在</w:t>
      </w:r>
      <w:r w:rsidRPr="00461F1E">
        <w:rPr>
          <w:rFonts w:hint="eastAsia"/>
        </w:rPr>
        <w:t xml:space="preserve">default </w:t>
      </w:r>
      <w:r w:rsidRPr="00461F1E">
        <w:rPr>
          <w:rFonts w:hint="eastAsia"/>
        </w:rPr>
        <w:t>语句的末尾放置一个</w:t>
      </w:r>
      <w:r w:rsidRPr="00461F1E">
        <w:rPr>
          <w:rFonts w:hint="eastAsia"/>
        </w:rPr>
        <w:t>break</w:t>
      </w:r>
      <w:r w:rsidRPr="00461F1E">
        <w:rPr>
          <w:rFonts w:hint="eastAsia"/>
        </w:rPr>
        <w:t>，尽管它并没有任何实际的用处。</w:t>
      </w:r>
    </w:p>
    <w:p w:rsidR="007B61BA" w:rsidRPr="00536DFF" w:rsidRDefault="007B61BA" w:rsidP="000A04D5">
      <w:pPr>
        <w:rPr>
          <w:b/>
        </w:rPr>
      </w:pPr>
      <w:r w:rsidRPr="00536DFF">
        <w:rPr>
          <w:rFonts w:hint="eastAsia"/>
          <w:b/>
        </w:rPr>
        <w:t>文件中的类：</w:t>
      </w:r>
    </w:p>
    <w:p w:rsidR="007B61BA" w:rsidRDefault="007B61BA" w:rsidP="004610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文件中必须要有一个</w:t>
      </w:r>
      <w:r>
        <w:rPr>
          <w:rFonts w:hint="eastAsia"/>
        </w:rPr>
        <w:t>public</w:t>
      </w:r>
      <w:r>
        <w:rPr>
          <w:rFonts w:hint="eastAsia"/>
        </w:rPr>
        <w:t>类和文件的名字一样，而且还可以包含其它的类。</w:t>
      </w:r>
      <w:r w:rsidR="004610FE">
        <w:rPr>
          <w:rFonts w:ascii="宋体" w:eastAsia="宋体" w:cs="宋体" w:hint="eastAsia"/>
          <w:kern w:val="0"/>
          <w:sz w:val="20"/>
          <w:szCs w:val="20"/>
        </w:rPr>
        <w:t>但对于</w:t>
      </w:r>
      <w:r w:rsidR="004610FE">
        <w:rPr>
          <w:rFonts w:ascii="宋体" w:eastAsia="宋体" w:cs="宋体"/>
          <w:kern w:val="0"/>
          <w:sz w:val="20"/>
          <w:szCs w:val="20"/>
        </w:rPr>
        <w:t xml:space="preserve">.java </w:t>
      </w:r>
      <w:r w:rsidR="004610FE">
        <w:rPr>
          <w:rFonts w:ascii="宋体" w:eastAsia="宋体" w:cs="宋体" w:hint="eastAsia"/>
          <w:kern w:val="0"/>
          <w:sz w:val="20"/>
          <w:szCs w:val="20"/>
        </w:rPr>
        <w:t>文件中的每个类，它们都有一个</w:t>
      </w:r>
      <w:r w:rsidR="004610FE">
        <w:rPr>
          <w:rFonts w:ascii="宋体" w:eastAsia="宋体" w:cs="宋体"/>
          <w:kern w:val="0"/>
          <w:sz w:val="20"/>
          <w:szCs w:val="20"/>
        </w:rPr>
        <w:t xml:space="preserve">.class </w:t>
      </w:r>
      <w:r w:rsidR="004610FE">
        <w:rPr>
          <w:rFonts w:ascii="宋体" w:eastAsia="宋体" w:cs="宋体" w:hint="eastAsia"/>
          <w:kern w:val="0"/>
          <w:sz w:val="20"/>
          <w:szCs w:val="20"/>
        </w:rPr>
        <w:t>扩展名。因此，我们最终从少量的</w:t>
      </w:r>
      <w:r w:rsidR="004610FE">
        <w:rPr>
          <w:rFonts w:ascii="宋体" w:eastAsia="宋体" w:cs="宋体"/>
          <w:kern w:val="0"/>
          <w:sz w:val="20"/>
          <w:szCs w:val="20"/>
        </w:rPr>
        <w:t xml:space="preserve">.java </w:t>
      </w:r>
      <w:r w:rsidR="004610FE">
        <w:rPr>
          <w:rFonts w:ascii="宋体" w:eastAsia="宋体" w:cs="宋体" w:hint="eastAsia"/>
          <w:kern w:val="0"/>
          <w:sz w:val="20"/>
          <w:szCs w:val="20"/>
        </w:rPr>
        <w:t>文件里有可能获得数量众多的</w:t>
      </w:r>
      <w:r w:rsidR="004610FE">
        <w:rPr>
          <w:rFonts w:ascii="宋体" w:eastAsia="宋体" w:cs="宋体"/>
          <w:kern w:val="0"/>
          <w:sz w:val="20"/>
          <w:szCs w:val="20"/>
        </w:rPr>
        <w:t xml:space="preserve">.class </w:t>
      </w:r>
      <w:r w:rsidR="004610FE">
        <w:rPr>
          <w:rFonts w:ascii="宋体" w:eastAsia="宋体" w:cs="宋体" w:hint="eastAsia"/>
          <w:kern w:val="0"/>
          <w:sz w:val="20"/>
          <w:szCs w:val="20"/>
        </w:rPr>
        <w:t>文件。</w:t>
      </w:r>
    </w:p>
    <w:p w:rsidR="0087000F" w:rsidRPr="00536DFF" w:rsidRDefault="0087000F" w:rsidP="004610FE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  <w:r w:rsidRPr="00536DFF">
        <w:rPr>
          <w:rFonts w:ascii="宋体" w:eastAsia="宋体" w:cs="宋体" w:hint="eastAsia"/>
          <w:b/>
          <w:kern w:val="0"/>
          <w:sz w:val="20"/>
          <w:szCs w:val="20"/>
        </w:rPr>
        <w:t>关于classpath</w:t>
      </w:r>
    </w:p>
    <w:p w:rsidR="0087000F" w:rsidRDefault="0087000F" w:rsidP="008700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不要错误地以为</w:t>
      </w:r>
      <w:r>
        <w:rPr>
          <w:rFonts w:ascii="宋体" w:eastAsia="宋体" w:cs="宋体"/>
          <w:kern w:val="0"/>
          <w:sz w:val="20"/>
          <w:szCs w:val="20"/>
        </w:rPr>
        <w:t xml:space="preserve">Java </w:t>
      </w:r>
      <w:r>
        <w:rPr>
          <w:rFonts w:ascii="宋体" w:eastAsia="宋体" w:cs="宋体" w:hint="eastAsia"/>
          <w:kern w:val="0"/>
          <w:sz w:val="20"/>
          <w:szCs w:val="20"/>
        </w:rPr>
        <w:t>无论如何都会将当前目录作为搜索的起点看待。如果不将一个“</w:t>
      </w:r>
      <w:r>
        <w:rPr>
          <w:rFonts w:ascii="宋体" w:eastAsia="宋体" w:cs="宋体"/>
          <w:kern w:val="0"/>
          <w:sz w:val="20"/>
          <w:szCs w:val="20"/>
        </w:rPr>
        <w:t>.</w:t>
      </w:r>
      <w:r>
        <w:rPr>
          <w:rFonts w:ascii="宋体" w:eastAsia="宋体" w:cs="宋体" w:hint="eastAsia"/>
          <w:kern w:val="0"/>
          <w:sz w:val="20"/>
          <w:szCs w:val="20"/>
        </w:rPr>
        <w:t>”作为</w:t>
      </w:r>
      <w:r>
        <w:rPr>
          <w:rFonts w:ascii="宋体" w:eastAsia="宋体" w:cs="宋体"/>
          <w:kern w:val="0"/>
          <w:sz w:val="20"/>
          <w:szCs w:val="20"/>
        </w:rPr>
        <w:t xml:space="preserve">CLASSPATH </w:t>
      </w:r>
      <w:r>
        <w:rPr>
          <w:rFonts w:ascii="宋体" w:eastAsia="宋体" w:cs="宋体" w:hint="eastAsia"/>
          <w:kern w:val="0"/>
          <w:sz w:val="20"/>
          <w:szCs w:val="20"/>
        </w:rPr>
        <w:t>的一部分使用，</w:t>
      </w:r>
      <w:r>
        <w:rPr>
          <w:rFonts w:ascii="宋体" w:eastAsia="宋体" w:cs="宋体"/>
          <w:kern w:val="0"/>
          <w:sz w:val="20"/>
          <w:szCs w:val="20"/>
        </w:rPr>
        <w:t xml:space="preserve">Java </w:t>
      </w:r>
      <w:r>
        <w:rPr>
          <w:rFonts w:ascii="宋体" w:eastAsia="宋体" w:cs="宋体" w:hint="eastAsia"/>
          <w:kern w:val="0"/>
          <w:sz w:val="20"/>
          <w:szCs w:val="20"/>
        </w:rPr>
        <w:t>就不会考虑当前目录。</w:t>
      </w:r>
    </w:p>
    <w:p w:rsidR="00B33314" w:rsidRDefault="00B33314" w:rsidP="000518DF">
      <w:pPr>
        <w:pStyle w:val="2"/>
        <w:rPr>
          <w:kern w:val="0"/>
        </w:rPr>
      </w:pPr>
      <w:r>
        <w:rPr>
          <w:rFonts w:hint="eastAsia"/>
          <w:kern w:val="0"/>
        </w:rPr>
        <w:t>第六章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类的再生</w:t>
      </w:r>
    </w:p>
    <w:p w:rsidR="00B33314" w:rsidRDefault="00B33314" w:rsidP="008700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主要是类的合成和继承</w:t>
      </w:r>
    </w:p>
    <w:p w:rsidR="009E4F76" w:rsidRDefault="009E4F76" w:rsidP="0087000F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  <w:r w:rsidRPr="009E4F76">
        <w:rPr>
          <w:rFonts w:ascii="宋体" w:eastAsia="宋体" w:cs="宋体" w:hint="eastAsia"/>
          <w:b/>
          <w:kern w:val="0"/>
          <w:sz w:val="20"/>
          <w:szCs w:val="20"/>
        </w:rPr>
        <w:t>合成</w:t>
      </w:r>
    </w:p>
    <w:p w:rsidR="009E4F76" w:rsidRDefault="009E4F76" w:rsidP="009E4F7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我们只需在新类里简单地置入对象句柄即可</w:t>
      </w:r>
    </w:p>
    <w:p w:rsidR="0071181D" w:rsidRDefault="0071181D" w:rsidP="009E4F7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关于tostring 方法，若编译器本来希望一个</w:t>
      </w:r>
      <w:r>
        <w:rPr>
          <w:rFonts w:ascii="宋体" w:eastAsia="宋体" w:cs="宋体"/>
          <w:kern w:val="0"/>
          <w:sz w:val="20"/>
          <w:szCs w:val="20"/>
        </w:rPr>
        <w:t>String</w:t>
      </w:r>
      <w:r>
        <w:rPr>
          <w:rFonts w:ascii="宋体" w:eastAsia="宋体" w:cs="宋体" w:hint="eastAsia"/>
          <w:kern w:val="0"/>
          <w:sz w:val="20"/>
          <w:szCs w:val="20"/>
        </w:rPr>
        <w:t>，但却获得某个这样的对象，就会调用这个方法。</w:t>
      </w:r>
    </w:p>
    <w:p w:rsidR="00451018" w:rsidRDefault="00451018" w:rsidP="009E4F7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lastRenderedPageBreak/>
        <w:t>F</w:t>
      </w:r>
      <w:r>
        <w:rPr>
          <w:rFonts w:ascii="宋体" w:eastAsia="宋体" w:cs="宋体" w:hint="eastAsia"/>
          <w:kern w:val="0"/>
          <w:sz w:val="20"/>
          <w:szCs w:val="20"/>
        </w:rPr>
        <w:t>inal 方法</w:t>
      </w:r>
    </w:p>
    <w:p w:rsidR="00451018" w:rsidRDefault="00451018" w:rsidP="004510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设计程序时，若希望一个方法的行为在继承期间保持不变，而且不可被覆盖或改写，就可</w:t>
      </w:r>
    </w:p>
    <w:p w:rsidR="00451018" w:rsidRDefault="00451018" w:rsidP="0045101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以采取这种做法。</w:t>
      </w:r>
    </w:p>
    <w:p w:rsidR="00993EC4" w:rsidRDefault="00993EC4" w:rsidP="0045101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第七章 polymorphism 多态</w:t>
      </w:r>
    </w:p>
    <w:p w:rsidR="00993EC4" w:rsidRDefault="00E27798" w:rsidP="0045101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 xml:space="preserve"> 构造函数实际上是静态的，只是static是隐式的。</w:t>
      </w:r>
    </w:p>
    <w:p w:rsidR="00993EC4" w:rsidRDefault="00993EC4" w:rsidP="004510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A406AE" w:rsidRDefault="00A406AE" w:rsidP="000518DF">
      <w:pPr>
        <w:pStyle w:val="3"/>
        <w:rPr>
          <w:kern w:val="0"/>
        </w:rPr>
      </w:pPr>
      <w:r>
        <w:rPr>
          <w:rFonts w:hint="eastAsia"/>
          <w:kern w:val="0"/>
        </w:rPr>
        <w:t>第十章</w:t>
      </w:r>
      <w:r>
        <w:rPr>
          <w:rFonts w:hint="eastAsia"/>
          <w:kern w:val="0"/>
        </w:rPr>
        <w:t xml:space="preserve"> Java IO</w:t>
      </w:r>
      <w:r>
        <w:rPr>
          <w:rFonts w:hint="eastAsia"/>
          <w:kern w:val="0"/>
        </w:rPr>
        <w:t>系统</w:t>
      </w:r>
    </w:p>
    <w:p w:rsidR="00A406AE" w:rsidRDefault="00A406AE" w:rsidP="00A406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从</w:t>
      </w:r>
      <w:r>
        <w:rPr>
          <w:rFonts w:ascii="宋体" w:eastAsia="宋体" w:cs="宋体"/>
          <w:kern w:val="0"/>
          <w:sz w:val="20"/>
          <w:szCs w:val="20"/>
        </w:rPr>
        <w:t>InputStream</w:t>
      </w:r>
      <w:r>
        <w:rPr>
          <w:rFonts w:ascii="宋体" w:eastAsia="宋体" w:cs="宋体" w:hint="eastAsia"/>
          <w:kern w:val="0"/>
          <w:sz w:val="20"/>
          <w:szCs w:val="20"/>
        </w:rPr>
        <w:t>（输入流）衍生的所有类都拥有名为</w:t>
      </w:r>
      <w:r>
        <w:rPr>
          <w:rFonts w:ascii="宋体" w:eastAsia="宋体" w:cs="宋体"/>
          <w:kern w:val="0"/>
          <w:sz w:val="20"/>
          <w:szCs w:val="20"/>
        </w:rPr>
        <w:t>read()</w:t>
      </w:r>
      <w:r>
        <w:rPr>
          <w:rFonts w:ascii="宋体" w:eastAsia="宋体" w:cs="宋体" w:hint="eastAsia"/>
          <w:kern w:val="0"/>
          <w:sz w:val="20"/>
          <w:szCs w:val="20"/>
        </w:rPr>
        <w:t>的基本方法，用于读取单个字节或者</w:t>
      </w:r>
    </w:p>
    <w:p w:rsidR="00A406AE" w:rsidRPr="0071181D" w:rsidRDefault="00A406AE" w:rsidP="00A406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字节数组。类似地，从</w:t>
      </w:r>
      <w:r>
        <w:rPr>
          <w:rFonts w:ascii="宋体" w:eastAsia="宋体" w:cs="宋体"/>
          <w:kern w:val="0"/>
          <w:sz w:val="20"/>
          <w:szCs w:val="20"/>
        </w:rPr>
        <w:t xml:space="preserve">OutputStream </w:t>
      </w:r>
      <w:r>
        <w:rPr>
          <w:rFonts w:ascii="宋体" w:eastAsia="宋体" w:cs="宋体" w:hint="eastAsia"/>
          <w:kern w:val="0"/>
          <w:sz w:val="20"/>
          <w:szCs w:val="20"/>
        </w:rPr>
        <w:t>衍生的所有类都拥有基本方法</w:t>
      </w:r>
      <w:r>
        <w:rPr>
          <w:rFonts w:ascii="宋体" w:eastAsia="宋体" w:cs="宋体"/>
          <w:kern w:val="0"/>
          <w:sz w:val="20"/>
          <w:szCs w:val="20"/>
        </w:rPr>
        <w:t>write()</w:t>
      </w:r>
      <w:r>
        <w:rPr>
          <w:rFonts w:ascii="宋体" w:eastAsia="宋体" w:cs="宋体" w:hint="eastAsia"/>
          <w:kern w:val="0"/>
          <w:sz w:val="20"/>
          <w:szCs w:val="20"/>
        </w:rPr>
        <w:t>，用于写入单个字节或者字节数组</w:t>
      </w:r>
      <w:r w:rsidR="00967FE2">
        <w:rPr>
          <w:rFonts w:ascii="宋体" w:eastAsia="宋体" w:cs="宋体" w:hint="eastAsia"/>
          <w:kern w:val="0"/>
          <w:sz w:val="20"/>
          <w:szCs w:val="20"/>
        </w:rPr>
        <w:t>。</w:t>
      </w:r>
    </w:p>
    <w:sectPr w:rsidR="00A406AE" w:rsidRPr="0071181D" w:rsidSect="00A22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AF8" w:rsidRDefault="00520AF8" w:rsidP="00CF13A2">
      <w:r>
        <w:separator/>
      </w:r>
    </w:p>
  </w:endnote>
  <w:endnote w:type="continuationSeparator" w:id="0">
    <w:p w:rsidR="00520AF8" w:rsidRDefault="00520AF8" w:rsidP="00CF13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AF8" w:rsidRDefault="00520AF8" w:rsidP="00CF13A2">
      <w:r>
        <w:separator/>
      </w:r>
    </w:p>
  </w:footnote>
  <w:footnote w:type="continuationSeparator" w:id="0">
    <w:p w:rsidR="00520AF8" w:rsidRDefault="00520AF8" w:rsidP="00CF13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571FE"/>
    <w:multiLevelType w:val="hybridMultilevel"/>
    <w:tmpl w:val="FE36F618"/>
    <w:lvl w:ilvl="0" w:tplc="1BE43BFE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C719B"/>
    <w:multiLevelType w:val="hybridMultilevel"/>
    <w:tmpl w:val="1960FB82"/>
    <w:lvl w:ilvl="0" w:tplc="1BE43BFE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13A2"/>
    <w:rsid w:val="000048FA"/>
    <w:rsid w:val="00004FA6"/>
    <w:rsid w:val="000053B2"/>
    <w:rsid w:val="00006007"/>
    <w:rsid w:val="00006818"/>
    <w:rsid w:val="000113D7"/>
    <w:rsid w:val="00014F49"/>
    <w:rsid w:val="0001571E"/>
    <w:rsid w:val="000201D4"/>
    <w:rsid w:val="00021258"/>
    <w:rsid w:val="000217C6"/>
    <w:rsid w:val="00030DB8"/>
    <w:rsid w:val="00032A0A"/>
    <w:rsid w:val="00032C77"/>
    <w:rsid w:val="00033693"/>
    <w:rsid w:val="00035554"/>
    <w:rsid w:val="000400D0"/>
    <w:rsid w:val="0004237A"/>
    <w:rsid w:val="0004345F"/>
    <w:rsid w:val="0004367F"/>
    <w:rsid w:val="00045BFB"/>
    <w:rsid w:val="00046070"/>
    <w:rsid w:val="000467D6"/>
    <w:rsid w:val="000518DF"/>
    <w:rsid w:val="00055951"/>
    <w:rsid w:val="0005654C"/>
    <w:rsid w:val="00057E09"/>
    <w:rsid w:val="00057E22"/>
    <w:rsid w:val="0006221D"/>
    <w:rsid w:val="000661FA"/>
    <w:rsid w:val="00067DBF"/>
    <w:rsid w:val="00070A8A"/>
    <w:rsid w:val="00073C5B"/>
    <w:rsid w:val="0007720A"/>
    <w:rsid w:val="000831FF"/>
    <w:rsid w:val="00083A9B"/>
    <w:rsid w:val="0008432D"/>
    <w:rsid w:val="00087129"/>
    <w:rsid w:val="00090CDC"/>
    <w:rsid w:val="000916BD"/>
    <w:rsid w:val="00094158"/>
    <w:rsid w:val="0009491E"/>
    <w:rsid w:val="0009543F"/>
    <w:rsid w:val="000955FD"/>
    <w:rsid w:val="000A04D5"/>
    <w:rsid w:val="000A2F5B"/>
    <w:rsid w:val="000A2F95"/>
    <w:rsid w:val="000A34A1"/>
    <w:rsid w:val="000A5D5C"/>
    <w:rsid w:val="000B3C3A"/>
    <w:rsid w:val="000B72E2"/>
    <w:rsid w:val="000C1917"/>
    <w:rsid w:val="000C1BA9"/>
    <w:rsid w:val="000C5BB3"/>
    <w:rsid w:val="000C6722"/>
    <w:rsid w:val="000C6BA5"/>
    <w:rsid w:val="000C7947"/>
    <w:rsid w:val="000D2294"/>
    <w:rsid w:val="000D243A"/>
    <w:rsid w:val="000D2772"/>
    <w:rsid w:val="000D3DD9"/>
    <w:rsid w:val="000E1424"/>
    <w:rsid w:val="000E3C66"/>
    <w:rsid w:val="000E3F78"/>
    <w:rsid w:val="000E6989"/>
    <w:rsid w:val="000E7ABB"/>
    <w:rsid w:val="000E7D1D"/>
    <w:rsid w:val="000F001E"/>
    <w:rsid w:val="000F069B"/>
    <w:rsid w:val="000F0C0E"/>
    <w:rsid w:val="000F0D46"/>
    <w:rsid w:val="000F1206"/>
    <w:rsid w:val="000F1418"/>
    <w:rsid w:val="000F208D"/>
    <w:rsid w:val="000F2275"/>
    <w:rsid w:val="000F43B4"/>
    <w:rsid w:val="000F7072"/>
    <w:rsid w:val="0010044B"/>
    <w:rsid w:val="00102787"/>
    <w:rsid w:val="001060CE"/>
    <w:rsid w:val="001061E4"/>
    <w:rsid w:val="001075F5"/>
    <w:rsid w:val="00110A9D"/>
    <w:rsid w:val="0011132F"/>
    <w:rsid w:val="00111CCF"/>
    <w:rsid w:val="001125EE"/>
    <w:rsid w:val="00113F10"/>
    <w:rsid w:val="00120F5C"/>
    <w:rsid w:val="00122432"/>
    <w:rsid w:val="00124E26"/>
    <w:rsid w:val="00126500"/>
    <w:rsid w:val="001303E0"/>
    <w:rsid w:val="00136588"/>
    <w:rsid w:val="001368BE"/>
    <w:rsid w:val="0013732A"/>
    <w:rsid w:val="00137647"/>
    <w:rsid w:val="001408D5"/>
    <w:rsid w:val="00143A85"/>
    <w:rsid w:val="00144547"/>
    <w:rsid w:val="00157EC9"/>
    <w:rsid w:val="0016276A"/>
    <w:rsid w:val="00163094"/>
    <w:rsid w:val="00163DA8"/>
    <w:rsid w:val="001654B3"/>
    <w:rsid w:val="001659FB"/>
    <w:rsid w:val="00166827"/>
    <w:rsid w:val="00167035"/>
    <w:rsid w:val="00170D1B"/>
    <w:rsid w:val="001726DB"/>
    <w:rsid w:val="00174BD0"/>
    <w:rsid w:val="00184731"/>
    <w:rsid w:val="00184AFE"/>
    <w:rsid w:val="00185862"/>
    <w:rsid w:val="00191039"/>
    <w:rsid w:val="00192644"/>
    <w:rsid w:val="00197127"/>
    <w:rsid w:val="001A439E"/>
    <w:rsid w:val="001A63C8"/>
    <w:rsid w:val="001A7688"/>
    <w:rsid w:val="001B08BF"/>
    <w:rsid w:val="001B1712"/>
    <w:rsid w:val="001B3524"/>
    <w:rsid w:val="001B6311"/>
    <w:rsid w:val="001B6EE2"/>
    <w:rsid w:val="001C3262"/>
    <w:rsid w:val="001C735A"/>
    <w:rsid w:val="001D0B2C"/>
    <w:rsid w:val="001D0DC6"/>
    <w:rsid w:val="001D22C3"/>
    <w:rsid w:val="001D661D"/>
    <w:rsid w:val="001E211F"/>
    <w:rsid w:val="001E2CFD"/>
    <w:rsid w:val="001E2EAD"/>
    <w:rsid w:val="001E3489"/>
    <w:rsid w:val="001F1D27"/>
    <w:rsid w:val="001F3D77"/>
    <w:rsid w:val="001F719F"/>
    <w:rsid w:val="00206745"/>
    <w:rsid w:val="00213862"/>
    <w:rsid w:val="00215515"/>
    <w:rsid w:val="002171F8"/>
    <w:rsid w:val="002214E6"/>
    <w:rsid w:val="002327E5"/>
    <w:rsid w:val="0023330D"/>
    <w:rsid w:val="0023397E"/>
    <w:rsid w:val="0023613A"/>
    <w:rsid w:val="00237E03"/>
    <w:rsid w:val="0025476D"/>
    <w:rsid w:val="0025675A"/>
    <w:rsid w:val="0025759D"/>
    <w:rsid w:val="00260B10"/>
    <w:rsid w:val="00261EB8"/>
    <w:rsid w:val="00262390"/>
    <w:rsid w:val="0027417E"/>
    <w:rsid w:val="00275A5B"/>
    <w:rsid w:val="00276929"/>
    <w:rsid w:val="00281AFC"/>
    <w:rsid w:val="00285F23"/>
    <w:rsid w:val="00291E95"/>
    <w:rsid w:val="002A0B7E"/>
    <w:rsid w:val="002A1C9E"/>
    <w:rsid w:val="002A21DC"/>
    <w:rsid w:val="002A3C09"/>
    <w:rsid w:val="002A6CC1"/>
    <w:rsid w:val="002B0B99"/>
    <w:rsid w:val="002B4C95"/>
    <w:rsid w:val="002C0820"/>
    <w:rsid w:val="002C180B"/>
    <w:rsid w:val="002C575D"/>
    <w:rsid w:val="002C5CFE"/>
    <w:rsid w:val="002C678B"/>
    <w:rsid w:val="002C67B4"/>
    <w:rsid w:val="002C7102"/>
    <w:rsid w:val="002D406E"/>
    <w:rsid w:val="002D4E18"/>
    <w:rsid w:val="002D671E"/>
    <w:rsid w:val="002E2E72"/>
    <w:rsid w:val="002E321E"/>
    <w:rsid w:val="002E5088"/>
    <w:rsid w:val="002E7928"/>
    <w:rsid w:val="002F5FFE"/>
    <w:rsid w:val="00300551"/>
    <w:rsid w:val="00305A1C"/>
    <w:rsid w:val="00311356"/>
    <w:rsid w:val="00312240"/>
    <w:rsid w:val="003141FE"/>
    <w:rsid w:val="00315CE2"/>
    <w:rsid w:val="003179EE"/>
    <w:rsid w:val="00320E6E"/>
    <w:rsid w:val="00321B17"/>
    <w:rsid w:val="00322927"/>
    <w:rsid w:val="00322FEB"/>
    <w:rsid w:val="0032399C"/>
    <w:rsid w:val="003239EB"/>
    <w:rsid w:val="00323DD7"/>
    <w:rsid w:val="00330CDE"/>
    <w:rsid w:val="00330E4C"/>
    <w:rsid w:val="003318A6"/>
    <w:rsid w:val="00332DFA"/>
    <w:rsid w:val="003431BE"/>
    <w:rsid w:val="003432E8"/>
    <w:rsid w:val="00352DED"/>
    <w:rsid w:val="003600A5"/>
    <w:rsid w:val="0036798C"/>
    <w:rsid w:val="003753A3"/>
    <w:rsid w:val="00382BB9"/>
    <w:rsid w:val="00383E09"/>
    <w:rsid w:val="003877BF"/>
    <w:rsid w:val="0039100C"/>
    <w:rsid w:val="003938CF"/>
    <w:rsid w:val="00393D39"/>
    <w:rsid w:val="00394B84"/>
    <w:rsid w:val="003A1B97"/>
    <w:rsid w:val="003A2C13"/>
    <w:rsid w:val="003A354C"/>
    <w:rsid w:val="003A38E1"/>
    <w:rsid w:val="003A3991"/>
    <w:rsid w:val="003A4AC4"/>
    <w:rsid w:val="003B3CB0"/>
    <w:rsid w:val="003B42DB"/>
    <w:rsid w:val="003C0604"/>
    <w:rsid w:val="003C5F7A"/>
    <w:rsid w:val="003C6CF1"/>
    <w:rsid w:val="003D00A2"/>
    <w:rsid w:val="003D31CC"/>
    <w:rsid w:val="003D5432"/>
    <w:rsid w:val="003E1BB2"/>
    <w:rsid w:val="003E3C45"/>
    <w:rsid w:val="003E52EA"/>
    <w:rsid w:val="003E65B9"/>
    <w:rsid w:val="003F0CCD"/>
    <w:rsid w:val="003F158B"/>
    <w:rsid w:val="003F1ED6"/>
    <w:rsid w:val="003F2B64"/>
    <w:rsid w:val="003F72BD"/>
    <w:rsid w:val="0040325C"/>
    <w:rsid w:val="0040426E"/>
    <w:rsid w:val="00410175"/>
    <w:rsid w:val="004116C9"/>
    <w:rsid w:val="0041406A"/>
    <w:rsid w:val="00414F6C"/>
    <w:rsid w:val="00416199"/>
    <w:rsid w:val="0042051B"/>
    <w:rsid w:val="00431105"/>
    <w:rsid w:val="00431221"/>
    <w:rsid w:val="0043257B"/>
    <w:rsid w:val="00434593"/>
    <w:rsid w:val="00435DBB"/>
    <w:rsid w:val="00436391"/>
    <w:rsid w:val="004370F8"/>
    <w:rsid w:val="004427D3"/>
    <w:rsid w:val="004428A7"/>
    <w:rsid w:val="00445FE4"/>
    <w:rsid w:val="0044630D"/>
    <w:rsid w:val="00451018"/>
    <w:rsid w:val="00455617"/>
    <w:rsid w:val="00456C16"/>
    <w:rsid w:val="004579F3"/>
    <w:rsid w:val="00460803"/>
    <w:rsid w:val="004610FE"/>
    <w:rsid w:val="00461F1E"/>
    <w:rsid w:val="00462726"/>
    <w:rsid w:val="00470900"/>
    <w:rsid w:val="00471BA2"/>
    <w:rsid w:val="00471F86"/>
    <w:rsid w:val="00472F84"/>
    <w:rsid w:val="004742C0"/>
    <w:rsid w:val="004765E1"/>
    <w:rsid w:val="00480323"/>
    <w:rsid w:val="00483C3F"/>
    <w:rsid w:val="00484FCD"/>
    <w:rsid w:val="00485B87"/>
    <w:rsid w:val="00490E1E"/>
    <w:rsid w:val="00492DC4"/>
    <w:rsid w:val="00495CFC"/>
    <w:rsid w:val="004A01AD"/>
    <w:rsid w:val="004A0652"/>
    <w:rsid w:val="004A1945"/>
    <w:rsid w:val="004A1CA8"/>
    <w:rsid w:val="004A27C6"/>
    <w:rsid w:val="004A4743"/>
    <w:rsid w:val="004A6C45"/>
    <w:rsid w:val="004B29D7"/>
    <w:rsid w:val="004B5CC8"/>
    <w:rsid w:val="004C01FD"/>
    <w:rsid w:val="004C24D7"/>
    <w:rsid w:val="004C34C9"/>
    <w:rsid w:val="004C495E"/>
    <w:rsid w:val="004C5E60"/>
    <w:rsid w:val="004D1829"/>
    <w:rsid w:val="004D2596"/>
    <w:rsid w:val="004D57AA"/>
    <w:rsid w:val="004D6C22"/>
    <w:rsid w:val="004D6FF9"/>
    <w:rsid w:val="004E0C95"/>
    <w:rsid w:val="004E5079"/>
    <w:rsid w:val="004F0355"/>
    <w:rsid w:val="004F0EF9"/>
    <w:rsid w:val="004F3D7E"/>
    <w:rsid w:val="004F446B"/>
    <w:rsid w:val="004F640A"/>
    <w:rsid w:val="00513551"/>
    <w:rsid w:val="00514098"/>
    <w:rsid w:val="00515A4C"/>
    <w:rsid w:val="00520AF8"/>
    <w:rsid w:val="00523258"/>
    <w:rsid w:val="00533353"/>
    <w:rsid w:val="00536DFF"/>
    <w:rsid w:val="005502B8"/>
    <w:rsid w:val="00552470"/>
    <w:rsid w:val="005533D3"/>
    <w:rsid w:val="005534B2"/>
    <w:rsid w:val="00554109"/>
    <w:rsid w:val="00563C84"/>
    <w:rsid w:val="00564C69"/>
    <w:rsid w:val="00565705"/>
    <w:rsid w:val="0058184D"/>
    <w:rsid w:val="005871C0"/>
    <w:rsid w:val="005923C2"/>
    <w:rsid w:val="00592F99"/>
    <w:rsid w:val="005A1B05"/>
    <w:rsid w:val="005A7776"/>
    <w:rsid w:val="005A7AF2"/>
    <w:rsid w:val="005B08AA"/>
    <w:rsid w:val="005B5B3C"/>
    <w:rsid w:val="005C03B8"/>
    <w:rsid w:val="005C0666"/>
    <w:rsid w:val="005C164E"/>
    <w:rsid w:val="005C2C4B"/>
    <w:rsid w:val="005C578E"/>
    <w:rsid w:val="005C5896"/>
    <w:rsid w:val="005C7717"/>
    <w:rsid w:val="005D0907"/>
    <w:rsid w:val="005D09A8"/>
    <w:rsid w:val="005D3CD4"/>
    <w:rsid w:val="005D564E"/>
    <w:rsid w:val="005D5E5D"/>
    <w:rsid w:val="005D6757"/>
    <w:rsid w:val="005D7E09"/>
    <w:rsid w:val="005E44B0"/>
    <w:rsid w:val="005F0786"/>
    <w:rsid w:val="005F13ED"/>
    <w:rsid w:val="005F2349"/>
    <w:rsid w:val="005F3DE2"/>
    <w:rsid w:val="00602C51"/>
    <w:rsid w:val="00604290"/>
    <w:rsid w:val="00607FEE"/>
    <w:rsid w:val="006113E0"/>
    <w:rsid w:val="00612E3D"/>
    <w:rsid w:val="00614E3C"/>
    <w:rsid w:val="00615748"/>
    <w:rsid w:val="00615D7C"/>
    <w:rsid w:val="0061621B"/>
    <w:rsid w:val="00626295"/>
    <w:rsid w:val="00627D0D"/>
    <w:rsid w:val="00627F4F"/>
    <w:rsid w:val="00631BC7"/>
    <w:rsid w:val="00633430"/>
    <w:rsid w:val="00633D29"/>
    <w:rsid w:val="00634D49"/>
    <w:rsid w:val="006353AA"/>
    <w:rsid w:val="00637260"/>
    <w:rsid w:val="00643777"/>
    <w:rsid w:val="00644B62"/>
    <w:rsid w:val="00645D13"/>
    <w:rsid w:val="006572E4"/>
    <w:rsid w:val="00657A92"/>
    <w:rsid w:val="00661480"/>
    <w:rsid w:val="00661727"/>
    <w:rsid w:val="00664D88"/>
    <w:rsid w:val="00666DFF"/>
    <w:rsid w:val="00671D55"/>
    <w:rsid w:val="0067375D"/>
    <w:rsid w:val="00675CC8"/>
    <w:rsid w:val="00677514"/>
    <w:rsid w:val="00677A55"/>
    <w:rsid w:val="00677BDE"/>
    <w:rsid w:val="00682EEA"/>
    <w:rsid w:val="006848DF"/>
    <w:rsid w:val="006857E8"/>
    <w:rsid w:val="00686D29"/>
    <w:rsid w:val="00687C80"/>
    <w:rsid w:val="006935F2"/>
    <w:rsid w:val="00695167"/>
    <w:rsid w:val="006A660C"/>
    <w:rsid w:val="006B5DF2"/>
    <w:rsid w:val="006B5EF8"/>
    <w:rsid w:val="006C4B08"/>
    <w:rsid w:val="006C62C7"/>
    <w:rsid w:val="006D134A"/>
    <w:rsid w:val="006D1A2B"/>
    <w:rsid w:val="006D58F7"/>
    <w:rsid w:val="006D713A"/>
    <w:rsid w:val="006E116E"/>
    <w:rsid w:val="006E310A"/>
    <w:rsid w:val="006E3F3E"/>
    <w:rsid w:val="006F096A"/>
    <w:rsid w:val="006F0DC6"/>
    <w:rsid w:val="006F3F1E"/>
    <w:rsid w:val="00700B59"/>
    <w:rsid w:val="00702A13"/>
    <w:rsid w:val="00703705"/>
    <w:rsid w:val="00706789"/>
    <w:rsid w:val="00707A62"/>
    <w:rsid w:val="0071069E"/>
    <w:rsid w:val="0071181D"/>
    <w:rsid w:val="00714827"/>
    <w:rsid w:val="00716000"/>
    <w:rsid w:val="00720537"/>
    <w:rsid w:val="00720823"/>
    <w:rsid w:val="00723D96"/>
    <w:rsid w:val="0073215C"/>
    <w:rsid w:val="007331C6"/>
    <w:rsid w:val="00733CF1"/>
    <w:rsid w:val="00736855"/>
    <w:rsid w:val="00737032"/>
    <w:rsid w:val="00742804"/>
    <w:rsid w:val="007429D5"/>
    <w:rsid w:val="00747D86"/>
    <w:rsid w:val="00753F6D"/>
    <w:rsid w:val="00756666"/>
    <w:rsid w:val="00757886"/>
    <w:rsid w:val="0076070F"/>
    <w:rsid w:val="00762FF0"/>
    <w:rsid w:val="00764182"/>
    <w:rsid w:val="00767195"/>
    <w:rsid w:val="0076771D"/>
    <w:rsid w:val="00767F8D"/>
    <w:rsid w:val="0077000F"/>
    <w:rsid w:val="00770A46"/>
    <w:rsid w:val="00771397"/>
    <w:rsid w:val="0077203F"/>
    <w:rsid w:val="007746E6"/>
    <w:rsid w:val="007751D3"/>
    <w:rsid w:val="007765B9"/>
    <w:rsid w:val="00777625"/>
    <w:rsid w:val="0077785A"/>
    <w:rsid w:val="00787E38"/>
    <w:rsid w:val="007A42ED"/>
    <w:rsid w:val="007A7A24"/>
    <w:rsid w:val="007B052F"/>
    <w:rsid w:val="007B2F40"/>
    <w:rsid w:val="007B32AE"/>
    <w:rsid w:val="007B61BA"/>
    <w:rsid w:val="007B6797"/>
    <w:rsid w:val="007B7277"/>
    <w:rsid w:val="007C3CD6"/>
    <w:rsid w:val="007C5A66"/>
    <w:rsid w:val="007C621A"/>
    <w:rsid w:val="007C6778"/>
    <w:rsid w:val="007D239A"/>
    <w:rsid w:val="007D2DF2"/>
    <w:rsid w:val="007D36A9"/>
    <w:rsid w:val="007D4D1C"/>
    <w:rsid w:val="007E01D3"/>
    <w:rsid w:val="007E732B"/>
    <w:rsid w:val="007F03C7"/>
    <w:rsid w:val="007F3F18"/>
    <w:rsid w:val="00801318"/>
    <w:rsid w:val="008025B1"/>
    <w:rsid w:val="00805B7C"/>
    <w:rsid w:val="0080657B"/>
    <w:rsid w:val="008120A7"/>
    <w:rsid w:val="00824CA7"/>
    <w:rsid w:val="00826B28"/>
    <w:rsid w:val="0083206A"/>
    <w:rsid w:val="00842054"/>
    <w:rsid w:val="0084261E"/>
    <w:rsid w:val="008462F3"/>
    <w:rsid w:val="00850E4E"/>
    <w:rsid w:val="00852868"/>
    <w:rsid w:val="008559F7"/>
    <w:rsid w:val="00856B8C"/>
    <w:rsid w:val="00856D98"/>
    <w:rsid w:val="00857A70"/>
    <w:rsid w:val="008608DB"/>
    <w:rsid w:val="00862001"/>
    <w:rsid w:val="008632F7"/>
    <w:rsid w:val="00865FD2"/>
    <w:rsid w:val="00867BD1"/>
    <w:rsid w:val="0087000F"/>
    <w:rsid w:val="00870C92"/>
    <w:rsid w:val="00871F6D"/>
    <w:rsid w:val="00872B59"/>
    <w:rsid w:val="00874EE1"/>
    <w:rsid w:val="00875DED"/>
    <w:rsid w:val="00880760"/>
    <w:rsid w:val="00886752"/>
    <w:rsid w:val="00886A28"/>
    <w:rsid w:val="0088757E"/>
    <w:rsid w:val="00893ADE"/>
    <w:rsid w:val="00893C75"/>
    <w:rsid w:val="00894A15"/>
    <w:rsid w:val="00894CEF"/>
    <w:rsid w:val="0089525A"/>
    <w:rsid w:val="008A10A4"/>
    <w:rsid w:val="008A5DAB"/>
    <w:rsid w:val="008A735C"/>
    <w:rsid w:val="008B0029"/>
    <w:rsid w:val="008B0096"/>
    <w:rsid w:val="008B0C4B"/>
    <w:rsid w:val="008B2B87"/>
    <w:rsid w:val="008B46AF"/>
    <w:rsid w:val="008B63D2"/>
    <w:rsid w:val="008B66A5"/>
    <w:rsid w:val="008B7237"/>
    <w:rsid w:val="008C2A8D"/>
    <w:rsid w:val="008C6830"/>
    <w:rsid w:val="008D4BFF"/>
    <w:rsid w:val="008E1383"/>
    <w:rsid w:val="008E13D6"/>
    <w:rsid w:val="008E4E86"/>
    <w:rsid w:val="008E57AC"/>
    <w:rsid w:val="008F2BD1"/>
    <w:rsid w:val="008F2BE9"/>
    <w:rsid w:val="008F3238"/>
    <w:rsid w:val="0090069E"/>
    <w:rsid w:val="00901C03"/>
    <w:rsid w:val="0090204A"/>
    <w:rsid w:val="00910496"/>
    <w:rsid w:val="00910DF4"/>
    <w:rsid w:val="00912DFB"/>
    <w:rsid w:val="009136CE"/>
    <w:rsid w:val="00914AB7"/>
    <w:rsid w:val="0091716D"/>
    <w:rsid w:val="00920EE4"/>
    <w:rsid w:val="0092269E"/>
    <w:rsid w:val="009232F5"/>
    <w:rsid w:val="009250C3"/>
    <w:rsid w:val="00925A48"/>
    <w:rsid w:val="00927AE8"/>
    <w:rsid w:val="00932B3F"/>
    <w:rsid w:val="00934DC5"/>
    <w:rsid w:val="0093564F"/>
    <w:rsid w:val="00936E85"/>
    <w:rsid w:val="00940A91"/>
    <w:rsid w:val="00941047"/>
    <w:rsid w:val="00941B4E"/>
    <w:rsid w:val="00943B36"/>
    <w:rsid w:val="00944598"/>
    <w:rsid w:val="0094576D"/>
    <w:rsid w:val="00946C1C"/>
    <w:rsid w:val="00947189"/>
    <w:rsid w:val="009476AA"/>
    <w:rsid w:val="00955C22"/>
    <w:rsid w:val="00962689"/>
    <w:rsid w:val="009645AB"/>
    <w:rsid w:val="009654B9"/>
    <w:rsid w:val="009660F3"/>
    <w:rsid w:val="00967FE2"/>
    <w:rsid w:val="00970CDB"/>
    <w:rsid w:val="00975776"/>
    <w:rsid w:val="0097583A"/>
    <w:rsid w:val="009766CB"/>
    <w:rsid w:val="00977CC2"/>
    <w:rsid w:val="009806E6"/>
    <w:rsid w:val="00985E8C"/>
    <w:rsid w:val="009879B9"/>
    <w:rsid w:val="00993560"/>
    <w:rsid w:val="00993EC4"/>
    <w:rsid w:val="00994FD3"/>
    <w:rsid w:val="00997120"/>
    <w:rsid w:val="009A0379"/>
    <w:rsid w:val="009A32FB"/>
    <w:rsid w:val="009A3E49"/>
    <w:rsid w:val="009B02D0"/>
    <w:rsid w:val="009B356E"/>
    <w:rsid w:val="009B3D30"/>
    <w:rsid w:val="009B49AC"/>
    <w:rsid w:val="009C12C4"/>
    <w:rsid w:val="009C4FF0"/>
    <w:rsid w:val="009D42E1"/>
    <w:rsid w:val="009D46BF"/>
    <w:rsid w:val="009E32DD"/>
    <w:rsid w:val="009E3D3A"/>
    <w:rsid w:val="009E4F76"/>
    <w:rsid w:val="009E67A8"/>
    <w:rsid w:val="009F0205"/>
    <w:rsid w:val="009F04CA"/>
    <w:rsid w:val="009F19EA"/>
    <w:rsid w:val="009F1F8F"/>
    <w:rsid w:val="009F362B"/>
    <w:rsid w:val="00A0193D"/>
    <w:rsid w:val="00A051DE"/>
    <w:rsid w:val="00A05DE3"/>
    <w:rsid w:val="00A07728"/>
    <w:rsid w:val="00A13421"/>
    <w:rsid w:val="00A15366"/>
    <w:rsid w:val="00A22C3C"/>
    <w:rsid w:val="00A22F8D"/>
    <w:rsid w:val="00A30910"/>
    <w:rsid w:val="00A30B13"/>
    <w:rsid w:val="00A315DF"/>
    <w:rsid w:val="00A32433"/>
    <w:rsid w:val="00A372F6"/>
    <w:rsid w:val="00A406AE"/>
    <w:rsid w:val="00A43D36"/>
    <w:rsid w:val="00A50706"/>
    <w:rsid w:val="00A511E3"/>
    <w:rsid w:val="00A57E84"/>
    <w:rsid w:val="00A6226D"/>
    <w:rsid w:val="00A812D5"/>
    <w:rsid w:val="00A90858"/>
    <w:rsid w:val="00A92D0B"/>
    <w:rsid w:val="00A967C0"/>
    <w:rsid w:val="00A96BEB"/>
    <w:rsid w:val="00AA33BD"/>
    <w:rsid w:val="00AA7FB3"/>
    <w:rsid w:val="00AB102B"/>
    <w:rsid w:val="00AB18B8"/>
    <w:rsid w:val="00AB28D0"/>
    <w:rsid w:val="00AB5B37"/>
    <w:rsid w:val="00AB6DFE"/>
    <w:rsid w:val="00AB79AA"/>
    <w:rsid w:val="00AC040A"/>
    <w:rsid w:val="00AC74D7"/>
    <w:rsid w:val="00AD372E"/>
    <w:rsid w:val="00AD3E35"/>
    <w:rsid w:val="00AE371D"/>
    <w:rsid w:val="00AF2ACF"/>
    <w:rsid w:val="00AF2E1B"/>
    <w:rsid w:val="00AF32DF"/>
    <w:rsid w:val="00AF6F6E"/>
    <w:rsid w:val="00B03A26"/>
    <w:rsid w:val="00B041C6"/>
    <w:rsid w:val="00B057BB"/>
    <w:rsid w:val="00B10010"/>
    <w:rsid w:val="00B142A7"/>
    <w:rsid w:val="00B14976"/>
    <w:rsid w:val="00B17064"/>
    <w:rsid w:val="00B202FF"/>
    <w:rsid w:val="00B25382"/>
    <w:rsid w:val="00B25CDD"/>
    <w:rsid w:val="00B25EF9"/>
    <w:rsid w:val="00B27262"/>
    <w:rsid w:val="00B306F2"/>
    <w:rsid w:val="00B31E30"/>
    <w:rsid w:val="00B33314"/>
    <w:rsid w:val="00B348DD"/>
    <w:rsid w:val="00B35011"/>
    <w:rsid w:val="00B3611C"/>
    <w:rsid w:val="00B40C3F"/>
    <w:rsid w:val="00B41DE6"/>
    <w:rsid w:val="00B42552"/>
    <w:rsid w:val="00B52504"/>
    <w:rsid w:val="00B52605"/>
    <w:rsid w:val="00B66993"/>
    <w:rsid w:val="00B81655"/>
    <w:rsid w:val="00B8293E"/>
    <w:rsid w:val="00B82F32"/>
    <w:rsid w:val="00B87B86"/>
    <w:rsid w:val="00B9298C"/>
    <w:rsid w:val="00BA0547"/>
    <w:rsid w:val="00BA0B50"/>
    <w:rsid w:val="00BA51B4"/>
    <w:rsid w:val="00BB547E"/>
    <w:rsid w:val="00BB7BE8"/>
    <w:rsid w:val="00BC15C0"/>
    <w:rsid w:val="00BC6514"/>
    <w:rsid w:val="00BD0965"/>
    <w:rsid w:val="00BD448C"/>
    <w:rsid w:val="00BD471B"/>
    <w:rsid w:val="00BD4C55"/>
    <w:rsid w:val="00BD50C2"/>
    <w:rsid w:val="00BD5B1B"/>
    <w:rsid w:val="00BD621D"/>
    <w:rsid w:val="00BD6517"/>
    <w:rsid w:val="00BE328F"/>
    <w:rsid w:val="00BF0009"/>
    <w:rsid w:val="00BF348D"/>
    <w:rsid w:val="00BF5C18"/>
    <w:rsid w:val="00BF76AA"/>
    <w:rsid w:val="00C031BC"/>
    <w:rsid w:val="00C03E3E"/>
    <w:rsid w:val="00C05E19"/>
    <w:rsid w:val="00C148B4"/>
    <w:rsid w:val="00C15520"/>
    <w:rsid w:val="00C155D5"/>
    <w:rsid w:val="00C173B6"/>
    <w:rsid w:val="00C23785"/>
    <w:rsid w:val="00C243CC"/>
    <w:rsid w:val="00C248F1"/>
    <w:rsid w:val="00C26896"/>
    <w:rsid w:val="00C305FD"/>
    <w:rsid w:val="00C334FC"/>
    <w:rsid w:val="00C3649C"/>
    <w:rsid w:val="00C417A7"/>
    <w:rsid w:val="00C417B8"/>
    <w:rsid w:val="00C45805"/>
    <w:rsid w:val="00C50F64"/>
    <w:rsid w:val="00C528A0"/>
    <w:rsid w:val="00C53642"/>
    <w:rsid w:val="00C536A6"/>
    <w:rsid w:val="00C60121"/>
    <w:rsid w:val="00C6391A"/>
    <w:rsid w:val="00C649AD"/>
    <w:rsid w:val="00C703B6"/>
    <w:rsid w:val="00C708D9"/>
    <w:rsid w:val="00C71525"/>
    <w:rsid w:val="00C7251F"/>
    <w:rsid w:val="00C7644E"/>
    <w:rsid w:val="00C81C81"/>
    <w:rsid w:val="00C84D7D"/>
    <w:rsid w:val="00C85ADA"/>
    <w:rsid w:val="00C918FF"/>
    <w:rsid w:val="00C96581"/>
    <w:rsid w:val="00CA0CB1"/>
    <w:rsid w:val="00CA0D6A"/>
    <w:rsid w:val="00CA1F89"/>
    <w:rsid w:val="00CA3793"/>
    <w:rsid w:val="00CA7288"/>
    <w:rsid w:val="00CA7874"/>
    <w:rsid w:val="00CB0315"/>
    <w:rsid w:val="00CB3DFC"/>
    <w:rsid w:val="00CB72CD"/>
    <w:rsid w:val="00CB7C00"/>
    <w:rsid w:val="00CC0BD9"/>
    <w:rsid w:val="00CC27CE"/>
    <w:rsid w:val="00CC5861"/>
    <w:rsid w:val="00CD3AE9"/>
    <w:rsid w:val="00CE0852"/>
    <w:rsid w:val="00CE141C"/>
    <w:rsid w:val="00CE3E97"/>
    <w:rsid w:val="00CE4AA9"/>
    <w:rsid w:val="00CE7C2A"/>
    <w:rsid w:val="00CF0A8C"/>
    <w:rsid w:val="00CF13A2"/>
    <w:rsid w:val="00CF1583"/>
    <w:rsid w:val="00CF2159"/>
    <w:rsid w:val="00CF310E"/>
    <w:rsid w:val="00CF51D5"/>
    <w:rsid w:val="00D06562"/>
    <w:rsid w:val="00D17389"/>
    <w:rsid w:val="00D17911"/>
    <w:rsid w:val="00D217FC"/>
    <w:rsid w:val="00D30BC3"/>
    <w:rsid w:val="00D34937"/>
    <w:rsid w:val="00D52AF5"/>
    <w:rsid w:val="00D57892"/>
    <w:rsid w:val="00D6011E"/>
    <w:rsid w:val="00D7015F"/>
    <w:rsid w:val="00D74183"/>
    <w:rsid w:val="00D75209"/>
    <w:rsid w:val="00D82120"/>
    <w:rsid w:val="00D83BFE"/>
    <w:rsid w:val="00D85811"/>
    <w:rsid w:val="00D90476"/>
    <w:rsid w:val="00D91721"/>
    <w:rsid w:val="00D92022"/>
    <w:rsid w:val="00D94925"/>
    <w:rsid w:val="00D954CC"/>
    <w:rsid w:val="00DA1242"/>
    <w:rsid w:val="00DA1967"/>
    <w:rsid w:val="00DA3D28"/>
    <w:rsid w:val="00DA5CE2"/>
    <w:rsid w:val="00DA725D"/>
    <w:rsid w:val="00DB251E"/>
    <w:rsid w:val="00DB355F"/>
    <w:rsid w:val="00DB50A1"/>
    <w:rsid w:val="00DB5327"/>
    <w:rsid w:val="00DB6173"/>
    <w:rsid w:val="00DB7595"/>
    <w:rsid w:val="00DC34A9"/>
    <w:rsid w:val="00DC3586"/>
    <w:rsid w:val="00DD071A"/>
    <w:rsid w:val="00DD0C54"/>
    <w:rsid w:val="00DD1BCA"/>
    <w:rsid w:val="00DD216B"/>
    <w:rsid w:val="00DD62EE"/>
    <w:rsid w:val="00DE00C6"/>
    <w:rsid w:val="00DE0614"/>
    <w:rsid w:val="00DE3430"/>
    <w:rsid w:val="00DE7DC9"/>
    <w:rsid w:val="00DF08EE"/>
    <w:rsid w:val="00DF31F9"/>
    <w:rsid w:val="00DF383C"/>
    <w:rsid w:val="00DF43DE"/>
    <w:rsid w:val="00E005CE"/>
    <w:rsid w:val="00E010C3"/>
    <w:rsid w:val="00E03E60"/>
    <w:rsid w:val="00E06FF2"/>
    <w:rsid w:val="00E07C33"/>
    <w:rsid w:val="00E21346"/>
    <w:rsid w:val="00E22493"/>
    <w:rsid w:val="00E22C55"/>
    <w:rsid w:val="00E24402"/>
    <w:rsid w:val="00E246A8"/>
    <w:rsid w:val="00E27798"/>
    <w:rsid w:val="00E35A9B"/>
    <w:rsid w:val="00E40ED5"/>
    <w:rsid w:val="00E4130E"/>
    <w:rsid w:val="00E420FE"/>
    <w:rsid w:val="00E42321"/>
    <w:rsid w:val="00E46812"/>
    <w:rsid w:val="00E4720C"/>
    <w:rsid w:val="00E52F70"/>
    <w:rsid w:val="00E54700"/>
    <w:rsid w:val="00E576B6"/>
    <w:rsid w:val="00E57ED2"/>
    <w:rsid w:val="00E649C1"/>
    <w:rsid w:val="00E64ECB"/>
    <w:rsid w:val="00E6719C"/>
    <w:rsid w:val="00E67C21"/>
    <w:rsid w:val="00E75199"/>
    <w:rsid w:val="00E85845"/>
    <w:rsid w:val="00E85AAE"/>
    <w:rsid w:val="00E86E56"/>
    <w:rsid w:val="00E87CCA"/>
    <w:rsid w:val="00E92015"/>
    <w:rsid w:val="00E963EA"/>
    <w:rsid w:val="00EA1074"/>
    <w:rsid w:val="00EA30B5"/>
    <w:rsid w:val="00EA339F"/>
    <w:rsid w:val="00EB0B1B"/>
    <w:rsid w:val="00EC2FCC"/>
    <w:rsid w:val="00EC396D"/>
    <w:rsid w:val="00ED16B8"/>
    <w:rsid w:val="00ED662F"/>
    <w:rsid w:val="00EE1F02"/>
    <w:rsid w:val="00EE30C1"/>
    <w:rsid w:val="00EE7D14"/>
    <w:rsid w:val="00EF3464"/>
    <w:rsid w:val="00EF4421"/>
    <w:rsid w:val="00EF5C1F"/>
    <w:rsid w:val="00F00840"/>
    <w:rsid w:val="00F020CE"/>
    <w:rsid w:val="00F0377C"/>
    <w:rsid w:val="00F1017C"/>
    <w:rsid w:val="00F1117A"/>
    <w:rsid w:val="00F1128C"/>
    <w:rsid w:val="00F14975"/>
    <w:rsid w:val="00F22FF8"/>
    <w:rsid w:val="00F232E3"/>
    <w:rsid w:val="00F25320"/>
    <w:rsid w:val="00F37CA8"/>
    <w:rsid w:val="00F40E80"/>
    <w:rsid w:val="00F41E67"/>
    <w:rsid w:val="00F447AE"/>
    <w:rsid w:val="00F45D34"/>
    <w:rsid w:val="00F51270"/>
    <w:rsid w:val="00F516F4"/>
    <w:rsid w:val="00F54F65"/>
    <w:rsid w:val="00F550D9"/>
    <w:rsid w:val="00F57EA8"/>
    <w:rsid w:val="00F60E1E"/>
    <w:rsid w:val="00F641A1"/>
    <w:rsid w:val="00F64B3A"/>
    <w:rsid w:val="00F6755C"/>
    <w:rsid w:val="00F75E7D"/>
    <w:rsid w:val="00F76F1C"/>
    <w:rsid w:val="00F77AB2"/>
    <w:rsid w:val="00F80946"/>
    <w:rsid w:val="00F86F2E"/>
    <w:rsid w:val="00F91343"/>
    <w:rsid w:val="00F91B0E"/>
    <w:rsid w:val="00F92937"/>
    <w:rsid w:val="00F95046"/>
    <w:rsid w:val="00FA0775"/>
    <w:rsid w:val="00FA0958"/>
    <w:rsid w:val="00FA1BE8"/>
    <w:rsid w:val="00FA3A3F"/>
    <w:rsid w:val="00FA65D1"/>
    <w:rsid w:val="00FC4E8F"/>
    <w:rsid w:val="00FD4737"/>
    <w:rsid w:val="00FD4B9E"/>
    <w:rsid w:val="00FD65AE"/>
    <w:rsid w:val="00FD6BB4"/>
    <w:rsid w:val="00FD6E05"/>
    <w:rsid w:val="00FE0A5C"/>
    <w:rsid w:val="00FE3470"/>
    <w:rsid w:val="00FF7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F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1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1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18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1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13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1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13A2"/>
    <w:rPr>
      <w:sz w:val="18"/>
      <w:szCs w:val="18"/>
    </w:rPr>
  </w:style>
  <w:style w:type="paragraph" w:styleId="a5">
    <w:name w:val="List Paragraph"/>
    <w:basedOn w:val="a"/>
    <w:uiPriority w:val="34"/>
    <w:qFormat/>
    <w:rsid w:val="00CF13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F13A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CF13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F13A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18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18D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179</Words>
  <Characters>1021</Characters>
  <Application>Microsoft Office Word</Application>
  <DocSecurity>0</DocSecurity>
  <Lines>8</Lines>
  <Paragraphs>2</Paragraphs>
  <ScaleCrop>false</ScaleCrop>
  <Company>maosun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28</cp:revision>
  <dcterms:created xsi:type="dcterms:W3CDTF">2010-07-21T13:16:00Z</dcterms:created>
  <dcterms:modified xsi:type="dcterms:W3CDTF">2010-09-21T14:44:00Z</dcterms:modified>
</cp:coreProperties>
</file>