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94AF" w14:textId="627CAC03" w:rsidR="00000000" w:rsidRDefault="00516C99">
      <w:r>
        <w:t>This is a sample test document.</w:t>
      </w:r>
    </w:p>
    <w:sectPr w:rsidR="00F6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2"/>
    <w:rsid w:val="002939E6"/>
    <w:rsid w:val="003D1944"/>
    <w:rsid w:val="004616BD"/>
    <w:rsid w:val="00516C99"/>
    <w:rsid w:val="00CC3966"/>
    <w:rsid w:val="00D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A02A"/>
  <w15:chartTrackingRefBased/>
  <w15:docId w15:val="{20582CCC-04E7-4323-9905-5ADC32BF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Krishna Kumar</dc:creator>
  <cp:keywords/>
  <dc:description/>
  <cp:lastModifiedBy>Kannan, Krishna Kumar</cp:lastModifiedBy>
  <cp:revision>2</cp:revision>
  <dcterms:created xsi:type="dcterms:W3CDTF">2023-10-05T20:01:00Z</dcterms:created>
  <dcterms:modified xsi:type="dcterms:W3CDTF">2023-10-05T20:01:00Z</dcterms:modified>
</cp:coreProperties>
</file>