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77E9" w14:textId="59D1C540" w:rsidR="00F12C76" w:rsidRDefault="00C77B33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1B5294AC" wp14:editId="1D918549">
            <wp:extent cx="5939790" cy="445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1711" w14:textId="0074373B" w:rsidR="00C77B33" w:rsidRDefault="00C77B33" w:rsidP="006C0B77">
      <w:pPr>
        <w:spacing w:after="0"/>
        <w:ind w:firstLine="709"/>
        <w:jc w:val="both"/>
        <w:rPr>
          <w:lang w:val="en-US"/>
        </w:rPr>
      </w:pPr>
      <w:r w:rsidRPr="00C77B33">
        <w:rPr>
          <w:lang w:val="en-US"/>
        </w:rPr>
        <w:t>Notice that each component depends only on the component one level below it. For example, activities and fragments depend only on a view model. The repository is the only class that depends on multiple other classes; in this example, the repository depends on a persistent data model and a remote backend data source.</w:t>
      </w:r>
    </w:p>
    <w:p w14:paraId="057789CF" w14:textId="55EE8697" w:rsidR="00C77B33" w:rsidRDefault="00C77B33" w:rsidP="006C0B77">
      <w:pPr>
        <w:spacing w:after="0"/>
        <w:ind w:firstLine="709"/>
        <w:jc w:val="both"/>
        <w:rPr>
          <w:lang w:val="en-US"/>
        </w:rPr>
      </w:pPr>
    </w:p>
    <w:p w14:paraId="3AAE43A1" w14:textId="1D907790" w:rsidR="00C77B33" w:rsidRPr="00C77B33" w:rsidRDefault="00C77B33" w:rsidP="006C0B77">
      <w:pPr>
        <w:spacing w:after="0"/>
        <w:ind w:firstLine="709"/>
        <w:jc w:val="both"/>
        <w:rPr>
          <w:lang w:val="en-US"/>
        </w:rPr>
      </w:pPr>
      <w:r w:rsidRPr="00C77B33">
        <w:rPr>
          <w:lang w:val="en-US"/>
        </w:rPr>
        <w:t xml:space="preserve">A </w:t>
      </w:r>
      <w:proofErr w:type="spellStart"/>
      <w:r w:rsidRPr="00C77B33">
        <w:rPr>
          <w:b/>
          <w:bCs/>
          <w:lang w:val="en-US"/>
        </w:rPr>
        <w:t>ViewModel</w:t>
      </w:r>
      <w:proofErr w:type="spellEnd"/>
      <w:r w:rsidRPr="00C77B33">
        <w:rPr>
          <w:lang w:val="en-US"/>
        </w:rPr>
        <w:t xml:space="preserve"> object provides the data for a specific UI component, such as a fragment or activity, and contains data-handling business logic to communicate with the model. For example, the </w:t>
      </w:r>
      <w:proofErr w:type="spellStart"/>
      <w:r w:rsidRPr="00C77B33">
        <w:rPr>
          <w:lang w:val="en-US"/>
        </w:rPr>
        <w:t>ViewModel</w:t>
      </w:r>
      <w:proofErr w:type="spellEnd"/>
      <w:r w:rsidRPr="00C77B33">
        <w:rPr>
          <w:lang w:val="en-US"/>
        </w:rPr>
        <w:t xml:space="preserve"> can call other components to load the data, and it can forward user requests to modify the data. The </w:t>
      </w:r>
      <w:proofErr w:type="spellStart"/>
      <w:r w:rsidRPr="00C77B33">
        <w:rPr>
          <w:lang w:val="en-US"/>
        </w:rPr>
        <w:t>ViewModel</w:t>
      </w:r>
      <w:proofErr w:type="spellEnd"/>
      <w:r w:rsidRPr="00C77B33">
        <w:rPr>
          <w:lang w:val="en-US"/>
        </w:rPr>
        <w:t xml:space="preserve"> doesn't know about UI components, so it isn't affected by configuration changes, such as recreating an activity when rotating the device.</w:t>
      </w:r>
    </w:p>
    <w:sectPr w:rsidR="00C77B33" w:rsidRPr="00C77B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B"/>
    <w:rsid w:val="006C0B77"/>
    <w:rsid w:val="008242FF"/>
    <w:rsid w:val="00870751"/>
    <w:rsid w:val="00922C48"/>
    <w:rsid w:val="00B915B7"/>
    <w:rsid w:val="00C77B33"/>
    <w:rsid w:val="00D4073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0B9F"/>
  <w15:chartTrackingRefBased/>
  <w15:docId w15:val="{D48CDCC0-0B3F-4458-A511-38F64828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Гахраманова Салима Захид кызы</dc:creator>
  <cp:keywords/>
  <dc:description/>
  <cp:lastModifiedBy>Гахраманова Салима Захид кызы</cp:lastModifiedBy>
  <cp:revision>2</cp:revision>
  <dcterms:created xsi:type="dcterms:W3CDTF">2021-07-05T06:48:00Z</dcterms:created>
  <dcterms:modified xsi:type="dcterms:W3CDTF">2021-07-05T06:50:00Z</dcterms:modified>
</cp:coreProperties>
</file>