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bookmarkStart w:colFirst="0" w:colLast="0" w:name="_heading=h.d8rrkv37xtn" w:id="0"/>
      <w:bookmarkEnd w:id="0"/>
      <w:r w:rsidDel="00000000" w:rsidR="00000000" w:rsidRPr="00000000">
        <w:rPr>
          <w:rtl w:val="0"/>
        </w:rPr>
        <w:t xml:space="preserve">Cheat sheet to access Computing (GPU) MIT Resources (for free)</w:t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both"/>
        <w:rPr/>
      </w:pPr>
      <w:bookmarkStart w:colFirst="0" w:colLast="0" w:name="_heading=h.l4z93p3qtk8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both"/>
        <w:rPr/>
      </w:pPr>
      <w:bookmarkStart w:colFirst="0" w:colLast="0" w:name="_heading=h.5dtqfxexwn8y" w:id="2"/>
      <w:bookmarkEnd w:id="2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Preliminary steps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with MIT account in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https://engaging-ood.mit.edu/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/ Home Directory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can upload on drag and drop your Jupyter codes or file (.csv, etc..)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Intercative Apps option since they are updating it and it can’t allow you to use the more powerful GPUs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Globus and configure the accessible paths in order to transfer big dataset from your computer (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https://orcd-docs.mit.edu/filesystems-file-transfer/transferring-files/#globus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put image data in ~/orcd/scratch).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start a new server session each time:</w:t>
      </w:r>
    </w:p>
    <w:tbl>
      <w:tblPr>
        <w:tblStyle w:val="Table1"/>
        <w:tblW w:w="10456.0" w:type="dxa"/>
        <w:jc w:val="center"/>
        <w:tblBorders>
          <w:top w:color="196b24" w:space="0" w:sz="4" w:val="single"/>
          <w:left w:color="196b24" w:space="0" w:sz="4" w:val="single"/>
          <w:bottom w:color="196b24" w:space="0" w:sz="4" w:val="single"/>
          <w:right w:color="196b24" w:space="0" w:sz="4" w:val="single"/>
          <w:insideH w:color="196b24" w:space="0" w:sz="4" w:val="single"/>
          <w:insideV w:color="196b24" w:space="0" w:sz="4" w:val="single"/>
        </w:tblBorders>
        <w:tblLayout w:type="fixed"/>
        <w:tblLook w:val="0400"/>
      </w:tblPr>
      <w:tblGrid>
        <w:gridCol w:w="556"/>
        <w:gridCol w:w="6461"/>
        <w:gridCol w:w="3439"/>
        <w:tblGridChange w:id="0">
          <w:tblGrid>
            <w:gridCol w:w="556"/>
            <w:gridCol w:w="6461"/>
            <w:gridCol w:w="34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Alternative 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Open a terminal and type</w:t>
            </w:r>
          </w:p>
          <w:p w:rsidR="00000000" w:rsidDel="00000000" w:rsidP="00000000" w:rsidRDefault="00000000" w:rsidRPr="00000000" w14:paraId="00000010">
            <w:pPr>
              <w:spacing w:line="259" w:lineRule="auto"/>
              <w:rPr>
                <w:rFonts w:ascii="Cascadia Code" w:cs="Cascadia Code" w:eastAsia="Cascadia Code" w:hAnsi="Cascadia Code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ssh </w:t>
            </w:r>
            <w:hyperlink r:id="rId9">
              <w:r w:rsidDel="00000000" w:rsidR="00000000" w:rsidRPr="00000000">
                <w:rPr>
                  <w:rFonts w:ascii="Cascadia Code" w:cs="Cascadia Code" w:eastAsia="Cascadia Code" w:hAnsi="Cascadia Code"/>
                  <w:color w:val="467886"/>
                  <w:highlight w:val="yellow"/>
                  <w:u w:val="single"/>
                  <w:rtl w:val="0"/>
                </w:rPr>
                <w:t xml:space="preserve">&lt;USER&gt;@orcd-login001.mit.edu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Example for the user fga: ssh </w:t>
            </w:r>
            <w:hyperlink r:id="rId1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fga@orcd-login001.mit.edu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Put your password, type 1, (the first time it asks also you to type yes), follow and complete authentication instructions.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Start a job and asking for allocating resource (with GPU). Type:</w:t>
            </w:r>
          </w:p>
          <w:p w:rsidR="00000000" w:rsidDel="00000000" w:rsidP="00000000" w:rsidRDefault="00000000" w:rsidRPr="00000000" w14:paraId="00000017">
            <w:pPr>
              <w:spacing w:line="259" w:lineRule="auto"/>
              <w:rPr>
                <w:rFonts w:ascii="Cascadia Code" w:cs="Cascadia Code" w:eastAsia="Cascadia Code" w:hAnsi="Cascadia Code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salloc -N 1 -n 4 -G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If you don’t want the default time option, but a maximum of 6 hours:</w:t>
            </w:r>
          </w:p>
          <w:p w:rsidR="00000000" w:rsidDel="00000000" w:rsidP="00000000" w:rsidRDefault="00000000" w:rsidRPr="00000000" w14:paraId="0000001A">
            <w:pPr>
              <w:rPr>
                <w:rFonts w:ascii="Cascadia Code" w:cs="Cascadia Code" w:eastAsia="Cascadia Code" w:hAnsi="Cascadia Code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salloc -N 1 -n 4 -G 1 -t 06:00:00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There are other features in terms also of memory, more reference here </w:t>
            </w:r>
            <w:hyperlink r:id="rId1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https://orcd-docs.mit.edu/running-jobs/requesting-resources/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(opt)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 verify you can access a GPU correctly, type and check:</w:t>
              <w:br w:type="textWrapping"/>
            </w: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nvidia-smi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3.67004394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Type: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module load miniforge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Create an Ananconda environment (Reference </w:t>
            </w:r>
            <w:hyperlink r:id="rId1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https://docs.conda.io/projects/conda/en/latest/user-guide/tasks/manage-environments.html</w:t>
              </w:r>
            </w:hyperlink>
            <w:r w:rsidDel="00000000" w:rsidR="00000000" w:rsidRPr="00000000">
              <w:rPr>
                <w:rtl w:val="0"/>
              </w:rPr>
              <w:t xml:space="preserve"> ). 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Type (change the name of the environment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test_env</w:t>
            </w:r>
            <w:r w:rsidDel="00000000" w:rsidR="00000000" w:rsidRPr="00000000">
              <w:rPr>
                <w:rtl w:val="0"/>
              </w:rPr>
              <w:t xml:space="preserve"> as you need):</w:t>
            </w:r>
          </w:p>
          <w:p w:rsidR="00000000" w:rsidDel="00000000" w:rsidP="00000000" w:rsidRDefault="00000000" w:rsidRPr="00000000" w14:paraId="00000029">
            <w:pPr>
              <w:spacing w:line="259" w:lineRule="auto"/>
              <w:rPr/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conda create -n test_env jupyterlab pytorch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Add all the packages you need.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If you have already create it previously, just activate it</w:t>
            </w:r>
          </w:p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Cascadia Code" w:cs="Cascadia Code" w:eastAsia="Cascadia Code" w:hAnsi="Cascadia Code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conda activate test_env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59" w:lineRule="auto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Ps. The server is Linux, so it is very probably that environment created from exported .yml from other operating system such Windows do not succeed.  Suggestion: first time, create it from scratch.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Type:</w:t>
            </w:r>
          </w:p>
          <w:p w:rsidR="00000000" w:rsidDel="00000000" w:rsidP="00000000" w:rsidRDefault="00000000" w:rsidRPr="00000000" w14:paraId="00000030">
            <w:pPr>
              <w:spacing w:line="259" w:lineRule="auto"/>
              <w:rPr>
                <w:rFonts w:ascii="Cascadia Code" w:cs="Cascadia Code" w:eastAsia="Cascadia Code" w:hAnsi="Cascadia Code"/>
                <w:highlight w:val="yellow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port=$(python -c 'import socket; s=socket.socket(); s.bind(("", 0)); print(s.getsockname()[1]); s.close()')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For more reference about port forwarding: </w:t>
            </w:r>
            <w:hyperlink r:id="rId1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https://orcd-docs.mit.edu/recipes/jupyter/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Type :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jupyter-lab --ip=0.0.0.0 --port=$port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Now you can read something  like this: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682874" cy="778315"/>
                  <wp:effectExtent b="0" l="0" r="0" t="0"/>
                  <wp:docPr id="463949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874" cy="778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 this example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  <w:t xml:space="preserve"> is 3302 and the port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52229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</w:t>
            </w:r>
            <w:r w:rsidDel="00000000" w:rsidR="00000000" w:rsidRPr="00000000">
              <w:rPr>
                <w:rtl w:val="0"/>
              </w:rPr>
              <w:t xml:space="preserve"> at the second link of the screenshot (in this case): </w:t>
            </w:r>
            <w:hyperlink r:id="rId15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http://127.0.0.1:52229/lab?token=cc20c18685910cc3e9e7f99290c17499c4380c8c93fbbf9e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window terminal in your local machine</w:t>
            </w:r>
          </w:p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scadia Code" w:cs="Cascadia Code" w:eastAsia="Cascadia Code" w:hAnsi="Cascadia Code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highlight w:val="yellow"/>
                <w:rtl w:val="0"/>
              </w:rPr>
              <w:t xml:space="preserve">ssh -L &lt;port&gt;:&lt;node&gt;:&lt;port&gt; &lt;USER&gt;@orcd-login001.mit.edu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Example based on the image before (based on my MIT user fga)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scadia Code" w:cs="Cascadia Code" w:eastAsia="Cascadia Code" w:hAnsi="Cascadia Code"/>
                <w:rtl w:val="0"/>
              </w:rPr>
              <w:t xml:space="preserve">ssh -L 52229:node3302:52229 fga@orcd-login001.mit.edu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Follow authentication instruction and log in.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Copy the link you read in step 8 from the first terminal windows (in this example </w:t>
            </w:r>
            <w:hyperlink r:id="rId1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http://127.0.0.1:52229/lab?token=cc20c18685910cc3e9e7f99290c17499c4380c8c93fbbf9e</w:t>
              </w:r>
            </w:hyperlink>
            <w:r w:rsidDel="00000000" w:rsidR="00000000" w:rsidRPr="00000000">
              <w:rPr>
                <w:rtl w:val="0"/>
              </w:rPr>
              <w:t xml:space="preserve">) and paste it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 browser internet windows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When you create a new notebook, choose “Python 3 (ipykernel)”. The name of your conda environment will not display at this point.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Enjoy coding! </w:t>
            </w:r>
          </w:p>
        </w:tc>
      </w:tr>
    </w:tbl>
    <w:p w:rsidR="00000000" w:rsidDel="00000000" w:rsidP="00000000" w:rsidRDefault="00000000" w:rsidRPr="00000000" w14:paraId="0000004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P.s. The paths in a server are indicating as:</w:t>
        <w:br w:type="textWrapping"/>
      </w: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/home/&lt;USER&gt;/…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Example for data for the user fga:</w:t>
      </w:r>
    </w:p>
    <w:p w:rsidR="00000000" w:rsidDel="00000000" w:rsidP="00000000" w:rsidRDefault="00000000" w:rsidRPr="00000000" w14:paraId="00000051">
      <w:pPr>
        <w:spacing w:after="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/home/fga/orcd/scratch/…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Disclosure</w:t>
      </w:r>
      <w:r w:rsidDel="00000000" w:rsidR="00000000" w:rsidRPr="00000000">
        <w:rPr>
          <w:rtl w:val="0"/>
        </w:rPr>
        <w:br w:type="textWrapping"/>
        <w:t xml:space="preserve">This document is the result of consulting sessions with ORCD and a summary of the publicly available documentation that can be found through Google or ORCD Engaging resources. It does not aim to be exhaustive, but rather to provide a quick and practical way to access key resources.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Useful to know, regular in-person office hours </w:t>
      </w: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https://orcd.mit.edu/news-and-events/office-hours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Tuesdays, 10–11 AM</w:t>
      </w:r>
      <w:r w:rsidDel="00000000" w:rsidR="00000000" w:rsidRPr="00000000">
        <w:rPr>
          <w:rtl w:val="0"/>
        </w:rPr>
        <w:t xml:space="preserve"> – Room 46-4199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Thursdays, 2–3 PM</w:t>
      </w:r>
      <w:r w:rsidDel="00000000" w:rsidR="00000000" w:rsidRPr="00000000">
        <w:rPr>
          <w:rtl w:val="0"/>
        </w:rPr>
        <w:t xml:space="preserve"> – GIS &amp; Data Lab, Rotch Library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Last update: 30 October 2025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By Francesca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rPr/>
      </w:pPr>
      <w:bookmarkStart w:colFirst="0" w:colLast="0" w:name="_heading=h.6mg597atk60c" w:id="3"/>
      <w:bookmarkEnd w:id="3"/>
      <w:r w:rsidDel="00000000" w:rsidR="00000000" w:rsidRPr="00000000">
        <w:rPr>
          <w:rtl w:val="0"/>
        </w:rPr>
        <w:t xml:space="preserve">Further settings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55057277"/>
        <w:tag w:val="goog_rdk_2"/>
      </w:sdtPr>
      <w:sdtContent>
        <w:tbl>
          <w:tblPr>
            <w:tblStyle w:val="Table2"/>
            <w:tblW w:w="10440.0" w:type="dxa"/>
            <w:jc w:val="center"/>
            <w:tblBorders>
              <w:top w:color="196b24" w:space="0" w:sz="4" w:val="single"/>
              <w:left w:color="196b24" w:space="0" w:sz="4" w:val="single"/>
              <w:bottom w:color="196b24" w:space="0" w:sz="4" w:val="single"/>
              <w:right w:color="196b24" w:space="0" w:sz="4" w:val="single"/>
              <w:insideH w:color="196b24" w:space="0" w:sz="4" w:val="single"/>
              <w:insideV w:color="196b24" w:space="0" w:sz="4" w:val="single"/>
            </w:tblBorders>
            <w:tblLayout w:type="fixed"/>
            <w:tblLook w:val="0400"/>
          </w:tblPr>
          <w:tblGrid>
            <w:gridCol w:w="600"/>
            <w:gridCol w:w="8040"/>
            <w:gridCol w:w="1800"/>
            <w:tblGridChange w:id="0">
              <w:tblGrid>
                <w:gridCol w:w="600"/>
                <w:gridCol w:w="8040"/>
                <w:gridCol w:w="18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Steps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0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Alternative Action</w:t>
                </w:r>
              </w:p>
            </w:tc>
          </w:tr>
          <w:tr>
            <w:trPr>
              <w:cantSplit w:val="0"/>
              <w:trHeight w:val="260.97656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3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Configure VSCode </w:t>
                </w:r>
              </w:p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1: </w:t>
                </w:r>
                <w:r w:rsidDel="00000000" w:rsidR="00000000" w:rsidRPr="00000000">
                  <w:rPr>
                    <w:rtl w:val="0"/>
                  </w:rPr>
                  <w:t xml:space="preserve">Generate an SSH Key. This command creates a secure ed25519 key, which is recommended</w:t>
                </w:r>
              </w:p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ssh-keygen -t ed25519 -C "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@mit.edu"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2: </w:t>
                </w:r>
                <w:r w:rsidDel="00000000" w:rsidR="00000000" w:rsidRPr="00000000">
                  <w:rPr>
                    <w:rtl w:val="0"/>
                  </w:rPr>
                  <w:t xml:space="preserve">Copy the Public Key to the Remote Server - confirm with your password and authentication with Duo App.</w:t>
                </w:r>
              </w:p>
              <w:p w:rsidR="00000000" w:rsidDel="00000000" w:rsidP="00000000" w:rsidRDefault="00000000" w:rsidRPr="00000000" w14:paraId="00000067">
                <w:pPr>
                  <w:rPr/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ssh-copy-id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@orcd-login001.mit.edu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3: </w:t>
                </w:r>
                <w:r w:rsidDel="00000000" w:rsidR="00000000" w:rsidRPr="00000000">
                  <w:rPr>
                    <w:rtl w:val="0"/>
                  </w:rPr>
                  <w:t xml:space="preserve">Configure Your SSH config File</w:t>
                </w:r>
              </w:p>
              <w:p w:rsidR="00000000" w:rsidDel="00000000" w:rsidP="00000000" w:rsidRDefault="00000000" w:rsidRPr="00000000" w14:paraId="0000006A">
                <w:pPr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touch ~/.ssh/config</w:t>
                </w:r>
              </w:p>
              <w:p w:rsidR="00000000" w:rsidDel="00000000" w:rsidP="00000000" w:rsidRDefault="00000000" w:rsidRPr="00000000" w14:paraId="0000006B">
                <w:pPr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chmod 600 ~/.ssh/config</w:t>
                </w:r>
              </w:p>
              <w:p w:rsidR="00000000" w:rsidDel="00000000" w:rsidP="00000000" w:rsidRDefault="00000000" w:rsidRPr="00000000" w14:paraId="0000006C">
                <w:pPr>
                  <w:rPr/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gedit ~/.ssh/config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Your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~/.ssh/config</w:t>
                </w:r>
                <w:r w:rsidDel="00000000" w:rsidR="00000000" w:rsidRPr="00000000">
                  <w:rPr>
                    <w:rtl w:val="0"/>
                  </w:rPr>
                  <w:t xml:space="preserve"> should have:</w:t>
                </w:r>
              </w:p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# General settings for the login node</w:t>
                </w:r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Host orcd-login</w:t>
                </w:r>
              </w:p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HostName orcd-login001.mit.edu</w:t>
                </w:r>
              </w:p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User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ControlMaster auto</w:t>
                </w:r>
              </w:p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ControlPath ~/.ssh/%r@%h:%p</w:t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ControlPersist 300s</w:t>
                </w:r>
              </w:p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IdentityFile ~/.ssh/id_ed25519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4:</w:t>
                </w:r>
                <w:r w:rsidDel="00000000" w:rsidR="00000000" w:rsidRPr="00000000">
                  <w:rPr>
                    <w:rtl w:val="0"/>
                  </w:rPr>
                  <w:t xml:space="preserve"> Test Login Connection (Duo App):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ssh orcd-login</w:t>
                </w:r>
              </w:p>
              <w:p w:rsidR="00000000" w:rsidDel="00000000" w:rsidP="00000000" w:rsidRDefault="00000000" w:rsidRPr="00000000" w14:paraId="0000007A">
                <w:pPr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5:</w:t>
                </w:r>
                <w:r w:rsidDel="00000000" w:rsidR="00000000" w:rsidRPr="00000000">
                  <w:rPr>
                    <w:rtl w:val="0"/>
                  </w:rPr>
                  <w:t xml:space="preserve"> Request for GPU and take note of the node used.</w:t>
                </w:r>
              </w:p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 as described in the quick-start section.</w:t>
                </w:r>
              </w:p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srun --pty -N 1 -n 4 --gres=gpu:l40s:1 -t 03:00:00 bash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6: Update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~/.ssh/config</w:t>
                </w:r>
                <w:r w:rsidDel="00000000" w:rsidR="00000000" w:rsidRPr="00000000">
                  <w:rPr>
                    <w:rtl w:val="0"/>
                  </w:rPr>
                  <w:t xml:space="preserve"> and add this:</w:t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Host orcd-compute</w:t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HostName node4201  # Replace with YOUR actual node from 'hostname' command</w:t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User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ProxyJump orcd-login</w:t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 IdentityFile ~/.ssh/id_ed25519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Step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: Connect with VS Code </w:t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Install the</w:t>
                </w:r>
                <w:hyperlink r:id="rId18">
                  <w:r w:rsidDel="00000000" w:rsidR="00000000" w:rsidRPr="00000000">
                    <w:rPr>
                      <w:rtl w:val="0"/>
                    </w:rPr>
                    <w:t xml:space="preserve"> Remote - SSH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extension in VS Code.</w:t>
                </w:r>
              </w:p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Open the Command Palette (Ctrl+Shift+P or Cmd+Shift+P).</w:t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Type and select "Remote-SSH: Connect to Host...".</w:t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1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Choose the host you configured (e.g., orcd-compute).</w:t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1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 new VS Code window will open, connected to the remote compute node. You can now open folders and edit files as if they were on your local machine.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More info on SSH with VSCode here</w:t>
                </w:r>
              </w:p>
              <w:p w:rsidR="00000000" w:rsidDel="00000000" w:rsidP="00000000" w:rsidRDefault="00000000" w:rsidRPr="00000000" w14:paraId="00000090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hyperlink r:id="rId1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https://marketplace.visualstudio.com/items?itemName=ms-vscode-remote.remote-ssh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spacing w:after="120" w:befor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Essential Commands:</w:t>
                </w:r>
                <w:r w:rsidDel="00000000" w:rsidR="00000000" w:rsidRPr="00000000">
                  <w:rPr>
                    <w:rtl w:val="0"/>
                  </w:rPr>
                  <w:t xml:space="preserve"> Job Management</w:t>
                </w:r>
              </w:p>
              <w:p w:rsidR="00000000" w:rsidDel="00000000" w:rsidP="00000000" w:rsidRDefault="00000000" w:rsidRPr="00000000" w14:paraId="00000093">
                <w:pPr>
                  <w:numPr>
                    <w:ilvl w:val="0"/>
                    <w:numId w:val="3"/>
                  </w:numPr>
                  <w:spacing w:after="0" w:afterAutospacing="0" w:before="100" w:lineRule="auto"/>
                  <w:ind w:left="720" w:hanging="360"/>
                  <w:rPr>
                    <w:b w:val="1"/>
                    <w:bCs w:val="1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Check your jobs: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squeue --me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b w:val="1"/>
                    <w:bCs w:val="1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Watch job queue: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watch -n 5 squeue --me</w:t>
                </w:r>
              </w:p>
              <w:p w:rsidR="00000000" w:rsidDel="00000000" w:rsidP="00000000" w:rsidRDefault="00000000" w:rsidRPr="00000000" w14:paraId="00000095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b w:val="1"/>
                    <w:bCs w:val="1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Cancel a job: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scancel &lt;job_id&gt;</w:t>
                </w:r>
              </w:p>
              <w:p w:rsidR="00000000" w:rsidDel="00000000" w:rsidP="00000000" w:rsidRDefault="00000000" w:rsidRPr="00000000" w14:paraId="00000096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b w:val="1"/>
                    <w:bCs w:val="1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Job details: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scontrol show job &lt;job_id&gt;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numPr>
                    <w:ilvl w:val="0"/>
                    <w:numId w:val="3"/>
                  </w:numPr>
                  <w:spacing w:before="0" w:beforeAutospacing="0" w:lineRule="auto"/>
                  <w:ind w:left="720" w:hanging="360"/>
                  <w:rPr>
                    <w:b w:val="1"/>
                    <w:bCs w:val="1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Access running job: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srun --jobid=&lt;job_id&gt; --pty /bin/bash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spacing w:before="20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GPU &amp; Node Info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numPr>
                    <w:ilvl w:val="0"/>
                    <w:numId w:val="2"/>
                  </w:numPr>
                  <w:spacing w:after="0" w:afterAutospacing="0" w:before="200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View available GPUs: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sinfo -o "%20N %10c %10m %25f %10G" | grep gpu</w:t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Check GPU on node: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nvidia-smi</w:t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nitor GPU usage: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watch -n 1 nvidia-smi</w:t>
                </w:r>
              </w:p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numPr>
                    <w:ilvl w:val="0"/>
                    <w:numId w:val="2"/>
                  </w:numPr>
                  <w:spacing w:before="0" w:beforeAutospacing="0" w:lineRule="auto"/>
                  <w:ind w:left="720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Check partition limits: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scontrol show partition mit_normal_gpu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More on these commands here </w:t>
                </w:r>
                <w:hyperlink r:id="rId20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https://orcd-docs.mit.edu/running-jobs/overview/</w:t>
                  </w:r>
                </w:hyperlink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E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spacing w:before="30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Single Node Access: Request Specific GPU Type</w:t>
                </w:r>
              </w:p>
              <w:sdt>
                <w:sdtPr>
                  <w:lock w:val="contentLocked"/>
                  <w:id w:val="-1452965611"/>
                  <w:tag w:val="goog_rdk_0"/>
                </w:sdtPr>
                <w:sdtContent>
                  <w:tbl>
                    <w:tblPr>
                      <w:tblStyle w:val="Table3"/>
                      <w:tblW w:w="814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00"/>
                      <w:gridCol w:w="5340"/>
                      <w:tblGridChange w:id="0">
                        <w:tblGrid>
                          <w:gridCol w:w="2800"/>
                          <w:gridCol w:w="5340"/>
                        </w:tblGrid>
                      </w:tblGridChange>
                    </w:tblGrid>
                    <w:tr>
                      <w:trPr>
                        <w:cantSplit w:val="0"/>
                        <w:trHeight w:val="465" w:hRule="atLeast"/>
                        <w:tblHeader w:val="0"/>
                      </w:trPr>
                      <w:tc>
                        <w:tcPr>
                          <w:tcBorders>
                            <w:top w:color="cccccc" w:space="0" w:sz="8" w:val="single"/>
                            <w:left w:color="cccccc" w:space="0" w:sz="8" w:val="single"/>
                            <w:bottom w:color="cccccc" w:space="0" w:sz="8" w:val="single"/>
                            <w:right w:color="cccccc" w:space="0" w:sz="8" w:val="single"/>
                          </w:tcBorders>
                          <w:shd w:fill="4a7ba7" w:val="clear"/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0">
                          <w:pPr>
                            <w:spacing w:after="240" w:before="240" w:line="240" w:lineRule="auto"/>
                            <w:jc w:val="center"/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  <w:rtl w:val="0"/>
                            </w:rPr>
                            <w:t xml:space="preserve">Configuration</w:t>
                          </w:r>
                        </w:p>
                      </w:tc>
                      <w:tc>
                        <w:tcPr>
                          <w:tcBorders>
                            <w:top w:color="cccccc" w:space="0" w:sz="8" w:val="single"/>
                            <w:left w:color="000000" w:space="0" w:sz="0" w:val="nil"/>
                            <w:bottom w:color="cccccc" w:space="0" w:sz="8" w:val="single"/>
                            <w:right w:color="cccccc" w:space="0" w:sz="8" w:val="single"/>
                          </w:tcBorders>
                          <w:shd w:fill="4a7ba7" w:val="clear"/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1">
                          <w:pPr>
                            <w:spacing w:after="240" w:before="240" w:line="240" w:lineRule="auto"/>
                            <w:jc w:val="center"/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  <w:rtl w:val="0"/>
                            </w:rPr>
                            <w:t xml:space="preserve">Command</w:t>
                          </w:r>
                        </w:p>
                      </w:tc>
                    </w:tr>
                    <w:tr>
                      <w:trPr>
                        <w:cantSplit w:val="0"/>
                        <w:trHeight w:val="75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cccccc" w:space="0" w:sz="8" w:val="single"/>
                            <w:bottom w:color="cccccc" w:space="0" w:sz="8" w:val="single"/>
                            <w:right w:color="cccccc" w:space="0" w:sz="8" w:val="single"/>
                          </w:tcBorders>
                          <w:shd w:fill="f5f5f5" w:val="clear"/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2">
                          <w:pPr>
                            <w:spacing w:after="240" w:before="24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1 L40S GPU (most available)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cccccc" w:space="0" w:sz="8" w:val="single"/>
                            <w:right w:color="cccccc" w:space="0" w:sz="8" w:val="single"/>
                          </w:tcBorders>
                          <w:shd w:fill="f5f5f5" w:val="clear"/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3">
                          <w:pPr>
                            <w:spacing w:after="240" w:before="240" w:line="240" w:lineRule="auto"/>
                            <w:rPr>
                              <w:rFonts w:ascii="Courier New" w:cs="Courier New" w:eastAsia="Courier New" w:hAnsi="Courier New"/>
                              <w:color w:val="0066cc"/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Fonts w:ascii="Cascadia Code" w:cs="Cascadia Code" w:eastAsia="Cascadia Code" w:hAnsi="Cascadia Code"/>
                              <w:color w:val="467886"/>
                              <w:highlight w:val="yellow"/>
                              <w:u w:val="single"/>
                              <w:rtl w:val="0"/>
                            </w:rPr>
                            <w:t xml:space="preserve">salloc -N 1 -n 4 --gres=gpu:l40s:1 -t 12:00:00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rHeight w:val="49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cccccc" w:space="0" w:sz="8" w:val="single"/>
                            <w:bottom w:color="cccccc" w:space="0" w:sz="8" w:val="single"/>
                            <w:right w:color="cccccc" w:space="0" w:sz="8" w:val="single"/>
                          </w:tcBorders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4">
                          <w:pPr>
                            <w:spacing w:after="240" w:before="24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1 H100 GPU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cccccc" w:space="0" w:sz="8" w:val="single"/>
                            <w:right w:color="cccccc" w:space="0" w:sz="8" w:val="single"/>
                          </w:tcBorders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5">
                          <w:pPr>
                            <w:spacing w:after="240" w:before="240" w:line="240" w:lineRule="auto"/>
                            <w:rPr>
                              <w:rFonts w:ascii="Courier New" w:cs="Courier New" w:eastAsia="Courier New" w:hAnsi="Courier New"/>
                              <w:color w:val="0066cc"/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Fonts w:ascii="Cascadia Code" w:cs="Cascadia Code" w:eastAsia="Cascadia Code" w:hAnsi="Cascadia Code"/>
                              <w:color w:val="467886"/>
                              <w:highlight w:val="yellow"/>
                              <w:u w:val="single"/>
                              <w:rtl w:val="0"/>
                            </w:rPr>
                            <w:t xml:space="preserve">salloc -N 1 -n 4 --gres=gpu:h100:1 -t 06:00:00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A6">
                <w:pPr>
                  <w:pStyle w:val="Heading3"/>
                  <w:keepNext w:val="0"/>
                  <w:keepLines w:val="0"/>
                  <w:spacing w:befor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bookmarkStart w:colFirst="0" w:colLast="0" w:name="_heading=h.hli2bf9ymp24" w:id="4"/>
                <w:bookmarkEnd w:id="4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Alternatively you can submit a sbatch job as shown on the example below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spacing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Using Batch Jobs</w:t>
                </w:r>
              </w:p>
              <w:p w:rsidR="00000000" w:rsidDel="00000000" w:rsidP="00000000" w:rsidRDefault="00000000" w:rsidRPr="00000000" w14:paraId="000000AA">
                <w:pPr>
                  <w:spacing w:after="80" w:before="10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Create a file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gpu_job.sh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AB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#!/bin/bash</w:t>
                </w:r>
              </w:p>
              <w:p w:rsidR="00000000" w:rsidDel="00000000" w:rsidP="00000000" w:rsidRDefault="00000000" w:rsidRPr="00000000" w14:paraId="000000AC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--partition=mit_normal_gpu</w:t>
                </w:r>
              </w:p>
              <w:p w:rsidR="00000000" w:rsidDel="00000000" w:rsidP="00000000" w:rsidRDefault="00000000" w:rsidRPr="00000000" w14:paraId="000000AD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--gres=gpu:l40s:1</w:t>
                </w:r>
              </w:p>
              <w:p w:rsidR="00000000" w:rsidDel="00000000" w:rsidP="00000000" w:rsidRDefault="00000000" w:rsidRPr="00000000" w14:paraId="000000AE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--nodes=1</w:t>
                </w:r>
              </w:p>
              <w:p w:rsidR="00000000" w:rsidDel="00000000" w:rsidP="00000000" w:rsidRDefault="00000000" w:rsidRPr="00000000" w14:paraId="000000AF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--ntasks=4</w:t>
                </w:r>
              </w:p>
              <w:p w:rsidR="00000000" w:rsidDel="00000000" w:rsidP="00000000" w:rsidRDefault="00000000" w:rsidRPr="00000000" w14:paraId="000000B0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--time=12:00:00</w:t>
                </w:r>
              </w:p>
              <w:p w:rsidR="00000000" w:rsidDel="00000000" w:rsidP="00000000" w:rsidRDefault="00000000" w:rsidRPr="00000000" w14:paraId="000000B1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--output=job_%j.out</w:t>
                </w:r>
              </w:p>
              <w:p w:rsidR="00000000" w:rsidDel="00000000" w:rsidP="00000000" w:rsidRDefault="00000000" w:rsidRPr="00000000" w14:paraId="000000B2">
                <w:pPr>
                  <w:spacing w:after="6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--error=job_%j.err</w:t>
                </w:r>
              </w:p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80" w:before="10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9900"/>
                    <w:sz w:val="20"/>
                    <w:szCs w:val="20"/>
                    <w:rtl w:val="0"/>
                  </w:rPr>
                  <w:t xml:space="preserve"># Load modules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80" w:before="10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color w:val="0066c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module load miniforge/24.3.0-0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spacing w:after="40" w:lineRule="auto"/>
                  <w:rPr>
                    <w:rFonts w:ascii="Courier New" w:cs="Courier New" w:eastAsia="Courier New" w:hAnsi="Courier New"/>
                    <w:color w:val="0099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9900"/>
                    <w:sz w:val="20"/>
                    <w:szCs w:val="20"/>
                    <w:rtl w:val="0"/>
                  </w:rPr>
                  <w:t xml:space="preserve"># Activate environment</w:t>
                </w:r>
              </w:p>
              <w:p w:rsidR="00000000" w:rsidDel="00000000" w:rsidP="00000000" w:rsidRDefault="00000000" w:rsidRPr="00000000" w14:paraId="000000B6">
                <w:pPr>
                  <w:spacing w:after="60" w:lineRule="auto"/>
                  <w:rPr>
                    <w:rFonts w:ascii="Courier New" w:cs="Courier New" w:eastAsia="Courier New" w:hAnsi="Courier New"/>
                    <w:color w:val="0066c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source activate myenv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spacing w:after="40" w:lineRule="auto"/>
                  <w:rPr>
                    <w:rFonts w:ascii="Courier New" w:cs="Courier New" w:eastAsia="Courier New" w:hAnsi="Courier New"/>
                    <w:color w:val="0099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9900"/>
                    <w:sz w:val="20"/>
                    <w:szCs w:val="20"/>
                    <w:rtl w:val="0"/>
                  </w:rPr>
                  <w:t xml:space="preserve"># Run your script</w:t>
                </w:r>
              </w:p>
              <w:p w:rsidR="00000000" w:rsidDel="00000000" w:rsidP="00000000" w:rsidRDefault="00000000" w:rsidRPr="00000000" w14:paraId="000000B8">
                <w:pPr>
                  <w:spacing w:after="120" w:lineRule="auto"/>
                  <w:rPr>
                    <w:rFonts w:ascii="Courier New" w:cs="Courier New" w:eastAsia="Courier New" w:hAnsi="Courier New"/>
                    <w:color w:val="0066c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python train.py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spacing w:after="60"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 the job:</w:t>
                </w:r>
              </w:p>
              <w:p w:rsidR="00000000" w:rsidDel="00000000" w:rsidP="00000000" w:rsidRDefault="00000000" w:rsidRPr="00000000" w14:paraId="000000BA">
                <w:pPr>
                  <w:spacing w:after="120" w:before="240" w:lineRule="auto"/>
                  <w:rPr>
                    <w:rFonts w:ascii="Courier New" w:cs="Courier New" w:eastAsia="Courier New" w:hAnsi="Courier New"/>
                    <w:color w:val="0066cc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sbatch gpu_job.sh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spacing w:after="60"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Check job status:</w:t>
                </w:r>
              </w:p>
              <w:p w:rsidR="00000000" w:rsidDel="00000000" w:rsidP="00000000" w:rsidRDefault="00000000" w:rsidRPr="00000000" w14:paraId="000000BC">
                <w:pPr>
                  <w:spacing w:after="100" w:befor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squeue --me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spacing w:before="3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Multi-Node Access: </w:t>
                </w:r>
                <w:r w:rsidDel="00000000" w:rsidR="00000000" w:rsidRPr="00000000">
                  <w:rPr>
                    <w:rtl w:val="0"/>
                  </w:rPr>
                  <w:t xml:space="preserve">Requesting Multiple Nodes</w:t>
                </w:r>
              </w:p>
              <w:p w:rsidR="00000000" w:rsidDel="00000000" w:rsidP="00000000" w:rsidRDefault="00000000" w:rsidRPr="00000000" w14:paraId="000000C0">
                <w:pPr>
                  <w:spacing w:after="80" w:before="10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Monitor job queue:</w:t>
                </w:r>
              </w:p>
              <w:p w:rsidR="00000000" w:rsidDel="00000000" w:rsidP="00000000" w:rsidRDefault="00000000" w:rsidRPr="00000000" w14:paraId="000000C1">
                <w:pPr>
                  <w:spacing w:after="100" w:before="240" w:lineRule="auto"/>
                  <w:rPr>
                    <w:rFonts w:ascii="Courier New" w:cs="Courier New" w:eastAsia="Courier New" w:hAnsi="Courier New"/>
                    <w:color w:val="0066cc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watch -n 5 squeue --me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00598214"/>
                  <w:tag w:val="goog_rdk_1"/>
                </w:sdtPr>
                <w:sdtContent>
                  <w:tbl>
                    <w:tblPr>
                      <w:tblStyle w:val="Table4"/>
                      <w:tblW w:w="69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400"/>
                      <w:gridCol w:w="4580"/>
                      <w:tblGridChange w:id="0">
                        <w:tblGrid>
                          <w:gridCol w:w="2400"/>
                          <w:gridCol w:w="4580"/>
                        </w:tblGrid>
                      </w:tblGridChange>
                    </w:tblGrid>
                    <w:tr>
                      <w:trPr>
                        <w:cantSplit w:val="0"/>
                        <w:trHeight w:val="465" w:hRule="atLeast"/>
                        <w:tblHeader w:val="0"/>
                      </w:trPr>
                      <w:tc>
                        <w:tcPr>
                          <w:tcBorders>
                            <w:top w:color="cccccc" w:space="0" w:sz="8" w:val="single"/>
                            <w:left w:color="cccccc" w:space="0" w:sz="8" w:val="single"/>
                            <w:bottom w:color="cccccc" w:space="0" w:sz="8" w:val="single"/>
                            <w:right w:color="cccccc" w:space="0" w:sz="8" w:val="single"/>
                          </w:tcBorders>
                          <w:shd w:fill="4a7ba7" w:val="clear"/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2">
                          <w:pPr>
                            <w:spacing w:after="240" w:before="240" w:line="240" w:lineRule="auto"/>
                            <w:jc w:val="center"/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  <w:rtl w:val="0"/>
                            </w:rPr>
                            <w:t xml:space="preserve">Configuration</w:t>
                          </w:r>
                        </w:p>
                      </w:tc>
                      <w:tc>
                        <w:tcPr>
                          <w:tcBorders>
                            <w:top w:color="cccccc" w:space="0" w:sz="8" w:val="single"/>
                            <w:left w:color="000000" w:space="0" w:sz="0" w:val="nil"/>
                            <w:bottom w:color="cccccc" w:space="0" w:sz="8" w:val="single"/>
                            <w:right w:color="cccccc" w:space="0" w:sz="8" w:val="single"/>
                          </w:tcBorders>
                          <w:shd w:fill="4a7ba7" w:val="clear"/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3">
                          <w:pPr>
                            <w:spacing w:after="240" w:before="240" w:line="240" w:lineRule="auto"/>
                            <w:jc w:val="center"/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sz w:val="20"/>
                              <w:szCs w:val="20"/>
                              <w:rtl w:val="0"/>
                            </w:rPr>
                            <w:t xml:space="preserve">Command</w:t>
                          </w:r>
                        </w:p>
                      </w:tc>
                    </w:tr>
                    <w:tr>
                      <w:trPr>
                        <w:cantSplit w:val="0"/>
                        <w:trHeight w:val="49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cccccc" w:space="0" w:sz="8" w:val="single"/>
                            <w:bottom w:color="cccccc" w:space="0" w:sz="8" w:val="single"/>
                            <w:right w:color="cccccc" w:space="0" w:sz="8" w:val="single"/>
                          </w:tcBorders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4">
                          <w:pPr>
                            <w:spacing w:after="240" w:before="24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2 nodes, 1 GPU each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cccccc" w:space="0" w:sz="8" w:val="single"/>
                            <w:right w:color="cccccc" w:space="0" w:sz="8" w:val="single"/>
                          </w:tcBorders>
                          <w:tcMar>
                            <w:top w:w="100.0" w:type="dxa"/>
                            <w:left w:w="120.0" w:type="dxa"/>
                            <w:bottom w:w="10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5">
                          <w:pPr>
                            <w:spacing w:after="240" w:before="240" w:line="240" w:lineRule="auto"/>
                            <w:rPr>
                              <w:rFonts w:ascii="Courier New" w:cs="Courier New" w:eastAsia="Courier New" w:hAnsi="Courier New"/>
                              <w:color w:val="0066cc"/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Fonts w:ascii="Cascadia Code" w:cs="Cascadia Code" w:eastAsia="Cascadia Code" w:hAnsi="Cascadia Code"/>
                              <w:color w:val="467886"/>
                              <w:highlight w:val="yellow"/>
                              <w:u w:val="single"/>
                              <w:rtl w:val="0"/>
                            </w:rPr>
                            <w:t xml:space="preserve">salloc -N 2 -n 8 --gres=gpu:l40s:1 -t 12:00:00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C6">
                <w:pPr>
                  <w:pStyle w:val="Heading3"/>
                  <w:keepNext w:val="0"/>
                  <w:keepLines w:val="0"/>
                  <w:spacing w:before="240" w:lineRule="auto"/>
                  <w:rPr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gs8di2qdctne" w:id="5"/>
                <w:bookmarkEnd w:id="5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Jobs might take a while to get assigned a node based on availability.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spacing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Multi-Node PyTorch Setup</w:t>
                </w:r>
              </w:p>
              <w:p w:rsidR="00000000" w:rsidDel="00000000" w:rsidP="00000000" w:rsidRDefault="00000000" w:rsidRPr="00000000" w14:paraId="000000CA">
                <w:pPr>
                  <w:spacing w:after="80" w:before="10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For distributed training across multiple nodes, create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distributed_train.sh:</w:t>
                </w:r>
              </w:p>
              <w:p w:rsidR="00000000" w:rsidDel="00000000" w:rsidP="00000000" w:rsidRDefault="00000000" w:rsidRPr="00000000" w14:paraId="000000CB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#!/bin/bash</w:t>
                </w:r>
              </w:p>
              <w:p w:rsidR="00000000" w:rsidDel="00000000" w:rsidP="00000000" w:rsidRDefault="00000000" w:rsidRPr="00000000" w14:paraId="000000CC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--partition=mit_normal_gpu</w:t>
                </w:r>
              </w:p>
              <w:p w:rsidR="00000000" w:rsidDel="00000000" w:rsidP="00000000" w:rsidRDefault="00000000" w:rsidRPr="00000000" w14:paraId="000000CD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--gres=gpu:l40s:4</w:t>
                </w:r>
              </w:p>
              <w:p w:rsidR="00000000" w:rsidDel="00000000" w:rsidP="00000000" w:rsidRDefault="00000000" w:rsidRPr="00000000" w14:paraId="000000CE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--nodes=4</w:t>
                </w:r>
              </w:p>
              <w:p w:rsidR="00000000" w:rsidDel="00000000" w:rsidP="00000000" w:rsidRDefault="00000000" w:rsidRPr="00000000" w14:paraId="000000CF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--ntasks-per-node=4</w:t>
                </w:r>
              </w:p>
              <w:p w:rsidR="00000000" w:rsidDel="00000000" w:rsidP="00000000" w:rsidRDefault="00000000" w:rsidRPr="00000000" w14:paraId="000000D0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--cpus-per-task=4</w:t>
                </w:r>
              </w:p>
              <w:p w:rsidR="00000000" w:rsidDel="00000000" w:rsidP="00000000" w:rsidRDefault="00000000" w:rsidRPr="00000000" w14:paraId="000000D1">
                <w:pPr>
                  <w:spacing w:after="6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#SBATCH --time=12:00:00</w:t>
                </w:r>
              </w:p>
              <w:p w:rsidR="00000000" w:rsidDel="00000000" w:rsidP="00000000" w:rsidRDefault="00000000" w:rsidRPr="00000000" w14:paraId="000000D2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module load miniforge/24.3.0-0</w:t>
                </w:r>
              </w:p>
              <w:p w:rsidR="00000000" w:rsidDel="00000000" w:rsidP="00000000" w:rsidRDefault="00000000" w:rsidRPr="00000000" w14:paraId="000000D3">
                <w:pPr>
                  <w:spacing w:after="6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source activate myenv</w:t>
                </w:r>
              </w:p>
              <w:p w:rsidR="00000000" w:rsidDel="00000000" w:rsidP="00000000" w:rsidRDefault="00000000" w:rsidRPr="00000000" w14:paraId="000000D4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export MASTER_ADDR=$(scontrol show hostname $SLURM_NODELIST | head -n 1)</w:t>
                </w:r>
              </w:p>
              <w:p w:rsidR="00000000" w:rsidDel="00000000" w:rsidP="00000000" w:rsidRDefault="00000000" w:rsidRPr="00000000" w14:paraId="000000D5">
                <w:pPr>
                  <w:spacing w:after="6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export MASTER_PORT=12345</w:t>
                </w:r>
              </w:p>
              <w:p w:rsidR="00000000" w:rsidDel="00000000" w:rsidP="00000000" w:rsidRDefault="00000000" w:rsidRPr="00000000" w14:paraId="000000D6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srun python -m torch.distributed.launch \</w:t>
                </w:r>
              </w:p>
              <w:p w:rsidR="00000000" w:rsidDel="00000000" w:rsidP="00000000" w:rsidRDefault="00000000" w:rsidRPr="00000000" w14:paraId="000000D7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ab/>
                  <w:t xml:space="preserve">--nproc_per_node=4 \</w:t>
                </w:r>
              </w:p>
              <w:p w:rsidR="00000000" w:rsidDel="00000000" w:rsidP="00000000" w:rsidRDefault="00000000" w:rsidRPr="00000000" w14:paraId="000000D8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ab/>
                  <w:t xml:space="preserve">--nnodes=$SLURM_NNODES \</w:t>
                </w:r>
              </w:p>
              <w:p w:rsidR="00000000" w:rsidDel="00000000" w:rsidP="00000000" w:rsidRDefault="00000000" w:rsidRPr="00000000" w14:paraId="000000D9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ab/>
                  <w:t xml:space="preserve">--node_rank=$SLURM_NODEID \</w:t>
                </w:r>
              </w:p>
              <w:p w:rsidR="00000000" w:rsidDel="00000000" w:rsidP="00000000" w:rsidRDefault="00000000" w:rsidRPr="00000000" w14:paraId="000000DA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ab/>
                  <w:t xml:space="preserve">--master_addr=$MASTER_ADDR \</w:t>
                </w:r>
              </w:p>
              <w:p w:rsidR="00000000" w:rsidDel="00000000" w:rsidP="00000000" w:rsidRDefault="00000000" w:rsidRPr="00000000" w14:paraId="000000DB">
                <w:pPr>
                  <w:spacing w:after="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ab/>
                  <w:t xml:space="preserve">--master_port=$MASTER_PORT \</w:t>
                </w:r>
              </w:p>
              <w:p w:rsidR="00000000" w:rsidDel="00000000" w:rsidP="00000000" w:rsidRDefault="00000000" w:rsidRPr="00000000" w14:paraId="000000DC">
                <w:pPr>
                  <w:spacing w:after="12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ab/>
                  <w:t xml:space="preserve">train_distributed.py</w:t>
                </w:r>
              </w:p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80" w:before="10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 the job: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80" w:before="100" w:line="240" w:lineRule="auto"/>
                  <w:ind w:left="0" w:right="0" w:firstLine="0"/>
                  <w:jc w:val="left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sbatch distributed_train.sh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spacing w:after="120" w:before="30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HuggingFace Cache Configuration</w:t>
                </w:r>
              </w:p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spacing w:after="100" w:before="10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Critical: </w:t>
                </w:r>
                <w:r w:rsidDel="00000000" w:rsidR="00000000" w:rsidRPr="00000000">
                  <w:rPr>
                    <w:color w:val="000000"/>
                    <w:rtl w:val="0"/>
                  </w:rPr>
                  <w:t xml:space="preserve">Configure HuggingFace to use scratch storage to avoid filling your 200GB home directory:</w:t>
                </w:r>
              </w:p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cat &gt;&gt; ~/.bashrc &lt;&lt; 'EOF'</w:t>
                </w:r>
              </w:p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export HF_HOME="/home/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/orcd/scratch/.huggingface"</w:t>
                </w:r>
              </w:p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export TRANSFORMERS_CACHE="/home/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/orcd/scratch/.huggingface/hub"</w:t>
                </w:r>
              </w:p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export HF_DATASETS_CACHE="/home/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/orcd/scratch/.huggingface/datasets"</w:t>
                </w:r>
              </w:p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mkdir -p $HF_HOME $TRANSFORMERS_CACHE $HF_DATASETS_CACHE</w:t>
                </w:r>
              </w:p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EOF</w:t>
                </w:r>
              </w:p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source ~/.bashrc</w:t>
                </w:r>
              </w:p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ls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/home/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/orcd/scratch/.huggingface</w:t>
                </w:r>
              </w:p>
              <w:p w:rsidR="00000000" w:rsidDel="00000000" w:rsidP="00000000" w:rsidRDefault="00000000" w:rsidRPr="00000000" w14:paraId="000000EC">
                <w:pPr>
                  <w:spacing w:after="240" w:lineRule="auto"/>
                  <w:rPr>
                    <w:rFonts w:ascii="Cascadia Code" w:cs="Cascadia Code" w:eastAsia="Cascadia Code" w:hAnsi="Cascadia Code"/>
                    <w:b w:val="1"/>
                    <w:bCs w:val="1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color w:val="cc0000"/>
                    <w:rtl w:val="0"/>
                  </w:rPr>
                  <w:t xml:space="preserve">Troubleshooting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D">
                <w:pPr>
                  <w:spacing w:after="240" w:before="2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The error happened because </w:t>
                </w:r>
                <w:r w:rsidDel="00000000" w:rsidR="00000000" w:rsidRPr="00000000">
                  <w:rPr>
                    <w:rtl w:val="0"/>
                  </w:rPr>
                  <w:t xml:space="preserve">/orcd/scratch/.huggingface</w:t>
                </w:r>
                <w:r w:rsidDel="00000000" w:rsidR="00000000" w:rsidRPr="00000000">
                  <w:rPr>
                    <w:rtl w:val="0"/>
                  </w:rPr>
                  <w:t xml:space="preserve"> wasn’t writable for your user. The </w:t>
                </w:r>
                <w:r w:rsidDel="00000000" w:rsidR="00000000" w:rsidRPr="00000000">
                  <w:rPr>
                    <w:rtl w:val="0"/>
                  </w:rPr>
                  <w:t xml:space="preserve">.bashrc</w:t>
                </w:r>
                <w:r w:rsidDel="00000000" w:rsidR="00000000" w:rsidRPr="00000000">
                  <w:rPr>
                    <w:rtl w:val="0"/>
                  </w:rPr>
                  <w:t xml:space="preserve"> had old environment variables pointing there, so each time it ran it tried to create that folder and failed.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Fix:</w:t>
                </w:r>
              </w:p>
              <w:p w:rsidR="00000000" w:rsidDel="00000000" w:rsidP="00000000" w:rsidRDefault="00000000" w:rsidRPr="00000000" w14:paraId="000000EF">
                <w:pPr>
                  <w:numPr>
                    <w:ilvl w:val="0"/>
                    <w:numId w:val="4"/>
                  </w:numPr>
                  <w:spacing w:after="240" w:before="240" w:lineRule="auto"/>
                  <w:ind w:left="720" w:hanging="360"/>
                  <w:rPr>
                    <w:rFonts w:ascii="Cascadia Code" w:cs="Cascadia Code" w:eastAsia="Cascadia Code" w:hAnsi="Cascadia Code"/>
                    <w:color w:val="467886"/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Open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highlight w:val="yellow"/>
                    <w:u w:val="single"/>
                    <w:rtl w:val="0"/>
                  </w:rPr>
                  <w:t xml:space="preserve">~/.bashrc</w:t>
                </w:r>
                <w:r w:rsidDel="00000000" w:rsidR="00000000" w:rsidRPr="00000000">
                  <w:rPr>
                    <w:rtl w:val="0"/>
                  </w:rPr>
                  <w:t xml:space="preserve"> and remove or comment out any line exporting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highlight w:val="yellow"/>
                    <w:u w:val="single"/>
                    <w:rtl w:val="0"/>
                  </w:rPr>
                  <w:t xml:space="preserve">HF_HOME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highlight w:val="yellow"/>
                    <w:u w:val="single"/>
                    <w:rtl w:val="0"/>
                  </w:rPr>
                  <w:t xml:space="preserve">TRANSFORMERS_CACHE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or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highlight w:val="yellow"/>
                    <w:u w:val="single"/>
                    <w:rtl w:val="0"/>
                  </w:rPr>
                  <w:t xml:space="preserve">HF_DATASETS_CACHE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pointing to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highlight w:val="yellow"/>
                    <w:u w:val="single"/>
                    <w:rtl w:val="0"/>
                  </w:rPr>
                  <w:t xml:space="preserve">/orcd/scratch/...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Add these lines at the end: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br w:type="textWrapping"/>
                  <w:br w:type="textWrapping"/>
                  <w:t xml:space="preserve"> export HF_HOME="/home/USERNAME/orcd/scratch/.huggingface"</w:t>
                </w:r>
              </w:p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export TRANSFORMERS_CACHE="$HF_HOME/hub"</w:t>
                </w:r>
              </w:p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export HF_DATASETS_CACHE="$HF_HOME/datasets"</w:t>
                </w:r>
              </w:p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spacing w:after="0" w:before="0" w:lineRule="auto"/>
                  <w:rPr/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[ ! -d "$HF_HOME" ] &amp;&amp; mkdir -p "$HF_HOME" "$TRANSFORMERS_CACHE" "$HF_DATASETS_CACHE"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numPr>
                    <w:ilvl w:val="0"/>
                    <w:numId w:val="4"/>
                  </w:numPr>
                  <w:spacing w:after="240" w:before="240" w:lineRule="auto"/>
                  <w:ind w:left="720" w:hanging="360"/>
                  <w:rPr>
                    <w:rFonts w:ascii="Cascadia Code" w:cs="Cascadia Code" w:eastAsia="Cascadia Code" w:hAnsi="Cascadia Code"/>
                    <w:color w:val="467886"/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  <w:t xml:space="preserve">Reload with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highlight w:val="yellow"/>
                    <w:u w:val="single"/>
                    <w:rtl w:val="0"/>
                  </w:rPr>
                  <w:t xml:space="preserve">source ~/.bashrc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0F5">
                <w:pPr>
                  <w:spacing w:after="240" w:before="2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Check: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echo $HF_HOME</w:t>
                </w:r>
              </w:p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spacing w:after="0" w:before="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  <w:rtl w:val="0"/>
                  </w:rPr>
                  <w:t xml:space="preserve">ls -ld $HF_HOME</w:t>
                </w:r>
              </w:p>
              <w:p w:rsidR="00000000" w:rsidDel="00000000" w:rsidP="00000000" w:rsidRDefault="00000000" w:rsidRPr="00000000" w14:paraId="000000F8">
                <w:pPr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9">
                <w:pPr>
                  <w:spacing w:after="240" w:before="240" w:lineRule="auto"/>
                  <w:rPr>
                    <w:rFonts w:ascii="Cascadia Code" w:cs="Cascadia Code" w:eastAsia="Cascadia Code" w:hAnsi="Cascadia Code"/>
                    <w:color w:val="467886"/>
                    <w:highlight w:val="yellow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They should show your personal path and have proper permissions.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your </w:t>
                </w:r>
                <w:r w:rsidDel="00000000" w:rsidR="00000000" w:rsidRPr="00000000">
                  <w:rPr>
                    <w:rFonts w:ascii="Cascadia Code" w:cs="Cascadia Code" w:eastAsia="Cascadia Code" w:hAnsi="Cascadia Code"/>
                    <w:color w:val="467886"/>
                    <w:u w:val="single"/>
                    <w:shd w:fill="ff9900" w:val="clear"/>
                    <w:rtl w:val="0"/>
                  </w:rPr>
                  <w:t xml:space="preserve">USERNAME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spacing w:before="36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GPU Resources</w:t>
      </w:r>
    </w:p>
    <w:p w:rsidR="00000000" w:rsidDel="00000000" w:rsidP="00000000" w:rsidRDefault="00000000" w:rsidRPr="00000000" w14:paraId="000000FD">
      <w:pPr>
        <w:spacing w:after="100" w:before="100" w:line="240" w:lineRule="auto"/>
        <w:rPr>
          <w:rFonts w:ascii="Cascadia Code" w:cs="Cascadia Code" w:eastAsia="Cascadia Code" w:hAnsi="Cascadia Code"/>
          <w:color w:val="467886"/>
          <w:highlight w:val="yellow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Note: </w:t>
      </w:r>
      <w:r w:rsidDel="00000000" w:rsidR="00000000" w:rsidRPr="00000000">
        <w:rPr>
          <w:i w:val="1"/>
          <w:iCs w:val="1"/>
          <w:rtl w:val="0"/>
        </w:rPr>
        <w:t xml:space="preserve">GPU counts are approximate as of November 2025. MIT continuously adds new hardware to the Engaging cluster. For the most current GPU inventory, run: </w:t>
      </w:r>
      <w:r w:rsidDel="00000000" w:rsidR="00000000" w:rsidRPr="00000000">
        <w:rPr>
          <w:rFonts w:ascii="Cascadia Code" w:cs="Cascadia Code" w:eastAsia="Cascadia Code" w:hAnsi="Cascadia Code"/>
          <w:color w:val="467886"/>
          <w:highlight w:val="yellow"/>
          <w:u w:val="single"/>
          <w:rtl w:val="0"/>
        </w:rPr>
        <w:t xml:space="preserve">sinfo -o "%20N %10c %10m %25f %10G" | grep gpu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110"/>
        <w:gridCol w:w="1290"/>
        <w:gridCol w:w="1500"/>
        <w:gridCol w:w="1470"/>
        <w:gridCol w:w="2220"/>
        <w:tblGridChange w:id="0">
          <w:tblGrid>
            <w:gridCol w:w="1350"/>
            <w:gridCol w:w="1110"/>
            <w:gridCol w:w="1290"/>
            <w:gridCol w:w="1500"/>
            <w:gridCol w:w="1470"/>
            <w:gridCol w:w="222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GPU Type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~Total GPUs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GPU Memory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Architecture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Node RAM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141GB HBM3e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~2TB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 language models, massive datasets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L40S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48GB GDDR6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 Lovelace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deep learning, computer vision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80GB HBM3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~1-2TB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Training large models, HPC workloads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40-80GB HBM2e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Ampere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~515GB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Training, inference, research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Partitions Available</w:t>
      </w:r>
    </w:p>
    <w:tbl>
      <w:tblPr>
        <w:tblStyle w:val="Table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815"/>
        <w:gridCol w:w="4680"/>
        <w:tblGridChange w:id="0">
          <w:tblGrid>
            <w:gridCol w:w="2445"/>
            <w:gridCol w:w="1815"/>
            <w:gridCol w:w="46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a7ba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Partition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a7ba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Time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a7ba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40" w:lineRule="auto"/>
              <w:rPr>
                <w:rFonts w:ascii="Courier New" w:cs="Courier New" w:eastAsia="Courier New" w:hAnsi="Courier New"/>
                <w:b w:val="1"/>
                <w:bCs w:val="1"/>
                <w:color w:val="0066cc"/>
                <w:sz w:val="20"/>
                <w:szCs w:val="20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mit_normal_gpu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GPU partition, guaranteed access. Has L40S and H200 GPUs available.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40" w:lineRule="auto"/>
              <w:rPr>
                <w:rFonts w:ascii="Courier New" w:cs="Courier New" w:eastAsia="Courier New" w:hAnsi="Courier New"/>
                <w:b w:val="1"/>
                <w:bCs w:val="1"/>
                <w:color w:val="0066cc"/>
                <w:sz w:val="20"/>
                <w:szCs w:val="20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mit_preemptable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be preempted, longer jobs allowed. Use --requeue flag.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40" w:lineRule="auto"/>
              <w:rPr>
                <w:rFonts w:ascii="Courier New" w:cs="Courier New" w:eastAsia="Courier New" w:hAnsi="Courier New"/>
                <w:b w:val="1"/>
                <w:bCs w:val="1"/>
                <w:color w:val="0066cc"/>
                <w:sz w:val="20"/>
                <w:szCs w:val="20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mit_normal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CPU only (no GPUs)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Locations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3615"/>
        <w:gridCol w:w="1245"/>
        <w:gridCol w:w="2445"/>
        <w:tblGridChange w:id="0">
          <w:tblGrid>
            <w:gridCol w:w="1635"/>
            <w:gridCol w:w="3615"/>
            <w:gridCol w:w="1245"/>
            <w:gridCol w:w="24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Quota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2e5c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40" w:lineRule="auto"/>
              <w:rPr>
                <w:rFonts w:ascii="Courier New" w:cs="Courier New" w:eastAsia="Courier New" w:hAnsi="Courier New"/>
                <w:color w:val="0066cc"/>
                <w:sz w:val="20"/>
                <w:szCs w:val="20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/home/</w:t>
            </w: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u w:val="single"/>
                <w:shd w:fill="ff9900" w:val="clear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Code, scripts, git repos. Backed up.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4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4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40" w:lineRule="auto"/>
              <w:rPr>
                <w:rFonts w:ascii="Courier New" w:cs="Courier New" w:eastAsia="Courier New" w:hAnsi="Courier New"/>
                <w:color w:val="0066cc"/>
                <w:sz w:val="19"/>
                <w:szCs w:val="19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/home/</w:t>
            </w: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u w:val="single"/>
                <w:shd w:fill="ff9900" w:val="clear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/orcd/scratch/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4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4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40" w:lineRule="auto"/>
              <w:rPr>
                <w:color w:val="cc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data, model cache, temp files. </w:t>
            </w:r>
            <w:r w:rsidDel="00000000" w:rsidR="00000000" w:rsidRPr="00000000">
              <w:rPr>
                <w:color w:val="cc0000"/>
                <w:rtl w:val="0"/>
              </w:rPr>
              <w:t xml:space="preserve">NOT backed up. Files deleted after 6 months.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240" w:lineRule="auto"/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</w:rPr>
            </w:pP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/home/</w:t>
            </w: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u w:val="single"/>
                <w:shd w:fill="ff9900" w:val="clear"/>
                <w:rtl w:val="0"/>
              </w:rPr>
              <w:t xml:space="preserve">USERNAME</w:t>
            </w:r>
            <w:r w:rsidDel="00000000" w:rsidR="00000000" w:rsidRPr="00000000">
              <w:rPr>
                <w:rFonts w:ascii="Cascadia Code" w:cs="Cascadia Code" w:eastAsia="Cascadia Code" w:hAnsi="Cascadia Code"/>
                <w:color w:val="467886"/>
                <w:highlight w:val="yellow"/>
                <w:u w:val="single"/>
                <w:rtl w:val="0"/>
              </w:rPr>
              <w:t xml:space="preserve">/orcd/pool/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models, results, archives. Backed up.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spacing w:after="120" w:before="3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Further Reading &amp; Resources</w:t>
      </w:r>
    </w:p>
    <w:p w:rsidR="00000000" w:rsidDel="00000000" w:rsidP="00000000" w:rsidRDefault="00000000" w:rsidRPr="00000000" w14:paraId="0000013B">
      <w:pPr>
        <w:keepNext w:val="0"/>
        <w:keepLines w:val="0"/>
        <w:numPr>
          <w:ilvl w:val="0"/>
          <w:numId w:val="7"/>
        </w:numPr>
        <w:spacing w:after="0" w:afterAutospacing="0" w:before="3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rtl w:val="0"/>
        </w:rPr>
        <w:t xml:space="preserve">ain Documentation:</w:t>
      </w:r>
      <w:hyperlink r:id="rId2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0066cc"/>
            <w:u w:val="single"/>
            <w:rtl w:val="0"/>
          </w:rPr>
          <w:t xml:space="preserve">https://orcd-docs.mit.edu/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numPr>
          <w:ilvl w:val="0"/>
          <w:numId w:val="7"/>
        </w:numPr>
        <w:spacing w:after="12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Getting Started Guide:</w:t>
      </w:r>
      <w:hyperlink r:id="rId23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0066cc"/>
            <w:u w:val="single"/>
            <w:rtl w:val="0"/>
          </w:rPr>
          <w:t xml:space="preserve">https://orcd-docs.mit.edu/getting-started/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tl w:val="0"/>
        </w:rPr>
        <w:t xml:space="preserve">Last update: 4 November October 2025</w:t>
      </w:r>
    </w:p>
    <w:p w:rsidR="00000000" w:rsidDel="00000000" w:rsidP="00000000" w:rsidRDefault="00000000" w:rsidRPr="00000000" w14:paraId="0000013F">
      <w:pPr>
        <w:keepNext w:val="0"/>
        <w:keepLines w:val="0"/>
        <w:spacing w:after="120" w:before="30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By Sebastian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700B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700B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700B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700B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 w:val="1"/>
    <w:rsid w:val="00700B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rsid w:val="00700B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700B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700B73"/>
    <w:rPr>
      <w:rFonts w:cstheme="majorBidi" w:eastAsiaTheme="majorEastAsia"/>
      <w:color w:val="0f476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700B73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700B73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700B73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700B73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700B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700B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700B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700B73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700B73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700B73"/>
    <w:rPr>
      <w:i w:val="1"/>
      <w:iCs w:val="1"/>
      <w:color w:val="0f4761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700B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700B73"/>
    <w:rPr>
      <w:i w:val="1"/>
      <w:iCs w:val="1"/>
      <w:color w:val="0f4761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700B73"/>
    <w:rPr>
      <w:b w:val="1"/>
      <w:bCs w:val="1"/>
      <w:smallCaps w:val="1"/>
      <w:color w:val="0f4761" w:themeColor="accent1" w:themeShade="0000BF"/>
      <w:spacing w:val="5"/>
    </w:rPr>
  </w:style>
  <w:style w:type="character" w:styleId="Collegamentoipertestuale">
    <w:name w:val="Hyperlink"/>
    <w:basedOn w:val="Carpredefinitoparagrafo"/>
    <w:uiPriority w:val="99"/>
    <w:unhideWhenUsed w:val="1"/>
    <w:rsid w:val="00700B7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700B73"/>
    <w:rPr>
      <w:color w:val="605e5c"/>
      <w:shd w:color="auto" w:fill="e1dfdd" w:val="clear"/>
    </w:rPr>
  </w:style>
  <w:style w:type="character" w:styleId="Collegamentovisitato">
    <w:name w:val="FollowedHyperlink"/>
    <w:basedOn w:val="Carpredefinitoparagrafo"/>
    <w:uiPriority w:val="99"/>
    <w:semiHidden w:val="1"/>
    <w:unhideWhenUsed w:val="1"/>
    <w:rsid w:val="00700B73"/>
    <w:rPr>
      <w:color w:val="96607d" w:themeColor="followedHyperlink"/>
      <w:u w:val="single"/>
    </w:rPr>
  </w:style>
  <w:style w:type="table" w:styleId="Grigliatabella">
    <w:name w:val="Table Grid"/>
    <w:basedOn w:val="Tabellanormale"/>
    <w:uiPriority w:val="39"/>
    <w:rsid w:val="00DB728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rcd-docs.mit.edu/running-jobs/overview/" TargetMode="External"/><Relationship Id="rId11" Type="http://schemas.openxmlformats.org/officeDocument/2006/relationships/hyperlink" Target="https://orcd-docs.mit.edu/running-jobs/requesting-resources/" TargetMode="External"/><Relationship Id="rId22" Type="http://schemas.openxmlformats.org/officeDocument/2006/relationships/hyperlink" Target="https://orcd-docs.mit.edu/" TargetMode="External"/><Relationship Id="rId10" Type="http://schemas.openxmlformats.org/officeDocument/2006/relationships/hyperlink" Target="mailto:fga@orcd-login001.mit.edu" TargetMode="External"/><Relationship Id="rId21" Type="http://schemas.openxmlformats.org/officeDocument/2006/relationships/hyperlink" Target="https://orcd-docs.mit.edu/" TargetMode="External"/><Relationship Id="rId13" Type="http://schemas.openxmlformats.org/officeDocument/2006/relationships/hyperlink" Target="https://orcd-docs.mit.edu/recipes/jupyter/" TargetMode="External"/><Relationship Id="rId24" Type="http://schemas.openxmlformats.org/officeDocument/2006/relationships/hyperlink" Target="https://orcd-docs.mit.edu/getting-started/" TargetMode="External"/><Relationship Id="rId12" Type="http://schemas.openxmlformats.org/officeDocument/2006/relationships/hyperlink" Target="https://docs.conda.io/projects/conda/en/latest/user-guide/tasks/manage-environments.html" TargetMode="External"/><Relationship Id="rId23" Type="http://schemas.openxmlformats.org/officeDocument/2006/relationships/hyperlink" Target="https://orcd-docs.mit.edu/getting-starte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ga@orcd-login001.mit.edu" TargetMode="External"/><Relationship Id="rId15" Type="http://schemas.openxmlformats.org/officeDocument/2006/relationships/hyperlink" Target="http://127.0.0.1:52229/lab?token=cc20c18685910cc3e9e7f99290c17499c4380c8c93fbbf9e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orcd.mit.edu/news-and-events/office-hours" TargetMode="External"/><Relationship Id="rId16" Type="http://schemas.openxmlformats.org/officeDocument/2006/relationships/hyperlink" Target="http://127.0.0.1:52229/lab?token=cc20c18685910cc3e9e7f99290c17499c4380c8c93fbbf9e" TargetMode="External"/><Relationship Id="rId5" Type="http://schemas.openxmlformats.org/officeDocument/2006/relationships/styles" Target="styles.xml"/><Relationship Id="rId19" Type="http://schemas.openxmlformats.org/officeDocument/2006/relationships/hyperlink" Target="https://marketplace.visualstudio.com/items?itemName=ms-vscode-remote.remote-ssh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marketplace.visualstudio.com/items?itemName=ms-vscode-remote.remote-ssh" TargetMode="External"/><Relationship Id="rId7" Type="http://schemas.openxmlformats.org/officeDocument/2006/relationships/hyperlink" Target="https://engaging-ood.mit.edu/" TargetMode="External"/><Relationship Id="rId8" Type="http://schemas.openxmlformats.org/officeDocument/2006/relationships/hyperlink" Target="https://orcd-docs.mit.edu/filesystems-file-transfer/transferring-files/#glob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f6/34ceaAGVOHaC0rkH2oDvkA==">CgMxLjAaHwoBMBIaChgICVIUChJ0YWJsZS5ubnNhaWhmeWo4cm4aHwoBMRIaChgICVIUChJ0YWJsZS5pMDRuNGs4dG91MHAaHwoBMhIaChgICVIUChJ0YWJsZS5lYXFqcmNsMmk3c24yDWguZDhycmt2Mzd4dG4yDmgubDR6OTNwM3F0azhhMg5oLjVkdHFmeGV4d244eTIOaC42bWc1OTdhdGs2MGMyDmguaGxpMmJmOXltcDI0Mg5oLmdzOGRpMnFkY3RuZTgAciExOE8tRTl1ejB3TEoxalZRZTR6ejREUElkOGxLc2R0d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2025-10-29T13:21:00Z</dcterms:created>
  <dc:creator>Francesca Giada  Antonaci</dc:creator>
</cp:coreProperties>
</file>