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eastAsia="zh-CN"/>
        </w:rPr>
      </w:pPr>
      <w:r>
        <w:rPr>
          <w:rFonts w:hint="eastAsia"/>
          <w:lang w:eastAsia="zh-CN"/>
        </w:rPr>
        <w:t>说明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本套设计稿使用Inkscape软件制作，包含封面、书脊、封底。相关纸张参数为：版面B5（257mm * 182mm），书脊厚度12mm，出血3mm。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在每个文件夹下有三个文件：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设计稿原文件（svg格式，如有需要，请使用Inkscape软件打开）。</w:t>
      </w:r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设计稿（pdf格式，用不同颜色的框标记了版心、书脊、出血）。</w:t>
      </w:r>
      <w:bookmarkStart w:id="0" w:name="_GoBack"/>
      <w:bookmarkEnd w:id="0"/>
    </w:p>
    <w:p>
      <w:pPr>
        <w:keepNext w:val="0"/>
        <w:keepLines w:val="0"/>
        <w:pageBreakBefore w:val="0"/>
        <w:widowControl w:val="0"/>
        <w:numPr>
          <w:ilvl w:val="1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left="420" w:leftChars="0" w:firstLine="420" w:firstLineChars="20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效果图（pdf格式，没有任何标记，但保留了出血）。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DF24D4F"/>
    <w:multiLevelType w:val="multilevel"/>
    <w:tmpl w:val="7DF24D4F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8F1F12FC"/>
    <w:rsid w:val="E72E5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="240" w:afterLines="0" w:afterAutospacing="0" w:line="240" w:lineRule="auto"/>
      <w:ind w:firstLine="0" w:firstLineChars="0"/>
      <w:jc w:val="center"/>
      <w:outlineLvl w:val="0"/>
    </w:pPr>
    <w:rPr>
      <w:rFonts w:ascii="Arial" w:hAnsi="Arial" w:eastAsia="黑体"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Office_11.1.0.10976_F1E327BC-269C-435d-A152-05C5408002CA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hans</cp:lastModifiedBy>
  <dcterms:modified xsi:type="dcterms:W3CDTF">2022-04-27T23:33:35Z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2052-11.1.0.10976</vt:lpwstr>
  </property>
</Properties>
</file>