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u w:val="single"/>
        </w:rPr>
      </w:pPr>
      <w:bookmarkStart w:colFirst="0" w:colLast="0" w:name="_avebwalxe9xk" w:id="0"/>
      <w:bookmarkEnd w:id="0"/>
      <w:r w:rsidDel="00000000" w:rsidR="00000000" w:rsidRPr="00000000">
        <w:rPr>
          <w:rtl w:val="0"/>
        </w:rPr>
        <w:t xml:space="preserve">Computer Vision 600100</w:t>
        <w:br w:type="textWrapping"/>
        <w:t xml:space="preserve">Counting Starfish</w:t>
        <w:br w:type="textWrapping"/>
        <w:t xml:space="preserve">Student ID: XXXXXX</w:t>
        <w:br w:type="textWrapping"/>
        <w:t xml:space="preserve">Date: </w:t>
      </w:r>
      <w:r w:rsidDel="00000000" w:rsidR="00000000" w:rsidRPr="00000000">
        <w:rPr>
          <w:b w:val="1"/>
          <w:rtl w:val="0"/>
        </w:rPr>
        <w:t xml:space="preserve">March 10, 2020</w:t>
        <w:br w:type="textWrapping"/>
      </w:r>
      <w:r w:rsidDel="00000000" w:rsidR="00000000" w:rsidRPr="00000000">
        <w:rPr>
          <w:rtl w:val="0"/>
        </w:rPr>
        <w:t xml:space="preserve">Deadline: </w:t>
      </w:r>
      <w:r w:rsidDel="00000000" w:rsidR="00000000" w:rsidRPr="00000000">
        <w:rPr>
          <w:u w:val="single"/>
          <w:rtl w:val="0"/>
        </w:rPr>
        <w:t xml:space="preserve">Wednesday 29th April 2020 by 2pm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Report (minus front pages &amp; references) must be </w:t>
      </w:r>
      <w:r w:rsidDel="00000000" w:rsidR="00000000" w:rsidRPr="00000000">
        <w:rPr>
          <w:u w:val="single"/>
          <w:rtl w:val="0"/>
        </w:rPr>
        <w:t xml:space="preserve">within</w:t>
      </w:r>
      <w:r w:rsidDel="00000000" w:rsidR="00000000" w:rsidRPr="00000000">
        <w:rPr>
          <w:rtl w:val="0"/>
        </w:rPr>
        <w:t xml:space="preserve"> 6 page maximum. Strict page limits will be enforced and extra pages ignored (and no marks given for any work on them). Please keep to the given section headings and format.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 Remove all comments, and guidance notes including any annotations before submission, including this. &gt;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uildesvupr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0ied7pu0kvz" w:id="2"/>
      <w:bookmarkEnd w:id="2"/>
      <w:r w:rsidDel="00000000" w:rsidR="00000000" w:rsidRPr="00000000">
        <w:rPr>
          <w:rtl w:val="0"/>
        </w:rPr>
        <w:t xml:space="preserve">Image Processing Pipeline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Give details on each stage of your proposed pipeline.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Explain what is the purpose of each stage in the image processing pipeline.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Explain what algorithm / function is used in each step. Why was it used? What parameters were used and why? What alternatives did you consider?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y255dbwaik2l" w:id="3"/>
      <w:bookmarkEnd w:id="3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Give a figure showing the result of your image processing pipeline on the default starfish.jpg image.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Does your image processing pipeline perform well on the noise and colour variations of Starfish? (show this)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Show the effect of your image processing pipeline on an alternative image (E.g Starfish_5.jpg) and perhaps if your code works on any other images.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5mxjuqhftte9" w:id="4"/>
      <w:bookmarkEnd w:id="4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Discuss the results presented in the previous section. What works, and what doesn’t work; including why it may or may not work.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can the design of your image processing pipeline and code be improved? Are there any alternative functions / algorithms / approaches which may have been more suitable in hindsight. Is there evidence to support this?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Consider each stage of the image processing pipeline. Consider variations in noise, colourmaps, and image types, including the more challenging images with occlusion and clutter.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7ybnkoc5qohj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you have any references, put them in here in University of Hull Harvard style. If you do not have any references, remove this section.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