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613F8" w14:textId="77777777" w:rsidR="009F2578" w:rsidRPr="00AE7A91" w:rsidRDefault="009F2578" w:rsidP="009F2578">
      <w:pPr>
        <w:snapToGrid w:val="0"/>
        <w:spacing w:line="360" w:lineRule="auto"/>
        <w:ind w:left="423" w:right="-140"/>
        <w:jc w:val="center"/>
        <w:rPr>
          <w:rFonts w:ascii="Times New Roman" w:hAnsi="Times New Roman" w:cs="Times New Roman"/>
          <w:sz w:val="36"/>
          <w:szCs w:val="36"/>
          <w:lang w:eastAsia="zh-TW"/>
        </w:rPr>
      </w:pPr>
      <w:bookmarkStart w:id="0" w:name="_Hlk44334545"/>
      <w:bookmarkStart w:id="1" w:name="_Hlk54035906"/>
      <w:r w:rsidRPr="00AE7A91">
        <w:rPr>
          <w:rFonts w:ascii="Times New Roman" w:hAnsi="Times New Roman" w:cs="Times New Roman" w:hint="eastAsia"/>
          <w:sz w:val="36"/>
          <w:szCs w:val="36"/>
          <w:lang w:eastAsia="zh-TW"/>
        </w:rPr>
        <w:t>國立臺灣師範大學科技與工程學院</w:t>
      </w:r>
    </w:p>
    <w:p w14:paraId="47D8E683" w14:textId="495B0E4E" w:rsidR="009F2578" w:rsidRPr="00AE7A91" w:rsidRDefault="009F2578" w:rsidP="009F2578">
      <w:pPr>
        <w:snapToGrid w:val="0"/>
        <w:spacing w:line="360" w:lineRule="auto"/>
        <w:ind w:left="423" w:right="-140"/>
        <w:jc w:val="center"/>
        <w:rPr>
          <w:rFonts w:ascii="Times New Roman" w:hAnsi="Times New Roman" w:cs="Times New Roman"/>
          <w:sz w:val="36"/>
          <w:szCs w:val="36"/>
          <w:lang w:eastAsia="zh-TW"/>
        </w:rPr>
      </w:pPr>
      <w:r w:rsidRPr="00AE7A91">
        <w:rPr>
          <w:rFonts w:ascii="Times New Roman" w:hAnsi="Times New Roman" w:cs="Times New Roman" w:hint="eastAsia"/>
          <w:sz w:val="36"/>
          <w:szCs w:val="36"/>
          <w:lang w:eastAsia="zh-TW"/>
        </w:rPr>
        <w:t>科技應用與人力資源發展學系</w:t>
      </w:r>
      <w:r w:rsidRPr="009E0429">
        <w:rPr>
          <w:rFonts w:ascii="Times New Roman" w:hAnsi="Times New Roman" w:cs="Times New Roman"/>
          <w:sz w:val="36"/>
          <w:szCs w:val="36"/>
          <w:lang w:eastAsia="zh-TW"/>
        </w:rPr>
        <w:t>研究所</w:t>
      </w:r>
    </w:p>
    <w:p w14:paraId="07F1F2DC" w14:textId="365DDC8E" w:rsidR="00AD788E" w:rsidRPr="009E0429" w:rsidRDefault="00AD788E" w:rsidP="0020063F">
      <w:pPr>
        <w:snapToGrid w:val="0"/>
        <w:spacing w:line="276" w:lineRule="auto"/>
        <w:ind w:left="423"/>
        <w:jc w:val="center"/>
        <w:rPr>
          <w:rFonts w:ascii="Times New Roman" w:hAnsi="Times New Roman" w:cs="Times New Roman"/>
          <w:sz w:val="36"/>
          <w:szCs w:val="36"/>
          <w:lang w:eastAsia="zh-TW"/>
        </w:rPr>
      </w:pPr>
      <w:r w:rsidRPr="009E0429">
        <w:rPr>
          <w:rFonts w:ascii="Times New Roman" w:hAnsi="Times New Roman" w:cs="Times New Roman"/>
          <w:sz w:val="36"/>
          <w:szCs w:val="36"/>
          <w:lang w:eastAsia="zh-TW"/>
        </w:rPr>
        <w:cr/>
      </w:r>
    </w:p>
    <w:p w14:paraId="3D822C38" w14:textId="77777777" w:rsidR="00AD788E" w:rsidRPr="009E0429" w:rsidRDefault="00AD788E" w:rsidP="0020063F">
      <w:pPr>
        <w:pStyle w:val="HTML"/>
        <w:spacing w:line="276" w:lineRule="auto"/>
        <w:rPr>
          <w:rFonts w:ascii="Times New Roman" w:hAnsi="Times New Roman" w:cs="Times New Roman"/>
          <w:lang w:eastAsia="zh-TW"/>
        </w:rPr>
      </w:pPr>
    </w:p>
    <w:p w14:paraId="58A29E16" w14:textId="71979A4A" w:rsidR="00AD788E" w:rsidRPr="009E0429" w:rsidRDefault="00AD788E" w:rsidP="0020063F">
      <w:pPr>
        <w:pStyle w:val="HTML"/>
        <w:spacing w:line="276" w:lineRule="auto"/>
        <w:rPr>
          <w:rFonts w:ascii="Times New Roman" w:hAnsi="Times New Roman" w:cs="Times New Roman"/>
          <w:lang w:eastAsia="zh-TW"/>
        </w:rPr>
      </w:pPr>
    </w:p>
    <w:p w14:paraId="60070317" w14:textId="080E6D17" w:rsidR="00AD788E" w:rsidRPr="009E0429" w:rsidRDefault="00AD788E" w:rsidP="0020063F">
      <w:pPr>
        <w:pStyle w:val="HTML"/>
        <w:spacing w:line="276" w:lineRule="auto"/>
        <w:rPr>
          <w:rFonts w:ascii="Times New Roman" w:hAnsi="Times New Roman" w:cs="Times New Roman"/>
          <w:lang w:eastAsia="zh-TW"/>
        </w:rPr>
      </w:pPr>
    </w:p>
    <w:p w14:paraId="2C7BB5C4" w14:textId="20F8F2B4" w:rsidR="00AD788E" w:rsidRPr="009E0429" w:rsidRDefault="00AD788E" w:rsidP="0020063F">
      <w:pPr>
        <w:pStyle w:val="HTML"/>
        <w:spacing w:line="276" w:lineRule="auto"/>
        <w:rPr>
          <w:rFonts w:ascii="Times New Roman" w:hAnsi="Times New Roman" w:cs="Times New Roman"/>
          <w:lang w:eastAsia="zh-TW"/>
        </w:rPr>
      </w:pPr>
    </w:p>
    <w:p w14:paraId="7005E2D7" w14:textId="77777777" w:rsidR="00AD788E" w:rsidRPr="009E0429" w:rsidRDefault="00AD788E" w:rsidP="0020063F">
      <w:pPr>
        <w:pStyle w:val="HTML"/>
        <w:spacing w:line="276" w:lineRule="auto"/>
        <w:rPr>
          <w:rFonts w:ascii="Times New Roman" w:hAnsi="Times New Roman" w:cs="Times New Roman"/>
          <w:lang w:eastAsia="zh-TW"/>
        </w:rPr>
      </w:pPr>
    </w:p>
    <w:p w14:paraId="487D90E1" w14:textId="4895B7B1" w:rsidR="00AD788E" w:rsidRPr="00505199" w:rsidRDefault="00505199" w:rsidP="0020063F">
      <w:pPr>
        <w:autoSpaceDE w:val="0"/>
        <w:autoSpaceDN w:val="0"/>
        <w:spacing w:line="276" w:lineRule="auto"/>
        <w:jc w:val="center"/>
        <w:textAlignment w:val="bottom"/>
        <w:rPr>
          <w:rFonts w:ascii="Times New Roman" w:hAnsi="Times New Roman" w:cs="Times New Roman"/>
          <w:color w:val="000000"/>
          <w:lang w:eastAsia="zh-TW"/>
        </w:rPr>
      </w:pPr>
      <w:r w:rsidRPr="00505199">
        <w:rPr>
          <w:rFonts w:ascii="Times New Roman" w:hAnsi="Times New Roman" w:cs="Times New Roman" w:hint="eastAsia"/>
          <w:b/>
          <w:bCs/>
          <w:caps/>
          <w:sz w:val="40"/>
          <w:szCs w:val="40"/>
          <w:lang w:eastAsia="zh-TW"/>
        </w:rPr>
        <w:t>探討</w:t>
      </w:r>
      <w:proofErr w:type="gramStart"/>
      <w:r w:rsidRPr="00505199">
        <w:rPr>
          <w:rFonts w:ascii="Times New Roman" w:hAnsi="Times New Roman" w:cs="Times New Roman" w:hint="eastAsia"/>
          <w:b/>
          <w:bCs/>
          <w:caps/>
          <w:sz w:val="40"/>
          <w:szCs w:val="40"/>
          <w:lang w:eastAsia="zh-TW"/>
        </w:rPr>
        <w:t>互動式體感遊戲</w:t>
      </w:r>
      <w:proofErr w:type="gramEnd"/>
      <w:r w:rsidRPr="00505199">
        <w:rPr>
          <w:rFonts w:ascii="Times New Roman" w:hAnsi="Times New Roman" w:cs="Times New Roman" w:hint="eastAsia"/>
          <w:b/>
          <w:bCs/>
          <w:caps/>
          <w:sz w:val="40"/>
          <w:szCs w:val="40"/>
          <w:lang w:eastAsia="zh-TW"/>
        </w:rPr>
        <w:t>對幼兒之執行功能</w:t>
      </w:r>
      <w:r>
        <w:rPr>
          <w:rFonts w:ascii="Times New Roman" w:hAnsi="Times New Roman" w:cs="Times New Roman"/>
          <w:b/>
          <w:bCs/>
          <w:caps/>
          <w:sz w:val="40"/>
          <w:szCs w:val="40"/>
          <w:lang w:eastAsia="zh-TW"/>
        </w:rPr>
        <w:br/>
      </w:r>
      <w:r w:rsidRPr="00505199">
        <w:rPr>
          <w:rFonts w:ascii="Times New Roman" w:hAnsi="Times New Roman" w:cs="Times New Roman" w:hint="eastAsia"/>
          <w:b/>
          <w:bCs/>
          <w:caps/>
          <w:sz w:val="40"/>
          <w:szCs w:val="40"/>
          <w:lang w:eastAsia="zh-TW"/>
        </w:rPr>
        <w:t>與自然知識的影響</w:t>
      </w:r>
    </w:p>
    <w:p w14:paraId="70CA8FD5" w14:textId="77777777" w:rsidR="00AD788E" w:rsidRPr="009E0429" w:rsidRDefault="00AD788E" w:rsidP="0020063F">
      <w:pPr>
        <w:snapToGrid w:val="0"/>
        <w:spacing w:line="276" w:lineRule="auto"/>
        <w:ind w:left="423"/>
        <w:jc w:val="center"/>
        <w:rPr>
          <w:rFonts w:ascii="Times New Roman" w:eastAsia="新細明體" w:hAnsi="Times New Roman" w:cs="Times New Roman"/>
          <w:lang w:eastAsia="zh-TW"/>
        </w:rPr>
      </w:pPr>
    </w:p>
    <w:p w14:paraId="25FCE27B" w14:textId="2CDC5528" w:rsidR="00AD788E" w:rsidRPr="009E0429" w:rsidRDefault="00AD788E" w:rsidP="0020063F">
      <w:pPr>
        <w:snapToGrid w:val="0"/>
        <w:spacing w:line="276" w:lineRule="auto"/>
        <w:ind w:left="423"/>
        <w:jc w:val="center"/>
        <w:rPr>
          <w:rFonts w:ascii="Times New Roman" w:eastAsia="新細明體" w:hAnsi="Times New Roman" w:cs="Times New Roman"/>
          <w:lang w:eastAsia="zh-TW"/>
        </w:rPr>
      </w:pPr>
    </w:p>
    <w:p w14:paraId="1BBBAD89" w14:textId="09FD179F" w:rsidR="00AD788E" w:rsidRPr="009E0429" w:rsidRDefault="00AD788E" w:rsidP="0020063F">
      <w:pPr>
        <w:pStyle w:val="HTML"/>
        <w:spacing w:line="276" w:lineRule="auto"/>
        <w:rPr>
          <w:rFonts w:ascii="Times New Roman" w:hAnsi="Times New Roman" w:cs="Times New Roman"/>
          <w:lang w:eastAsia="zh-TW"/>
        </w:rPr>
      </w:pPr>
    </w:p>
    <w:p w14:paraId="4D7FE0BD" w14:textId="7F56380F" w:rsidR="00AD788E" w:rsidRDefault="00AD788E" w:rsidP="0020063F">
      <w:pPr>
        <w:pStyle w:val="HTML"/>
        <w:spacing w:line="276" w:lineRule="auto"/>
        <w:rPr>
          <w:rFonts w:ascii="Times New Roman" w:hAnsi="Times New Roman" w:cs="Times New Roman"/>
          <w:lang w:eastAsia="zh-TW"/>
        </w:rPr>
      </w:pPr>
    </w:p>
    <w:p w14:paraId="29B18153" w14:textId="77777777" w:rsidR="009F2578" w:rsidRPr="009E0429" w:rsidRDefault="009F2578" w:rsidP="0020063F">
      <w:pPr>
        <w:pStyle w:val="HTML"/>
        <w:spacing w:line="276" w:lineRule="auto"/>
        <w:rPr>
          <w:rFonts w:ascii="Times New Roman" w:hAnsi="Times New Roman" w:cs="Times New Roman"/>
          <w:lang w:eastAsia="zh-TW"/>
        </w:rPr>
      </w:pPr>
    </w:p>
    <w:p w14:paraId="71894526" w14:textId="3121A461" w:rsidR="00AD788E" w:rsidRPr="009E0429" w:rsidRDefault="00AD788E" w:rsidP="0020063F">
      <w:pPr>
        <w:snapToGrid w:val="0"/>
        <w:spacing w:line="276" w:lineRule="auto"/>
        <w:ind w:left="423"/>
        <w:jc w:val="center"/>
        <w:rPr>
          <w:rFonts w:ascii="Times New Roman" w:eastAsia="新細明體" w:hAnsi="Times New Roman" w:cs="Times New Roman"/>
          <w:lang w:eastAsia="zh-TW"/>
        </w:rPr>
      </w:pPr>
    </w:p>
    <w:p w14:paraId="72ABFBB8" w14:textId="4AE4C3EB" w:rsidR="00AD788E" w:rsidRPr="009E0429" w:rsidRDefault="00AD788E" w:rsidP="0020063F">
      <w:pPr>
        <w:pStyle w:val="HTML"/>
        <w:spacing w:line="276" w:lineRule="auto"/>
        <w:rPr>
          <w:rFonts w:ascii="Times New Roman" w:hAnsi="Times New Roman" w:cs="Times New Roman"/>
          <w:lang w:eastAsia="zh-TW"/>
        </w:rPr>
      </w:pPr>
    </w:p>
    <w:p w14:paraId="2A8EEDF1" w14:textId="484B0826" w:rsidR="00AD788E" w:rsidRPr="009E0429" w:rsidRDefault="00AD788E" w:rsidP="0020063F">
      <w:pPr>
        <w:pStyle w:val="HTML"/>
        <w:spacing w:line="276" w:lineRule="auto"/>
        <w:rPr>
          <w:rFonts w:ascii="Times New Roman" w:hAnsi="Times New Roman" w:cs="Times New Roman"/>
          <w:lang w:eastAsia="zh-TW"/>
        </w:rPr>
      </w:pPr>
    </w:p>
    <w:p w14:paraId="2C143740" w14:textId="77777777" w:rsidR="00AD788E" w:rsidRPr="009E0429" w:rsidRDefault="00AD788E" w:rsidP="0020063F">
      <w:pPr>
        <w:pStyle w:val="HTML"/>
        <w:spacing w:line="276" w:lineRule="auto"/>
        <w:rPr>
          <w:rFonts w:ascii="Times New Roman" w:hAnsi="Times New Roman" w:cs="Times New Roman"/>
          <w:lang w:eastAsia="zh-TW"/>
        </w:rPr>
      </w:pPr>
    </w:p>
    <w:p w14:paraId="7F17C418" w14:textId="77777777" w:rsidR="009F2578" w:rsidRPr="009E0429" w:rsidRDefault="009F2578" w:rsidP="009F2578">
      <w:pPr>
        <w:snapToGrid w:val="0"/>
        <w:spacing w:line="276" w:lineRule="auto"/>
        <w:ind w:left="425"/>
        <w:jc w:val="center"/>
        <w:rPr>
          <w:rFonts w:ascii="Times New Roman" w:hAnsi="Times New Roman" w:cs="Times New Roman"/>
          <w:sz w:val="36"/>
          <w:szCs w:val="36"/>
          <w:lang w:eastAsia="zh-TW"/>
        </w:rPr>
      </w:pPr>
      <w:r w:rsidRPr="009E0429">
        <w:rPr>
          <w:rFonts w:ascii="Times New Roman" w:hAnsi="Times New Roman" w:cs="Times New Roman"/>
          <w:sz w:val="36"/>
          <w:szCs w:val="36"/>
          <w:lang w:eastAsia="zh-TW"/>
        </w:rPr>
        <w:t>研究生：劉政豪</w:t>
      </w:r>
    </w:p>
    <w:p w14:paraId="7224B33B" w14:textId="209B166A" w:rsidR="00AD788E" w:rsidRDefault="00AD788E" w:rsidP="0020063F">
      <w:pPr>
        <w:snapToGrid w:val="0"/>
        <w:spacing w:line="276" w:lineRule="auto"/>
        <w:ind w:left="425"/>
        <w:jc w:val="center"/>
        <w:rPr>
          <w:rFonts w:ascii="Times New Roman" w:hAnsi="Times New Roman" w:cs="Times New Roman"/>
          <w:sz w:val="36"/>
          <w:szCs w:val="36"/>
          <w:lang w:eastAsia="zh-TW"/>
        </w:rPr>
      </w:pPr>
    </w:p>
    <w:p w14:paraId="78B7B254" w14:textId="77777777" w:rsidR="00095CA7" w:rsidRPr="00095CA7" w:rsidRDefault="00095CA7" w:rsidP="00095CA7">
      <w:pPr>
        <w:pStyle w:val="HTML"/>
        <w:rPr>
          <w:lang w:eastAsia="zh-TW"/>
        </w:rPr>
      </w:pPr>
    </w:p>
    <w:p w14:paraId="04FCC025" w14:textId="4DCAC175" w:rsidR="00AD788E" w:rsidRDefault="00AD788E" w:rsidP="0020063F">
      <w:pPr>
        <w:snapToGrid w:val="0"/>
        <w:spacing w:line="276" w:lineRule="auto"/>
        <w:ind w:left="425"/>
        <w:jc w:val="center"/>
        <w:rPr>
          <w:rFonts w:ascii="Times New Roman" w:hAnsi="Times New Roman" w:cs="Times New Roman"/>
          <w:sz w:val="36"/>
          <w:szCs w:val="36"/>
          <w:lang w:eastAsia="zh-TW"/>
        </w:rPr>
      </w:pPr>
    </w:p>
    <w:p w14:paraId="766C7F57" w14:textId="3B5E24A4" w:rsidR="009F2578" w:rsidRDefault="009F2578" w:rsidP="009F2578">
      <w:pPr>
        <w:pStyle w:val="HTML"/>
        <w:rPr>
          <w:lang w:eastAsia="zh-TW"/>
        </w:rPr>
      </w:pPr>
    </w:p>
    <w:p w14:paraId="1E374A47" w14:textId="4A294375" w:rsidR="00AD788E" w:rsidRPr="009E0429" w:rsidRDefault="00AD788E" w:rsidP="0020063F">
      <w:pPr>
        <w:pStyle w:val="HTML"/>
        <w:spacing w:line="276" w:lineRule="auto"/>
        <w:rPr>
          <w:rFonts w:ascii="Times New Roman" w:hAnsi="Times New Roman" w:cs="Times New Roman"/>
          <w:lang w:eastAsia="zh-TW"/>
        </w:rPr>
      </w:pPr>
    </w:p>
    <w:p w14:paraId="2C0DCC27" w14:textId="77777777" w:rsidR="00AD788E" w:rsidRPr="009E0429" w:rsidRDefault="00AD788E" w:rsidP="0020063F">
      <w:pPr>
        <w:pStyle w:val="HTML"/>
        <w:spacing w:line="276" w:lineRule="auto"/>
        <w:rPr>
          <w:rFonts w:ascii="Times New Roman" w:hAnsi="Times New Roman" w:cs="Times New Roman"/>
          <w:lang w:eastAsia="zh-TW"/>
        </w:rPr>
      </w:pPr>
    </w:p>
    <w:p w14:paraId="1066BCE2" w14:textId="5E75C78C" w:rsidR="00AD788E" w:rsidRPr="009F2578" w:rsidRDefault="009F2578" w:rsidP="009F2578">
      <w:pPr>
        <w:snapToGrid w:val="0"/>
        <w:spacing w:line="276" w:lineRule="auto"/>
        <w:ind w:left="425"/>
        <w:jc w:val="center"/>
        <w:rPr>
          <w:rFonts w:ascii="Times New Roman" w:hAnsi="Times New Roman" w:cs="Times New Roman"/>
          <w:sz w:val="36"/>
          <w:szCs w:val="36"/>
          <w:lang w:eastAsia="zh-TW"/>
        </w:rPr>
      </w:pPr>
      <w:r w:rsidRPr="009F2578">
        <w:rPr>
          <w:rFonts w:ascii="Times New Roman" w:hAnsi="Times New Roman" w:cs="Times New Roman" w:hint="eastAsia"/>
          <w:sz w:val="36"/>
          <w:szCs w:val="36"/>
          <w:lang w:eastAsia="zh-TW"/>
        </w:rPr>
        <w:t>中華民國</w:t>
      </w:r>
      <w:r w:rsidRPr="009F2578">
        <w:rPr>
          <w:rFonts w:ascii="Times New Roman" w:hAnsi="Times New Roman" w:cs="Times New Roman" w:hint="eastAsia"/>
          <w:sz w:val="36"/>
          <w:szCs w:val="36"/>
          <w:lang w:eastAsia="zh-TW"/>
        </w:rPr>
        <w:t>1</w:t>
      </w:r>
      <w:r w:rsidR="00CF0B72">
        <w:rPr>
          <w:rFonts w:ascii="Times New Roman" w:hAnsi="Times New Roman" w:cs="Times New Roman" w:hint="eastAsia"/>
          <w:sz w:val="36"/>
          <w:szCs w:val="36"/>
          <w:lang w:eastAsia="zh-TW"/>
        </w:rPr>
        <w:t>10</w:t>
      </w:r>
      <w:r w:rsidRPr="009F2578">
        <w:rPr>
          <w:rFonts w:ascii="Times New Roman" w:hAnsi="Times New Roman" w:cs="Times New Roman" w:hint="eastAsia"/>
          <w:sz w:val="36"/>
          <w:szCs w:val="36"/>
          <w:lang w:eastAsia="zh-TW"/>
        </w:rPr>
        <w:t>年</w:t>
      </w:r>
      <w:r w:rsidR="00CF0B72">
        <w:rPr>
          <w:rFonts w:ascii="Times New Roman" w:hAnsi="Times New Roman" w:cs="Times New Roman" w:hint="eastAsia"/>
          <w:sz w:val="36"/>
          <w:szCs w:val="36"/>
          <w:lang w:eastAsia="zh-TW"/>
        </w:rPr>
        <w:t>4</w:t>
      </w:r>
      <w:r w:rsidRPr="009F2578">
        <w:rPr>
          <w:rFonts w:ascii="Times New Roman" w:hAnsi="Times New Roman" w:cs="Times New Roman" w:hint="eastAsia"/>
          <w:sz w:val="36"/>
          <w:szCs w:val="36"/>
          <w:lang w:eastAsia="zh-TW"/>
        </w:rPr>
        <w:t>月</w:t>
      </w:r>
      <w:r w:rsidR="006B1BE9">
        <w:rPr>
          <w:rFonts w:ascii="Times New Roman" w:hAnsi="Times New Roman" w:cs="Times New Roman" w:hint="eastAsia"/>
          <w:sz w:val="36"/>
          <w:szCs w:val="36"/>
          <w:lang w:eastAsia="zh-TW"/>
        </w:rPr>
        <w:t>21</w:t>
      </w:r>
      <w:r w:rsidRPr="009E0429">
        <w:rPr>
          <w:rFonts w:ascii="Times New Roman" w:hAnsi="Times New Roman" w:cs="Times New Roman"/>
          <w:sz w:val="36"/>
          <w:szCs w:val="36"/>
          <w:lang w:eastAsia="zh-TW"/>
        </w:rPr>
        <w:t>日</w:t>
      </w:r>
    </w:p>
    <w:bookmarkEnd w:id="0"/>
    <w:bookmarkEnd w:id="1"/>
    <w:p w14:paraId="6F63F985" w14:textId="4F35B754" w:rsidR="002D4BED" w:rsidRPr="009E0429" w:rsidRDefault="002D4BED" w:rsidP="0020063F">
      <w:pPr>
        <w:snapToGrid w:val="0"/>
        <w:spacing w:line="276" w:lineRule="auto"/>
        <w:ind w:left="425"/>
        <w:jc w:val="center"/>
        <w:rPr>
          <w:rFonts w:ascii="Times New Roman" w:hAnsi="Times New Roman" w:cs="Times New Roman"/>
          <w:sz w:val="36"/>
          <w:szCs w:val="36"/>
          <w:lang w:eastAsia="zh-TW"/>
        </w:rPr>
      </w:pPr>
    </w:p>
    <w:p w14:paraId="4D9F72FD" w14:textId="67F5A669" w:rsidR="007C1160" w:rsidRPr="00D4180D" w:rsidRDefault="002D4BED" w:rsidP="00D4180D">
      <w:pPr>
        <w:pStyle w:val="1"/>
        <w:numPr>
          <w:ilvl w:val="0"/>
          <w:numId w:val="29"/>
        </w:numPr>
        <w:spacing w:line="276" w:lineRule="auto"/>
        <w:jc w:val="center"/>
        <w:rPr>
          <w:rFonts w:ascii="Times New Roman" w:eastAsia="標楷體" w:hAnsi="Times New Roman" w:cs="Times New Roman"/>
          <w:b w:val="0"/>
          <w:bCs w:val="0"/>
          <w:sz w:val="32"/>
          <w:szCs w:val="32"/>
          <w:lang w:eastAsia="zh-TW"/>
        </w:rPr>
      </w:pPr>
      <w:r w:rsidRPr="00D4180D">
        <w:rPr>
          <w:rFonts w:ascii="Times New Roman" w:eastAsia="標楷體" w:hAnsi="Times New Roman" w:cs="Times New Roman"/>
          <w:b w:val="0"/>
          <w:bCs w:val="0"/>
          <w:sz w:val="32"/>
          <w:szCs w:val="32"/>
          <w:lang w:eastAsia="zh-TW"/>
        </w:rPr>
        <w:lastRenderedPageBreak/>
        <w:t>緒論</w:t>
      </w:r>
    </w:p>
    <w:p w14:paraId="7E64469B" w14:textId="3A5031A8" w:rsidR="00D4180D" w:rsidRDefault="00D4180D" w:rsidP="00D4180D">
      <w:pPr>
        <w:rPr>
          <w:lang w:eastAsia="zh-TW"/>
        </w:rPr>
      </w:pPr>
    </w:p>
    <w:p w14:paraId="318DD9B7" w14:textId="77777777" w:rsidR="00D4180D" w:rsidRPr="00D4180D" w:rsidRDefault="00D4180D" w:rsidP="00D4180D">
      <w:pPr>
        <w:pStyle w:val="HTML"/>
        <w:rPr>
          <w:lang w:eastAsia="zh-TW"/>
        </w:rPr>
      </w:pPr>
    </w:p>
    <w:p w14:paraId="7B70CD6F" w14:textId="72730E77" w:rsidR="00D4180D" w:rsidRPr="00D4180D" w:rsidRDefault="002D4BED" w:rsidP="00D4180D">
      <w:pPr>
        <w:pStyle w:val="affc"/>
        <w:numPr>
          <w:ilvl w:val="0"/>
          <w:numId w:val="30"/>
        </w:numPr>
        <w:ind w:leftChars="0"/>
        <w:jc w:val="center"/>
        <w:rPr>
          <w:sz w:val="32"/>
          <w:szCs w:val="32"/>
          <w:lang w:eastAsia="zh-TW"/>
        </w:rPr>
      </w:pPr>
      <w:r w:rsidRPr="00D4180D">
        <w:rPr>
          <w:sz w:val="32"/>
          <w:szCs w:val="32"/>
          <w:lang w:eastAsia="zh-TW"/>
        </w:rPr>
        <w:t>研究背景與動機</w:t>
      </w:r>
    </w:p>
    <w:p w14:paraId="5EBDDDE6" w14:textId="77777777" w:rsidR="002D4BED" w:rsidRPr="00D4180D" w:rsidRDefault="002D4BED" w:rsidP="004C6D44">
      <w:pPr>
        <w:pStyle w:val="ad"/>
        <w:spacing w:line="276" w:lineRule="auto"/>
        <w:ind w:left="0" w:firstLineChars="200" w:firstLine="560"/>
        <w:jc w:val="both"/>
        <w:rPr>
          <w:rFonts w:ascii="Times New Roman" w:hAnsi="Times New Roman" w:cs="Times New Roman"/>
          <w:sz w:val="28"/>
          <w:szCs w:val="28"/>
          <w:lang w:eastAsia="zh-TW"/>
        </w:rPr>
      </w:pPr>
      <w:r w:rsidRPr="00D4180D">
        <w:rPr>
          <w:rFonts w:ascii="Times New Roman" w:hAnsi="Times New Roman" w:cs="Times New Roman"/>
          <w:sz w:val="28"/>
          <w:szCs w:val="28"/>
          <w:lang w:eastAsia="zh-TW"/>
        </w:rPr>
        <w:t>教育部於</w:t>
      </w:r>
      <w:r w:rsidRPr="00D4180D">
        <w:rPr>
          <w:rFonts w:ascii="Times New Roman" w:hAnsi="Times New Roman" w:cs="Times New Roman"/>
          <w:sz w:val="28"/>
          <w:szCs w:val="28"/>
          <w:lang w:eastAsia="zh-TW"/>
        </w:rPr>
        <w:t>2016</w:t>
      </w:r>
      <w:r w:rsidRPr="00D4180D">
        <w:rPr>
          <w:rFonts w:ascii="Times New Roman" w:hAnsi="Times New Roman" w:cs="Times New Roman"/>
          <w:sz w:val="28"/>
          <w:szCs w:val="28"/>
          <w:lang w:eastAsia="zh-TW"/>
        </w:rPr>
        <w:t>年頒布的幼兒教保活動課程大綱中明確將幼兒課程分為六大領域，其中認知領域強調問題解決的思考歷程，而認知領域的三項認知能力包括：「蒐集訊息」、「整理訊息」及「解決問題」。幼兒藉由常接觸到的「生活環境中的數學」、「自然現象」與「文化產物」</w:t>
      </w:r>
      <w:r w:rsidRPr="00D4180D">
        <w:rPr>
          <w:rFonts w:ascii="Times New Roman" w:hAnsi="Times New Roman" w:cs="Times New Roman"/>
          <w:sz w:val="28"/>
          <w:szCs w:val="28"/>
          <w:lang w:eastAsia="zh-TW"/>
        </w:rPr>
        <w:t xml:space="preserve"> </w:t>
      </w:r>
      <w:r w:rsidRPr="00D4180D">
        <w:rPr>
          <w:rFonts w:ascii="Times New Roman" w:hAnsi="Times New Roman" w:cs="Times New Roman"/>
          <w:sz w:val="28"/>
          <w:szCs w:val="28"/>
          <w:lang w:eastAsia="zh-TW"/>
        </w:rPr>
        <w:t>三個學習面向來學習認知能力（教育部，</w:t>
      </w:r>
      <w:r w:rsidRPr="00D4180D">
        <w:rPr>
          <w:rFonts w:ascii="Times New Roman" w:hAnsi="Times New Roman" w:cs="Times New Roman"/>
          <w:sz w:val="28"/>
          <w:szCs w:val="28"/>
          <w:lang w:eastAsia="zh-TW"/>
        </w:rPr>
        <w:t>2016</w:t>
      </w:r>
      <w:r w:rsidRPr="00D4180D">
        <w:rPr>
          <w:rFonts w:ascii="Times New Roman" w:hAnsi="Times New Roman" w:cs="Times New Roman"/>
          <w:sz w:val="28"/>
          <w:szCs w:val="28"/>
          <w:lang w:eastAsia="zh-TW"/>
        </w:rPr>
        <w:t>），因此，幼兒的自然科學教育是不可被忽視的一環。</w:t>
      </w:r>
    </w:p>
    <w:p w14:paraId="34F6A14A" w14:textId="7EB4E0F2" w:rsidR="002D4BED" w:rsidRPr="00D4180D" w:rsidRDefault="002D4BED" w:rsidP="004C6D44">
      <w:pPr>
        <w:pStyle w:val="ad"/>
        <w:spacing w:line="276" w:lineRule="auto"/>
        <w:ind w:left="0" w:firstLineChars="200" w:firstLine="560"/>
        <w:jc w:val="both"/>
        <w:rPr>
          <w:rFonts w:ascii="Times New Roman" w:hAnsi="Times New Roman" w:cs="Times New Roman"/>
          <w:sz w:val="28"/>
          <w:szCs w:val="28"/>
          <w:lang w:eastAsia="zh-TW"/>
        </w:rPr>
      </w:pPr>
      <w:r w:rsidRPr="00D4180D">
        <w:rPr>
          <w:rFonts w:ascii="Times New Roman" w:hAnsi="Times New Roman" w:cs="Times New Roman"/>
          <w:sz w:val="28"/>
          <w:szCs w:val="28"/>
          <w:lang w:eastAsia="zh-TW"/>
        </w:rPr>
        <w:t>良好的執行功能發展可幫助孩子建立工作記憶及抑制力，而工作記憶良好發展能有效記住並遵從多步驟指示；建立抑制力能在學習中避免分心，因此可得知執行功能對於幼兒學習能力提升的重要性</w:t>
      </w:r>
      <w:r w:rsidR="00C5434B" w:rsidRPr="00D4180D">
        <w:rPr>
          <w:rFonts w:ascii="Times New Roman" w:hAnsi="Times New Roman" w:cs="Times New Roman"/>
          <w:sz w:val="28"/>
          <w:szCs w:val="28"/>
          <w:lang w:eastAsia="zh-TW"/>
        </w:rPr>
        <w:t>（陳自強、龔文尉與盧芷晴，</w:t>
      </w:r>
      <w:r w:rsidR="00C5434B" w:rsidRPr="00D4180D">
        <w:rPr>
          <w:rFonts w:ascii="Times New Roman" w:hAnsi="Times New Roman" w:cs="Times New Roman"/>
          <w:sz w:val="28"/>
          <w:szCs w:val="28"/>
          <w:lang w:eastAsia="zh-TW"/>
        </w:rPr>
        <w:t>2019</w:t>
      </w:r>
      <w:r w:rsidR="00C5434B" w:rsidRPr="00D4180D">
        <w:rPr>
          <w:rFonts w:ascii="Times New Roman" w:hAnsi="Times New Roman" w:cs="Times New Roman"/>
          <w:sz w:val="28"/>
          <w:szCs w:val="28"/>
          <w:lang w:eastAsia="zh-TW"/>
        </w:rPr>
        <w:t>）</w:t>
      </w:r>
      <w:r w:rsidRPr="00D4180D">
        <w:rPr>
          <w:rFonts w:ascii="Times New Roman" w:hAnsi="Times New Roman" w:cs="Times New Roman"/>
          <w:sz w:val="28"/>
          <w:szCs w:val="28"/>
          <w:lang w:eastAsia="zh-TW"/>
        </w:rPr>
        <w:t>。執行功能的定義通常為因為自己有所認知而主動去做且希望達成某個目標的認知能力</w:t>
      </w:r>
      <w:r w:rsidRPr="00D4180D">
        <w:rPr>
          <w:rFonts w:ascii="Times New Roman" w:hAnsi="Times New Roman" w:cs="Times New Roman"/>
          <w:sz w:val="28"/>
          <w:szCs w:val="28"/>
          <w:lang w:eastAsia="zh-TW"/>
        </w:rPr>
        <w:t xml:space="preserve"> </w:t>
      </w:r>
      <w:r w:rsidRPr="00D4180D">
        <w:rPr>
          <w:rFonts w:ascii="Times New Roman" w:hAnsi="Times New Roman" w:cs="Times New Roman"/>
          <w:sz w:val="28"/>
          <w:szCs w:val="28"/>
          <w:lang w:eastAsia="zh-TW"/>
        </w:rPr>
        <w:t>（</w:t>
      </w:r>
      <w:proofErr w:type="spellStart"/>
      <w:r w:rsidRPr="00D4180D">
        <w:rPr>
          <w:rFonts w:ascii="Times New Roman" w:hAnsi="Times New Roman" w:cs="Times New Roman"/>
          <w:sz w:val="28"/>
          <w:szCs w:val="28"/>
          <w:lang w:eastAsia="zh-TW"/>
        </w:rPr>
        <w:t>Malenka</w:t>
      </w:r>
      <w:proofErr w:type="spellEnd"/>
      <w:r w:rsidRPr="00D4180D">
        <w:rPr>
          <w:rFonts w:ascii="Times New Roman" w:hAnsi="Times New Roman" w:cs="Times New Roman"/>
          <w:sz w:val="28"/>
          <w:szCs w:val="28"/>
          <w:lang w:eastAsia="zh-TW"/>
        </w:rPr>
        <w:t xml:space="preserve">, </w:t>
      </w:r>
      <w:proofErr w:type="spellStart"/>
      <w:r w:rsidRPr="00D4180D">
        <w:rPr>
          <w:rFonts w:ascii="Times New Roman" w:hAnsi="Times New Roman" w:cs="Times New Roman"/>
          <w:sz w:val="28"/>
          <w:szCs w:val="28"/>
          <w:lang w:eastAsia="zh-TW"/>
        </w:rPr>
        <w:t>Nestler</w:t>
      </w:r>
      <w:proofErr w:type="spellEnd"/>
      <w:r w:rsidRPr="00D4180D">
        <w:rPr>
          <w:rFonts w:ascii="Times New Roman" w:hAnsi="Times New Roman" w:cs="Times New Roman"/>
          <w:sz w:val="28"/>
          <w:szCs w:val="28"/>
          <w:lang w:eastAsia="zh-TW"/>
        </w:rPr>
        <w:t>, &amp; Hyman, 2009</w:t>
      </w:r>
      <w:r w:rsidRPr="00D4180D">
        <w:rPr>
          <w:rFonts w:ascii="Times New Roman" w:hAnsi="Times New Roman" w:cs="Times New Roman"/>
          <w:sz w:val="28"/>
          <w:szCs w:val="28"/>
          <w:lang w:eastAsia="zh-TW"/>
        </w:rPr>
        <w:t>），執行功能中包含了許多認知過程，其中工作記憶（</w:t>
      </w:r>
      <w:r w:rsidRPr="00D4180D">
        <w:rPr>
          <w:rFonts w:ascii="Times New Roman" w:hAnsi="Times New Roman" w:cs="Times New Roman"/>
          <w:sz w:val="28"/>
          <w:szCs w:val="28"/>
          <w:lang w:eastAsia="zh-TW"/>
        </w:rPr>
        <w:t>Working Memory</w:t>
      </w:r>
      <w:r w:rsidRPr="00D4180D">
        <w:rPr>
          <w:rFonts w:ascii="Times New Roman" w:hAnsi="Times New Roman" w:cs="Times New Roman"/>
          <w:sz w:val="28"/>
          <w:szCs w:val="28"/>
          <w:lang w:eastAsia="zh-TW"/>
        </w:rPr>
        <w:t>）和抑制控制（</w:t>
      </w:r>
      <w:r w:rsidRPr="00D4180D">
        <w:rPr>
          <w:rFonts w:ascii="Times New Roman" w:hAnsi="Times New Roman" w:cs="Times New Roman"/>
          <w:sz w:val="28"/>
          <w:szCs w:val="28"/>
          <w:lang w:eastAsia="zh-TW"/>
        </w:rPr>
        <w:t>Inhibitory Control</w:t>
      </w:r>
      <w:r w:rsidRPr="00D4180D">
        <w:rPr>
          <w:rFonts w:ascii="Times New Roman" w:hAnsi="Times New Roman" w:cs="Times New Roman"/>
          <w:sz w:val="28"/>
          <w:szCs w:val="28"/>
          <w:lang w:eastAsia="zh-TW"/>
        </w:rPr>
        <w:t>）是兒童早期執行功能的核心領域（</w:t>
      </w:r>
      <w:r w:rsidRPr="00D4180D">
        <w:rPr>
          <w:rFonts w:ascii="Times New Roman" w:hAnsi="Times New Roman" w:cs="Times New Roman"/>
          <w:sz w:val="28"/>
          <w:szCs w:val="28"/>
          <w:lang w:eastAsia="zh-TW"/>
        </w:rPr>
        <w:t xml:space="preserve">De Luca &amp; </w:t>
      </w:r>
      <w:proofErr w:type="spellStart"/>
      <w:r w:rsidRPr="00D4180D">
        <w:rPr>
          <w:rFonts w:ascii="Times New Roman" w:hAnsi="Times New Roman" w:cs="Times New Roman"/>
          <w:sz w:val="28"/>
          <w:szCs w:val="28"/>
          <w:lang w:eastAsia="zh-TW"/>
        </w:rPr>
        <w:t>Leventer</w:t>
      </w:r>
      <w:proofErr w:type="spellEnd"/>
      <w:r w:rsidRPr="00D4180D">
        <w:rPr>
          <w:rFonts w:ascii="Times New Roman" w:hAnsi="Times New Roman" w:cs="Times New Roman"/>
          <w:sz w:val="28"/>
          <w:szCs w:val="28"/>
          <w:lang w:eastAsia="zh-TW"/>
        </w:rPr>
        <w:t>, 2010</w:t>
      </w:r>
      <w:r w:rsidRPr="00D4180D">
        <w:rPr>
          <w:rFonts w:ascii="Times New Roman" w:hAnsi="Times New Roman" w:cs="Times New Roman"/>
          <w:sz w:val="28"/>
          <w:szCs w:val="28"/>
          <w:lang w:eastAsia="zh-TW"/>
        </w:rPr>
        <w:t>）。</w:t>
      </w:r>
    </w:p>
    <w:p w14:paraId="74965A76" w14:textId="65849B28" w:rsidR="002D4BED" w:rsidRPr="00D4180D" w:rsidRDefault="002D4BED" w:rsidP="004C6D44">
      <w:pPr>
        <w:pStyle w:val="ad"/>
        <w:spacing w:line="276" w:lineRule="auto"/>
        <w:ind w:left="0" w:firstLineChars="200" w:firstLine="560"/>
        <w:jc w:val="both"/>
        <w:rPr>
          <w:rFonts w:ascii="Times New Roman" w:hAnsi="Times New Roman" w:cs="Times New Roman"/>
          <w:sz w:val="28"/>
          <w:szCs w:val="28"/>
          <w:lang w:eastAsia="zh-TW"/>
        </w:rPr>
      </w:pPr>
      <w:r w:rsidRPr="00D4180D">
        <w:rPr>
          <w:rFonts w:ascii="Times New Roman" w:hAnsi="Times New Roman" w:cs="Times New Roman"/>
          <w:sz w:val="28"/>
          <w:szCs w:val="28"/>
          <w:lang w:eastAsia="zh-TW"/>
        </w:rPr>
        <w:t>而</w:t>
      </w:r>
      <w:proofErr w:type="gramStart"/>
      <w:r w:rsidRPr="00D4180D">
        <w:rPr>
          <w:rFonts w:ascii="Times New Roman" w:hAnsi="Times New Roman" w:cs="Times New Roman"/>
          <w:sz w:val="28"/>
          <w:szCs w:val="28"/>
          <w:lang w:eastAsia="zh-TW"/>
        </w:rPr>
        <w:t>互動式體感遊戲</w:t>
      </w:r>
      <w:proofErr w:type="gramEnd"/>
      <w:r w:rsidRPr="00D4180D">
        <w:rPr>
          <w:rFonts w:ascii="Times New Roman" w:hAnsi="Times New Roman" w:cs="Times New Roman"/>
          <w:sz w:val="28"/>
          <w:szCs w:val="28"/>
          <w:lang w:eastAsia="zh-TW"/>
        </w:rPr>
        <w:t>可以帶給兒童有趣且身歷其境的體驗並有效的提升學習者的執行功能</w:t>
      </w:r>
      <w:proofErr w:type="gramStart"/>
      <w:r w:rsidRPr="00D4180D">
        <w:rPr>
          <w:rFonts w:ascii="Times New Roman" w:hAnsi="Times New Roman" w:cs="Times New Roman"/>
          <w:sz w:val="28"/>
          <w:szCs w:val="28"/>
          <w:lang w:eastAsia="zh-TW"/>
        </w:rPr>
        <w:t>（</w:t>
      </w:r>
      <w:proofErr w:type="spellStart"/>
      <w:proofErr w:type="gramEnd"/>
      <w:r w:rsidRPr="00D4180D">
        <w:rPr>
          <w:rFonts w:ascii="Times New Roman" w:hAnsi="Times New Roman" w:cs="Times New Roman"/>
          <w:sz w:val="28"/>
          <w:szCs w:val="28"/>
          <w:lang w:eastAsia="zh-TW"/>
        </w:rPr>
        <w:t>ALZubi</w:t>
      </w:r>
      <w:proofErr w:type="spellEnd"/>
      <w:r w:rsidRPr="00D4180D">
        <w:rPr>
          <w:rFonts w:ascii="Times New Roman" w:hAnsi="Times New Roman" w:cs="Times New Roman"/>
          <w:sz w:val="28"/>
          <w:szCs w:val="28"/>
          <w:lang w:eastAsia="zh-TW"/>
        </w:rPr>
        <w:t xml:space="preserve">, </w:t>
      </w:r>
      <w:proofErr w:type="spellStart"/>
      <w:r w:rsidRPr="00D4180D">
        <w:rPr>
          <w:rFonts w:ascii="Times New Roman" w:hAnsi="Times New Roman" w:cs="Times New Roman"/>
          <w:sz w:val="28"/>
          <w:szCs w:val="28"/>
          <w:lang w:eastAsia="zh-TW"/>
        </w:rPr>
        <w:t>Fernández</w:t>
      </w:r>
      <w:proofErr w:type="spellEnd"/>
      <w:r w:rsidRPr="00D4180D">
        <w:rPr>
          <w:rFonts w:ascii="Times New Roman" w:hAnsi="Times New Roman" w:cs="Times New Roman"/>
          <w:sz w:val="28"/>
          <w:szCs w:val="28"/>
          <w:lang w:eastAsia="zh-TW"/>
        </w:rPr>
        <w:t xml:space="preserve">, Flores, </w:t>
      </w:r>
      <w:proofErr w:type="spellStart"/>
      <w:r w:rsidRPr="00D4180D">
        <w:rPr>
          <w:rFonts w:ascii="Times New Roman" w:hAnsi="Times New Roman" w:cs="Times New Roman"/>
          <w:sz w:val="28"/>
          <w:szCs w:val="28"/>
          <w:lang w:eastAsia="zh-TW"/>
        </w:rPr>
        <w:t>Duranb</w:t>
      </w:r>
      <w:proofErr w:type="spellEnd"/>
      <w:r w:rsidRPr="00D4180D">
        <w:rPr>
          <w:rFonts w:ascii="Times New Roman" w:hAnsi="Times New Roman" w:cs="Times New Roman"/>
          <w:sz w:val="28"/>
          <w:szCs w:val="28"/>
          <w:lang w:eastAsia="zh-TW"/>
        </w:rPr>
        <w:t xml:space="preserve">, &amp; </w:t>
      </w:r>
      <w:proofErr w:type="spellStart"/>
      <w:r w:rsidRPr="00D4180D">
        <w:rPr>
          <w:rFonts w:ascii="Times New Roman" w:hAnsi="Times New Roman" w:cs="Times New Roman"/>
          <w:sz w:val="28"/>
          <w:szCs w:val="28"/>
          <w:lang w:eastAsia="zh-TW"/>
        </w:rPr>
        <w:t>Cotos</w:t>
      </w:r>
      <w:proofErr w:type="spellEnd"/>
      <w:r w:rsidRPr="00D4180D">
        <w:rPr>
          <w:rFonts w:ascii="Times New Roman" w:hAnsi="Times New Roman" w:cs="Times New Roman"/>
          <w:sz w:val="28"/>
          <w:szCs w:val="28"/>
          <w:lang w:eastAsia="zh-TW"/>
        </w:rPr>
        <w:t xml:space="preserve">, 2018; </w:t>
      </w:r>
      <w:proofErr w:type="spellStart"/>
      <w:r w:rsidRPr="00D4180D">
        <w:rPr>
          <w:rFonts w:ascii="Times New Roman" w:hAnsi="Times New Roman" w:cs="Times New Roman"/>
          <w:sz w:val="28"/>
          <w:szCs w:val="28"/>
          <w:lang w:eastAsia="zh-TW"/>
        </w:rPr>
        <w:t>Lieberman,Fisk</w:t>
      </w:r>
      <w:proofErr w:type="spellEnd"/>
      <w:r w:rsidRPr="00D4180D">
        <w:rPr>
          <w:rFonts w:ascii="Times New Roman" w:hAnsi="Times New Roman" w:cs="Times New Roman"/>
          <w:sz w:val="28"/>
          <w:szCs w:val="28"/>
          <w:lang w:eastAsia="zh-TW"/>
        </w:rPr>
        <w:t xml:space="preserve">, &amp; </w:t>
      </w:r>
      <w:proofErr w:type="spellStart"/>
      <w:r w:rsidRPr="00D4180D">
        <w:rPr>
          <w:rFonts w:ascii="Times New Roman" w:hAnsi="Times New Roman" w:cs="Times New Roman"/>
          <w:sz w:val="28"/>
          <w:szCs w:val="28"/>
          <w:lang w:eastAsia="zh-TW"/>
        </w:rPr>
        <w:t>Biely</w:t>
      </w:r>
      <w:proofErr w:type="spellEnd"/>
      <w:r w:rsidRPr="00D4180D">
        <w:rPr>
          <w:rFonts w:ascii="Times New Roman" w:hAnsi="Times New Roman" w:cs="Times New Roman"/>
          <w:sz w:val="28"/>
          <w:szCs w:val="28"/>
          <w:lang w:eastAsia="zh-TW"/>
        </w:rPr>
        <w:t>, 2009</w:t>
      </w:r>
      <w:proofErr w:type="gramStart"/>
      <w:r w:rsidRPr="00D4180D">
        <w:rPr>
          <w:rFonts w:ascii="Times New Roman" w:hAnsi="Times New Roman" w:cs="Times New Roman"/>
          <w:sz w:val="28"/>
          <w:szCs w:val="28"/>
          <w:lang w:eastAsia="zh-TW"/>
        </w:rPr>
        <w:t>）</w:t>
      </w:r>
      <w:proofErr w:type="gramEnd"/>
      <w:r w:rsidRPr="00D4180D">
        <w:rPr>
          <w:rFonts w:ascii="Times New Roman" w:hAnsi="Times New Roman" w:cs="Times New Roman"/>
          <w:sz w:val="28"/>
          <w:szCs w:val="28"/>
          <w:lang w:eastAsia="zh-TW"/>
        </w:rPr>
        <w:t>，</w:t>
      </w:r>
      <w:proofErr w:type="gramStart"/>
      <w:r w:rsidRPr="00D4180D">
        <w:rPr>
          <w:rFonts w:ascii="Times New Roman" w:hAnsi="Times New Roman" w:cs="Times New Roman"/>
          <w:sz w:val="28"/>
          <w:szCs w:val="28"/>
          <w:lang w:eastAsia="zh-TW"/>
        </w:rPr>
        <w:t>其中</w:t>
      </w:r>
      <w:proofErr w:type="spellStart"/>
      <w:r w:rsidRPr="00D4180D">
        <w:rPr>
          <w:rFonts w:ascii="Times New Roman" w:hAnsi="Times New Roman" w:cs="Times New Roman"/>
          <w:sz w:val="28"/>
          <w:szCs w:val="28"/>
        </w:rPr>
        <w:t>體感遊戲</w:t>
      </w:r>
      <w:proofErr w:type="gramEnd"/>
      <w:r w:rsidRPr="00D4180D">
        <w:rPr>
          <w:rFonts w:ascii="Times New Roman" w:hAnsi="Times New Roman" w:cs="Times New Roman"/>
          <w:sz w:val="28"/>
          <w:szCs w:val="28"/>
        </w:rPr>
        <w:t>的挑戰性，目標性、遊戲性、娛樂性、感官刺激等特性（</w:t>
      </w:r>
      <w:r w:rsidRPr="00D4180D">
        <w:rPr>
          <w:rFonts w:ascii="Times New Roman" w:hAnsi="Times New Roman" w:cs="Times New Roman"/>
          <w:sz w:val="28"/>
          <w:szCs w:val="28"/>
        </w:rPr>
        <w:t>Garris</w:t>
      </w:r>
      <w:r w:rsidRPr="00D4180D">
        <w:rPr>
          <w:rFonts w:ascii="Times New Roman" w:hAnsi="Times New Roman" w:cs="Times New Roman"/>
          <w:sz w:val="28"/>
          <w:szCs w:val="28"/>
        </w:rPr>
        <w:t>、</w:t>
      </w:r>
      <w:r w:rsidRPr="00D4180D">
        <w:rPr>
          <w:rFonts w:ascii="Times New Roman" w:hAnsi="Times New Roman" w:cs="Times New Roman"/>
          <w:sz w:val="28"/>
          <w:szCs w:val="28"/>
        </w:rPr>
        <w:t>Ahlers</w:t>
      </w:r>
      <w:proofErr w:type="spellEnd"/>
      <w:r w:rsidRPr="00D4180D">
        <w:rPr>
          <w:rFonts w:ascii="Times New Roman" w:hAnsi="Times New Roman" w:cs="Times New Roman"/>
          <w:sz w:val="28"/>
          <w:szCs w:val="28"/>
        </w:rPr>
        <w:t xml:space="preserve"> </w:t>
      </w:r>
      <w:r w:rsidRPr="00D4180D">
        <w:rPr>
          <w:rFonts w:ascii="Times New Roman" w:hAnsi="Times New Roman" w:cs="Times New Roman"/>
          <w:sz w:val="28"/>
          <w:szCs w:val="28"/>
        </w:rPr>
        <w:t>與</w:t>
      </w:r>
      <w:r w:rsidRPr="00D4180D">
        <w:rPr>
          <w:rFonts w:ascii="Times New Roman" w:hAnsi="Times New Roman" w:cs="Times New Roman"/>
          <w:sz w:val="28"/>
          <w:szCs w:val="28"/>
        </w:rPr>
        <w:t xml:space="preserve"> Driskell</w:t>
      </w:r>
      <w:r w:rsidRPr="00D4180D">
        <w:rPr>
          <w:rFonts w:ascii="Times New Roman" w:hAnsi="Times New Roman" w:cs="Times New Roman"/>
          <w:sz w:val="28"/>
          <w:szCs w:val="28"/>
        </w:rPr>
        <w:t>，</w:t>
      </w:r>
      <w:r w:rsidRPr="00D4180D">
        <w:rPr>
          <w:rFonts w:ascii="Times New Roman" w:hAnsi="Times New Roman" w:cs="Times New Roman"/>
          <w:sz w:val="28"/>
          <w:szCs w:val="28"/>
        </w:rPr>
        <w:t xml:space="preserve"> 2002</w:t>
      </w:r>
      <w:r w:rsidRPr="00D4180D">
        <w:rPr>
          <w:rFonts w:ascii="Times New Roman" w:hAnsi="Times New Roman" w:cs="Times New Roman"/>
          <w:sz w:val="28"/>
          <w:szCs w:val="28"/>
        </w:rPr>
        <w:t>），</w:t>
      </w:r>
      <w:proofErr w:type="spellStart"/>
      <w:r w:rsidRPr="00D4180D">
        <w:rPr>
          <w:rFonts w:ascii="Times New Roman" w:hAnsi="Times New Roman" w:cs="Times New Roman"/>
          <w:sz w:val="28"/>
          <w:szCs w:val="28"/>
        </w:rPr>
        <w:t>可以有效提升學習動機</w:t>
      </w:r>
      <w:proofErr w:type="gramStart"/>
      <w:r w:rsidRPr="00D4180D">
        <w:rPr>
          <w:rFonts w:ascii="Times New Roman" w:hAnsi="Times New Roman" w:cs="Times New Roman"/>
          <w:sz w:val="28"/>
          <w:szCs w:val="28"/>
        </w:rPr>
        <w:t>（</w:t>
      </w:r>
      <w:proofErr w:type="gramEnd"/>
      <w:r w:rsidRPr="00D4180D">
        <w:rPr>
          <w:rFonts w:ascii="Times New Roman" w:hAnsi="Times New Roman" w:cs="Times New Roman"/>
          <w:sz w:val="28"/>
          <w:szCs w:val="28"/>
        </w:rPr>
        <w:t>Hsu</w:t>
      </w:r>
      <w:proofErr w:type="spellEnd"/>
      <w:r w:rsidRPr="00D4180D">
        <w:rPr>
          <w:rFonts w:ascii="Times New Roman" w:hAnsi="Times New Roman" w:cs="Times New Roman"/>
          <w:sz w:val="28"/>
          <w:szCs w:val="28"/>
        </w:rPr>
        <w:t xml:space="preserve"> et al., 2016</w:t>
      </w:r>
      <w:proofErr w:type="gramStart"/>
      <w:r w:rsidRPr="00D4180D">
        <w:rPr>
          <w:rFonts w:ascii="Times New Roman" w:hAnsi="Times New Roman" w:cs="Times New Roman"/>
          <w:sz w:val="28"/>
          <w:szCs w:val="28"/>
        </w:rPr>
        <w:t>）</w:t>
      </w:r>
      <w:proofErr w:type="gramEnd"/>
      <w:r w:rsidRPr="00D4180D">
        <w:rPr>
          <w:rFonts w:ascii="Times New Roman" w:hAnsi="Times New Roman" w:cs="Times New Roman"/>
          <w:sz w:val="28"/>
          <w:szCs w:val="28"/>
          <w:lang w:eastAsia="zh-TW"/>
        </w:rPr>
        <w:t>，在</w:t>
      </w:r>
      <w:r w:rsidRPr="00D4180D">
        <w:rPr>
          <w:rFonts w:ascii="Times New Roman" w:hAnsi="Times New Roman" w:cs="Times New Roman"/>
          <w:sz w:val="28"/>
          <w:szCs w:val="28"/>
          <w:lang w:eastAsia="zh-TW"/>
        </w:rPr>
        <w:t>2017</w:t>
      </w:r>
      <w:r w:rsidRPr="00D4180D">
        <w:rPr>
          <w:rFonts w:ascii="Times New Roman" w:hAnsi="Times New Roman" w:cs="Times New Roman"/>
          <w:sz w:val="28"/>
          <w:szCs w:val="28"/>
          <w:lang w:eastAsia="zh-TW"/>
        </w:rPr>
        <w:t>年地平線報告（</w:t>
      </w:r>
      <w:r w:rsidRPr="00D4180D">
        <w:rPr>
          <w:rFonts w:ascii="Times New Roman" w:hAnsi="Times New Roman" w:cs="Times New Roman"/>
          <w:sz w:val="28"/>
          <w:szCs w:val="28"/>
          <w:lang w:eastAsia="zh-TW"/>
        </w:rPr>
        <w:t>Horizon Report</w:t>
      </w:r>
      <w:r w:rsidRPr="00D4180D">
        <w:rPr>
          <w:rFonts w:ascii="Times New Roman" w:hAnsi="Times New Roman" w:cs="Times New Roman"/>
          <w:sz w:val="28"/>
          <w:szCs w:val="28"/>
          <w:lang w:eastAsia="zh-TW"/>
        </w:rPr>
        <w:t>）指出，</w:t>
      </w:r>
      <w:proofErr w:type="gramStart"/>
      <w:r w:rsidRPr="00D4180D">
        <w:rPr>
          <w:rFonts w:ascii="Times New Roman" w:hAnsi="Times New Roman" w:cs="Times New Roman"/>
          <w:sz w:val="28"/>
          <w:szCs w:val="28"/>
          <w:lang w:eastAsia="zh-TW"/>
        </w:rPr>
        <w:t>互動式體感遊戲</w:t>
      </w:r>
      <w:proofErr w:type="gramEnd"/>
      <w:r w:rsidRPr="00D4180D">
        <w:rPr>
          <w:rFonts w:ascii="Times New Roman" w:hAnsi="Times New Roman" w:cs="Times New Roman"/>
          <w:sz w:val="28"/>
          <w:szCs w:val="28"/>
          <w:lang w:eastAsia="zh-TW"/>
        </w:rPr>
        <w:t>被</w:t>
      </w:r>
      <w:r w:rsidRPr="00D4180D">
        <w:rPr>
          <w:rFonts w:ascii="Times New Roman" w:hAnsi="Times New Roman" w:cs="Times New Roman"/>
          <w:sz w:val="28"/>
          <w:szCs w:val="28"/>
          <w:lang w:eastAsia="zh-TW"/>
        </w:rPr>
        <w:lastRenderedPageBreak/>
        <w:t>評為未來四至五年熱門新穎的學習方式（</w:t>
      </w:r>
      <w:r w:rsidRPr="00D4180D">
        <w:rPr>
          <w:rFonts w:ascii="Times New Roman" w:hAnsi="Times New Roman" w:cs="Times New Roman"/>
          <w:color w:val="000000" w:themeColor="text1"/>
          <w:sz w:val="28"/>
          <w:szCs w:val="28"/>
          <w:shd w:val="clear" w:color="auto" w:fill="FFFFFF"/>
          <w:lang w:eastAsia="zh-TW"/>
        </w:rPr>
        <w:t xml:space="preserve">Becker, Cummins, Davis, Freeman, Hall, &amp; </w:t>
      </w:r>
      <w:proofErr w:type="spellStart"/>
      <w:r w:rsidRPr="00D4180D">
        <w:rPr>
          <w:rFonts w:ascii="Times New Roman" w:hAnsi="Times New Roman" w:cs="Times New Roman"/>
          <w:color w:val="000000" w:themeColor="text1"/>
          <w:sz w:val="28"/>
          <w:szCs w:val="28"/>
          <w:shd w:val="clear" w:color="auto" w:fill="FFFFFF"/>
          <w:lang w:eastAsia="zh-TW"/>
        </w:rPr>
        <w:t>Ananthanarayanan</w:t>
      </w:r>
      <w:proofErr w:type="spellEnd"/>
      <w:r w:rsidRPr="00D4180D">
        <w:rPr>
          <w:rFonts w:ascii="Times New Roman" w:hAnsi="Times New Roman" w:cs="Times New Roman"/>
          <w:color w:val="000000" w:themeColor="text1"/>
          <w:sz w:val="28"/>
          <w:szCs w:val="28"/>
          <w:shd w:val="clear" w:color="auto" w:fill="FFFFFF"/>
          <w:lang w:eastAsia="zh-TW"/>
        </w:rPr>
        <w:t>, 2017</w:t>
      </w:r>
      <w:r w:rsidRPr="00D4180D">
        <w:rPr>
          <w:rFonts w:ascii="Times New Roman" w:hAnsi="Times New Roman" w:cs="Times New Roman"/>
          <w:sz w:val="28"/>
          <w:szCs w:val="28"/>
          <w:lang w:eastAsia="zh-TW"/>
        </w:rPr>
        <w:t>），因此，將科技加入教學去吸引兒童是教育人員需要去思考課題（</w:t>
      </w:r>
      <w:r w:rsidRPr="00D4180D">
        <w:rPr>
          <w:rFonts w:ascii="Times New Roman" w:hAnsi="Times New Roman" w:cs="Times New Roman"/>
          <w:sz w:val="28"/>
          <w:szCs w:val="28"/>
          <w:lang w:eastAsia="zh-TW"/>
        </w:rPr>
        <w:t xml:space="preserve">Kader, </w:t>
      </w:r>
      <w:proofErr w:type="spellStart"/>
      <w:r w:rsidRPr="00D4180D">
        <w:rPr>
          <w:rFonts w:ascii="Times New Roman" w:hAnsi="Times New Roman" w:cs="Times New Roman"/>
          <w:sz w:val="28"/>
          <w:szCs w:val="28"/>
          <w:lang w:eastAsia="zh-TW"/>
        </w:rPr>
        <w:t>Zaki,Muhamed</w:t>
      </w:r>
      <w:proofErr w:type="spellEnd"/>
      <w:r w:rsidRPr="00D4180D">
        <w:rPr>
          <w:rFonts w:ascii="Times New Roman" w:hAnsi="Times New Roman" w:cs="Times New Roman"/>
          <w:sz w:val="28"/>
          <w:szCs w:val="28"/>
          <w:lang w:eastAsia="zh-TW"/>
        </w:rPr>
        <w:t>, Ali, &amp; Mat, 2018</w:t>
      </w:r>
      <w:r w:rsidRPr="00D4180D">
        <w:rPr>
          <w:rFonts w:ascii="Times New Roman" w:hAnsi="Times New Roman" w:cs="Times New Roman"/>
          <w:sz w:val="28"/>
          <w:szCs w:val="28"/>
          <w:lang w:eastAsia="zh-TW"/>
        </w:rPr>
        <w:t>）。</w:t>
      </w:r>
    </w:p>
    <w:p w14:paraId="4719651E" w14:textId="7C26950D" w:rsidR="002D4BED" w:rsidRPr="00D4180D" w:rsidRDefault="002D4BED" w:rsidP="004C6D44">
      <w:pPr>
        <w:pStyle w:val="ad"/>
        <w:spacing w:line="276" w:lineRule="auto"/>
        <w:ind w:left="0" w:firstLineChars="200" w:firstLine="560"/>
        <w:jc w:val="both"/>
        <w:rPr>
          <w:rFonts w:ascii="Times New Roman" w:hAnsi="Times New Roman" w:cs="Times New Roman"/>
          <w:sz w:val="28"/>
          <w:szCs w:val="28"/>
          <w:lang w:eastAsia="zh-TW"/>
        </w:rPr>
      </w:pPr>
      <w:r w:rsidRPr="00D4180D">
        <w:rPr>
          <w:rFonts w:ascii="Times New Roman" w:hAnsi="Times New Roman" w:cs="Times New Roman"/>
          <w:sz w:val="28"/>
          <w:szCs w:val="28"/>
          <w:lang w:eastAsia="zh-TW"/>
        </w:rPr>
        <w:t>在</w:t>
      </w:r>
      <w:proofErr w:type="gramStart"/>
      <w:r w:rsidRPr="00D4180D">
        <w:rPr>
          <w:rFonts w:ascii="Times New Roman" w:hAnsi="Times New Roman" w:cs="Times New Roman"/>
          <w:sz w:val="28"/>
          <w:szCs w:val="28"/>
          <w:lang w:eastAsia="zh-TW"/>
        </w:rPr>
        <w:t>互動式體感遊戲</w:t>
      </w:r>
      <w:proofErr w:type="gramEnd"/>
      <w:r w:rsidRPr="00D4180D">
        <w:rPr>
          <w:rFonts w:ascii="Times New Roman" w:hAnsi="Times New Roman" w:cs="Times New Roman"/>
          <w:sz w:val="28"/>
          <w:szCs w:val="28"/>
          <w:lang w:eastAsia="zh-TW"/>
        </w:rPr>
        <w:t>教學中需要一個合適的學習策略，</w:t>
      </w:r>
      <w:r w:rsidRPr="00D4180D">
        <w:rPr>
          <w:rFonts w:ascii="Times New Roman" w:hAnsi="Times New Roman" w:cs="Times New Roman"/>
          <w:sz w:val="28"/>
          <w:szCs w:val="28"/>
          <w:lang w:eastAsia="zh-TW"/>
        </w:rPr>
        <w:t>Hsiao</w:t>
      </w:r>
      <w:r w:rsidRPr="00D4180D">
        <w:rPr>
          <w:rFonts w:ascii="Times New Roman" w:hAnsi="Times New Roman" w:cs="Times New Roman"/>
          <w:sz w:val="28"/>
          <w:szCs w:val="28"/>
          <w:lang w:eastAsia="zh-TW"/>
        </w:rPr>
        <w:t>等人（</w:t>
      </w:r>
      <w:r w:rsidRPr="00D4180D">
        <w:rPr>
          <w:rFonts w:ascii="Times New Roman" w:hAnsi="Times New Roman" w:cs="Times New Roman"/>
          <w:sz w:val="28"/>
          <w:szCs w:val="28"/>
          <w:lang w:eastAsia="zh-TW"/>
        </w:rPr>
        <w:t>2018</w:t>
      </w:r>
      <w:r w:rsidRPr="00D4180D">
        <w:rPr>
          <w:rFonts w:ascii="Times New Roman" w:hAnsi="Times New Roman" w:cs="Times New Roman"/>
          <w:sz w:val="28"/>
          <w:szCs w:val="28"/>
          <w:lang w:eastAsia="zh-TW"/>
        </w:rPr>
        <w:t>）、</w:t>
      </w:r>
      <w:r w:rsidRPr="00D4180D">
        <w:rPr>
          <w:rFonts w:ascii="Times New Roman" w:hAnsi="Times New Roman" w:cs="Times New Roman"/>
          <w:sz w:val="28"/>
          <w:szCs w:val="28"/>
          <w:lang w:eastAsia="zh-TW"/>
        </w:rPr>
        <w:t>Hsiao</w:t>
      </w:r>
      <w:r w:rsidRPr="00D4180D">
        <w:rPr>
          <w:rFonts w:ascii="Times New Roman" w:hAnsi="Times New Roman" w:cs="Times New Roman"/>
          <w:sz w:val="28"/>
          <w:szCs w:val="28"/>
          <w:lang w:eastAsia="zh-TW"/>
        </w:rPr>
        <w:t>與</w:t>
      </w:r>
      <w:r w:rsidRPr="00D4180D">
        <w:rPr>
          <w:rFonts w:ascii="Times New Roman" w:hAnsi="Times New Roman" w:cs="Times New Roman"/>
          <w:sz w:val="28"/>
          <w:szCs w:val="28"/>
          <w:lang w:eastAsia="zh-TW"/>
        </w:rPr>
        <w:t>Chen</w:t>
      </w:r>
      <w:r w:rsidRPr="00D4180D">
        <w:rPr>
          <w:rFonts w:ascii="Times New Roman" w:hAnsi="Times New Roman" w:cs="Times New Roman"/>
          <w:sz w:val="28"/>
          <w:szCs w:val="28"/>
          <w:lang w:eastAsia="zh-TW"/>
        </w:rPr>
        <w:t>（</w:t>
      </w:r>
      <w:r w:rsidRPr="00D4180D">
        <w:rPr>
          <w:rFonts w:ascii="Times New Roman" w:hAnsi="Times New Roman" w:cs="Times New Roman"/>
          <w:sz w:val="28"/>
          <w:szCs w:val="28"/>
          <w:lang w:eastAsia="zh-TW"/>
        </w:rPr>
        <w:t>2016</w:t>
      </w:r>
      <w:r w:rsidRPr="00D4180D">
        <w:rPr>
          <w:rFonts w:ascii="Times New Roman" w:hAnsi="Times New Roman" w:cs="Times New Roman"/>
          <w:sz w:val="28"/>
          <w:szCs w:val="28"/>
          <w:lang w:eastAsia="zh-TW"/>
        </w:rPr>
        <w:t>）將遊戲式學習模式</w:t>
      </w:r>
      <w:r w:rsidRPr="00D4180D">
        <w:rPr>
          <w:rFonts w:ascii="Times New Roman" w:hAnsi="Times New Roman" w:cs="Times New Roman"/>
          <w:sz w:val="28"/>
          <w:szCs w:val="28"/>
          <w:lang w:eastAsia="zh-TW"/>
        </w:rPr>
        <w:t>IPO</w:t>
      </w:r>
      <w:r w:rsidRPr="00D4180D">
        <w:rPr>
          <w:rFonts w:ascii="Times New Roman" w:hAnsi="Times New Roman" w:cs="Times New Roman"/>
          <w:sz w:val="28"/>
          <w:szCs w:val="28"/>
          <w:lang w:eastAsia="zh-TW"/>
        </w:rPr>
        <w:t>模式加入</w:t>
      </w:r>
      <w:proofErr w:type="gramStart"/>
      <w:r w:rsidRPr="00D4180D">
        <w:rPr>
          <w:rFonts w:ascii="Times New Roman" w:hAnsi="Times New Roman" w:cs="Times New Roman"/>
          <w:sz w:val="28"/>
          <w:szCs w:val="28"/>
          <w:lang w:eastAsia="zh-TW"/>
        </w:rPr>
        <w:t>互動式體感遊戲</w:t>
      </w:r>
      <w:proofErr w:type="gramEnd"/>
      <w:r w:rsidRPr="00D4180D">
        <w:rPr>
          <w:rFonts w:ascii="Times New Roman" w:hAnsi="Times New Roman" w:cs="Times New Roman"/>
          <w:sz w:val="28"/>
          <w:szCs w:val="28"/>
          <w:lang w:eastAsia="zh-TW"/>
        </w:rPr>
        <w:t>，研究結果顯示將</w:t>
      </w:r>
      <w:r w:rsidRPr="00D4180D">
        <w:rPr>
          <w:rFonts w:ascii="Times New Roman" w:hAnsi="Times New Roman" w:cs="Times New Roman"/>
          <w:sz w:val="28"/>
          <w:szCs w:val="28"/>
          <w:lang w:eastAsia="zh-TW"/>
        </w:rPr>
        <w:t>IPO</w:t>
      </w:r>
      <w:r w:rsidRPr="00D4180D">
        <w:rPr>
          <w:rFonts w:ascii="Times New Roman" w:hAnsi="Times New Roman" w:cs="Times New Roman"/>
          <w:sz w:val="28"/>
          <w:szCs w:val="28"/>
          <w:lang w:eastAsia="zh-TW"/>
        </w:rPr>
        <w:t>導入</w:t>
      </w:r>
      <w:proofErr w:type="gramStart"/>
      <w:r w:rsidRPr="00D4180D">
        <w:rPr>
          <w:rFonts w:ascii="Times New Roman" w:hAnsi="Times New Roman" w:cs="Times New Roman"/>
          <w:sz w:val="28"/>
          <w:szCs w:val="28"/>
          <w:lang w:eastAsia="zh-TW"/>
        </w:rPr>
        <w:t>互動式體感遊戲</w:t>
      </w:r>
      <w:proofErr w:type="gramEnd"/>
      <w:r w:rsidRPr="00D4180D">
        <w:rPr>
          <w:rFonts w:ascii="Times New Roman" w:hAnsi="Times New Roman" w:cs="Times New Roman"/>
          <w:sz w:val="28"/>
          <w:szCs w:val="28"/>
          <w:lang w:eastAsia="zh-TW"/>
        </w:rPr>
        <w:t>能提高學習者學習成效，且優於傳統遊戲式學習。因此使用遊戲式學習策略（</w:t>
      </w:r>
      <w:r w:rsidRPr="00D4180D">
        <w:rPr>
          <w:rFonts w:ascii="Times New Roman" w:hAnsi="Times New Roman" w:cs="Times New Roman"/>
          <w:sz w:val="28"/>
          <w:szCs w:val="28"/>
          <w:lang w:eastAsia="zh-TW"/>
        </w:rPr>
        <w:t>IPO</w:t>
      </w:r>
      <w:r w:rsidRPr="00D4180D">
        <w:rPr>
          <w:rFonts w:ascii="Times New Roman" w:hAnsi="Times New Roman" w:cs="Times New Roman"/>
          <w:sz w:val="28"/>
          <w:szCs w:val="28"/>
          <w:lang w:eastAsia="zh-TW"/>
        </w:rPr>
        <w:t>）進行教學，是一種有趣的進行方式且可以使學習者對於遊戲產生好奇，並吸引學習者努力解決任務、學會知識。</w:t>
      </w:r>
    </w:p>
    <w:p w14:paraId="1839AC57" w14:textId="02E82B7A" w:rsidR="00505199" w:rsidRDefault="002D4BED" w:rsidP="00505199">
      <w:pPr>
        <w:pStyle w:val="ad"/>
        <w:spacing w:line="276" w:lineRule="auto"/>
        <w:ind w:left="0" w:firstLineChars="200" w:firstLine="560"/>
        <w:jc w:val="both"/>
        <w:rPr>
          <w:rFonts w:ascii="Times New Roman" w:hAnsi="Times New Roman" w:cs="Times New Roman"/>
          <w:sz w:val="28"/>
          <w:szCs w:val="28"/>
          <w:lang w:eastAsia="zh-TW"/>
        </w:rPr>
      </w:pPr>
      <w:r w:rsidRPr="00D4180D">
        <w:rPr>
          <w:rFonts w:ascii="Times New Roman" w:hAnsi="Times New Roman" w:cs="Times New Roman"/>
          <w:sz w:val="28"/>
          <w:szCs w:val="28"/>
          <w:lang w:eastAsia="zh-TW"/>
        </w:rPr>
        <w:t>儘管許多研究已經證明</w:t>
      </w:r>
      <w:proofErr w:type="gramStart"/>
      <w:r w:rsidRPr="00D4180D">
        <w:rPr>
          <w:rFonts w:ascii="Times New Roman" w:hAnsi="Times New Roman" w:cs="Times New Roman"/>
          <w:sz w:val="28"/>
          <w:szCs w:val="28"/>
          <w:lang w:eastAsia="zh-TW"/>
        </w:rPr>
        <w:t>互動式體感遊戲</w:t>
      </w:r>
      <w:proofErr w:type="gramEnd"/>
      <w:r w:rsidRPr="00D4180D">
        <w:rPr>
          <w:rFonts w:ascii="Times New Roman" w:hAnsi="Times New Roman" w:cs="Times New Roman"/>
          <w:sz w:val="28"/>
          <w:szCs w:val="28"/>
          <w:lang w:eastAsia="zh-TW"/>
        </w:rPr>
        <w:t>可以提升幼兒執行功能及學習表現，但是過去的研究</w:t>
      </w:r>
      <w:r w:rsidRPr="00D4180D">
        <w:rPr>
          <w:rFonts w:ascii="Times New Roman" w:hAnsi="Times New Roman" w:cs="Times New Roman"/>
          <w:color w:val="000000" w:themeColor="text1"/>
          <w:sz w:val="28"/>
          <w:szCs w:val="28"/>
          <w:lang w:eastAsia="zh-TW"/>
        </w:rPr>
        <w:t>卻很少</w:t>
      </w:r>
      <w:r w:rsidRPr="00D4180D">
        <w:rPr>
          <w:rFonts w:ascii="Times New Roman" w:hAnsi="Times New Roman" w:cs="Times New Roman"/>
          <w:sz w:val="28"/>
          <w:szCs w:val="28"/>
          <w:lang w:eastAsia="zh-TW"/>
        </w:rPr>
        <w:t>關於幼兒自然學科結合</w:t>
      </w:r>
      <w:proofErr w:type="gramStart"/>
      <w:r w:rsidRPr="00D4180D">
        <w:rPr>
          <w:rFonts w:ascii="Times New Roman" w:hAnsi="Times New Roman" w:cs="Times New Roman"/>
          <w:sz w:val="28"/>
          <w:szCs w:val="28"/>
          <w:lang w:eastAsia="zh-TW"/>
        </w:rPr>
        <w:t>互動式體感遊戲</w:t>
      </w:r>
      <w:proofErr w:type="gramEnd"/>
      <w:r w:rsidRPr="00D4180D">
        <w:rPr>
          <w:rFonts w:ascii="Times New Roman" w:hAnsi="Times New Roman" w:cs="Times New Roman"/>
          <w:sz w:val="28"/>
          <w:szCs w:val="28"/>
          <w:lang w:eastAsia="zh-TW"/>
        </w:rPr>
        <w:t>，因此本研究將透過遊戲式學習策略</w:t>
      </w:r>
      <w:r w:rsidRPr="00D4180D">
        <w:rPr>
          <w:rFonts w:ascii="Times New Roman" w:hAnsi="Times New Roman" w:cs="Times New Roman"/>
          <w:sz w:val="28"/>
          <w:szCs w:val="28"/>
          <w:lang w:eastAsia="zh-TW"/>
        </w:rPr>
        <w:t>IPO</w:t>
      </w:r>
      <w:r w:rsidRPr="00D4180D">
        <w:rPr>
          <w:rFonts w:ascii="Times New Roman" w:hAnsi="Times New Roman" w:cs="Times New Roman"/>
          <w:sz w:val="28"/>
          <w:szCs w:val="28"/>
          <w:lang w:eastAsia="zh-TW"/>
        </w:rPr>
        <w:t>（</w:t>
      </w:r>
      <w:r w:rsidRPr="00D4180D">
        <w:rPr>
          <w:rFonts w:ascii="Times New Roman" w:hAnsi="Times New Roman" w:cs="Times New Roman"/>
          <w:sz w:val="28"/>
          <w:szCs w:val="28"/>
          <w:lang w:eastAsia="zh-TW"/>
        </w:rPr>
        <w:t>Input Process Output</w:t>
      </w:r>
      <w:r w:rsidRPr="00D4180D">
        <w:rPr>
          <w:rFonts w:ascii="Times New Roman" w:hAnsi="Times New Roman" w:cs="Times New Roman"/>
          <w:sz w:val="28"/>
          <w:szCs w:val="28"/>
          <w:lang w:eastAsia="zh-TW"/>
        </w:rPr>
        <w:t>）融入</w:t>
      </w:r>
      <w:proofErr w:type="gramStart"/>
      <w:r w:rsidRPr="00D4180D">
        <w:rPr>
          <w:rFonts w:ascii="Times New Roman" w:hAnsi="Times New Roman" w:cs="Times New Roman"/>
          <w:sz w:val="28"/>
          <w:szCs w:val="28"/>
          <w:lang w:eastAsia="zh-TW"/>
        </w:rPr>
        <w:t>互動式體感遊戲</w:t>
      </w:r>
      <w:proofErr w:type="gramEnd"/>
      <w:r w:rsidRPr="00D4180D">
        <w:rPr>
          <w:rFonts w:ascii="Times New Roman" w:hAnsi="Times New Roman" w:cs="Times New Roman"/>
          <w:sz w:val="28"/>
          <w:szCs w:val="28"/>
          <w:lang w:eastAsia="zh-TW"/>
        </w:rPr>
        <w:t>結合自然科學之教案建置來進行對執行功能的影響以及後續的研究。</w:t>
      </w:r>
    </w:p>
    <w:p w14:paraId="1FD88E5C" w14:textId="51DA2B40"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39BA2033" w14:textId="34721839"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1818186E" w14:textId="6F6DDFA4"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652992CF" w14:textId="06F1EF56"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0A776B72" w14:textId="2261A68B"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173EE9D5" w14:textId="639D40DB"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22CDFF68" w14:textId="53CBF732"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52D71EC4" w14:textId="21C42ABC"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7DA8267D" w14:textId="36D99274"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53D44E85" w14:textId="12D5311E"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17C9F57D" w14:textId="39DB689E"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314955AF" w14:textId="6568DDB5"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030E5F5F" w14:textId="596D613A"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5437E43C" w14:textId="7F3BAD6E" w:rsidR="00505199" w:rsidRDefault="00505199" w:rsidP="00505199">
      <w:pPr>
        <w:pStyle w:val="ad"/>
        <w:spacing w:line="276" w:lineRule="auto"/>
        <w:ind w:left="0" w:firstLineChars="200" w:firstLine="560"/>
        <w:jc w:val="both"/>
        <w:rPr>
          <w:rFonts w:ascii="Times New Roman" w:hAnsi="Times New Roman" w:cs="Times New Roman"/>
          <w:sz w:val="28"/>
          <w:szCs w:val="28"/>
          <w:lang w:eastAsia="zh-TW"/>
        </w:rPr>
      </w:pPr>
    </w:p>
    <w:p w14:paraId="5AF53264" w14:textId="77777777" w:rsidR="00505199" w:rsidRDefault="00505199" w:rsidP="00505199">
      <w:pPr>
        <w:pStyle w:val="ad"/>
        <w:spacing w:line="276" w:lineRule="auto"/>
        <w:ind w:left="0" w:firstLineChars="200" w:firstLine="560"/>
        <w:jc w:val="both"/>
        <w:rPr>
          <w:rFonts w:ascii="Times New Roman" w:hAnsi="Times New Roman" w:cs="Times New Roman" w:hint="eastAsia"/>
          <w:sz w:val="28"/>
          <w:szCs w:val="28"/>
          <w:lang w:eastAsia="zh-TW"/>
        </w:rPr>
      </w:pPr>
    </w:p>
    <w:p w14:paraId="332EA721" w14:textId="2BAAE86C" w:rsidR="00505199" w:rsidRDefault="00505199" w:rsidP="00505199">
      <w:pPr>
        <w:pStyle w:val="ad"/>
        <w:numPr>
          <w:ilvl w:val="0"/>
          <w:numId w:val="30"/>
        </w:numPr>
        <w:spacing w:line="276" w:lineRule="auto"/>
        <w:jc w:val="center"/>
        <w:rPr>
          <w:rFonts w:ascii="Times New Roman" w:hAnsi="Times New Roman" w:cs="Times New Roman"/>
          <w:sz w:val="28"/>
          <w:szCs w:val="28"/>
          <w:lang w:eastAsia="zh-TW"/>
        </w:rPr>
      </w:pPr>
      <w:r w:rsidRPr="00505199">
        <w:rPr>
          <w:sz w:val="32"/>
          <w:szCs w:val="32"/>
          <w:lang w:eastAsia="zh-TW"/>
        </w:rPr>
        <w:lastRenderedPageBreak/>
        <w:t>研究目的</w:t>
      </w:r>
      <w:r w:rsidRPr="00505199">
        <w:rPr>
          <w:sz w:val="32"/>
          <w:szCs w:val="32"/>
          <w:lang w:eastAsia="zh-TW"/>
        </w:rPr>
        <w:br/>
      </w:r>
    </w:p>
    <w:p w14:paraId="4217802F" w14:textId="618935B0" w:rsidR="00505199" w:rsidRDefault="00505199" w:rsidP="00505199">
      <w:pPr>
        <w:pStyle w:val="ad"/>
        <w:spacing w:line="276" w:lineRule="auto"/>
        <w:ind w:left="0" w:firstLineChars="200" w:firstLine="560"/>
        <w:jc w:val="both"/>
        <w:rPr>
          <w:rFonts w:ascii="Times New Roman" w:hAnsi="Times New Roman" w:cs="Times New Roman" w:hint="eastAsia"/>
          <w:sz w:val="28"/>
          <w:szCs w:val="28"/>
          <w:lang w:eastAsia="zh-TW"/>
        </w:rPr>
      </w:pPr>
      <w:r w:rsidRPr="00505199">
        <w:rPr>
          <w:rFonts w:ascii="Times New Roman" w:hAnsi="Times New Roman" w:cs="Times New Roman" w:hint="eastAsia"/>
          <w:sz w:val="28"/>
          <w:szCs w:val="28"/>
          <w:lang w:eastAsia="zh-TW"/>
        </w:rPr>
        <w:t>為探討</w:t>
      </w:r>
      <w:proofErr w:type="gramStart"/>
      <w:r w:rsidRPr="00505199">
        <w:rPr>
          <w:rFonts w:ascii="Times New Roman" w:hAnsi="Times New Roman" w:cs="Times New Roman" w:hint="eastAsia"/>
          <w:sz w:val="28"/>
          <w:szCs w:val="28"/>
          <w:lang w:eastAsia="zh-TW"/>
        </w:rPr>
        <w:t>互動式體感遊戲</w:t>
      </w:r>
      <w:proofErr w:type="gramEnd"/>
      <w:r w:rsidRPr="00505199">
        <w:rPr>
          <w:rFonts w:ascii="Times New Roman" w:hAnsi="Times New Roman" w:cs="Times New Roman" w:hint="eastAsia"/>
          <w:sz w:val="28"/>
          <w:szCs w:val="28"/>
          <w:lang w:eastAsia="zh-TW"/>
        </w:rPr>
        <w:t>對幼兒執行功能及自然知識的影響，本研究將建置</w:t>
      </w:r>
      <w:proofErr w:type="gramStart"/>
      <w:r w:rsidRPr="00505199">
        <w:rPr>
          <w:rFonts w:ascii="Times New Roman" w:hAnsi="Times New Roman" w:cs="Times New Roman" w:hint="eastAsia"/>
          <w:sz w:val="28"/>
          <w:szCs w:val="28"/>
          <w:lang w:eastAsia="zh-TW"/>
        </w:rPr>
        <w:t>互動式體感遊戲</w:t>
      </w:r>
      <w:proofErr w:type="gramEnd"/>
      <w:r w:rsidRPr="00505199">
        <w:rPr>
          <w:rFonts w:ascii="Times New Roman" w:hAnsi="Times New Roman" w:cs="Times New Roman" w:hint="eastAsia"/>
          <w:sz w:val="28"/>
          <w:szCs w:val="28"/>
          <w:lang w:eastAsia="zh-TW"/>
        </w:rPr>
        <w:t>學習系統，此系統包括自然知識及執行功能的提升。當系統完成後，將招募</w:t>
      </w:r>
      <w:r w:rsidRPr="00505199">
        <w:rPr>
          <w:rFonts w:ascii="Times New Roman" w:hAnsi="Times New Roman" w:cs="Times New Roman"/>
          <w:sz w:val="28"/>
          <w:szCs w:val="28"/>
          <w:lang w:eastAsia="zh-TW"/>
        </w:rPr>
        <w:t>60</w:t>
      </w:r>
      <w:r w:rsidRPr="00505199">
        <w:rPr>
          <w:rFonts w:ascii="Times New Roman" w:hAnsi="Times New Roman" w:cs="Times New Roman"/>
          <w:sz w:val="28"/>
          <w:szCs w:val="28"/>
          <w:lang w:eastAsia="zh-TW"/>
        </w:rPr>
        <w:t>位幼兒進行教學實驗，分實驗組與對照組各</w:t>
      </w:r>
      <w:r w:rsidRPr="00505199">
        <w:rPr>
          <w:rFonts w:ascii="Times New Roman" w:hAnsi="Times New Roman" w:cs="Times New Roman"/>
          <w:sz w:val="28"/>
          <w:szCs w:val="28"/>
          <w:lang w:eastAsia="zh-TW"/>
        </w:rPr>
        <w:t>30</w:t>
      </w:r>
      <w:r w:rsidRPr="00505199">
        <w:rPr>
          <w:rFonts w:ascii="Times New Roman" w:hAnsi="Times New Roman" w:cs="Times New Roman"/>
          <w:sz w:val="28"/>
          <w:szCs w:val="28"/>
          <w:lang w:eastAsia="zh-TW"/>
        </w:rPr>
        <w:t>人。實驗組採用</w:t>
      </w:r>
      <w:proofErr w:type="gramStart"/>
      <w:r w:rsidRPr="00505199">
        <w:rPr>
          <w:rFonts w:ascii="Times New Roman" w:hAnsi="Times New Roman" w:cs="Times New Roman"/>
          <w:sz w:val="28"/>
          <w:szCs w:val="28"/>
          <w:lang w:eastAsia="zh-TW"/>
        </w:rPr>
        <w:t>互動式體感遊戲</w:t>
      </w:r>
      <w:proofErr w:type="gramEnd"/>
      <w:r w:rsidRPr="00505199">
        <w:rPr>
          <w:rFonts w:ascii="Times New Roman" w:hAnsi="Times New Roman" w:cs="Times New Roman"/>
          <w:sz w:val="28"/>
          <w:szCs w:val="28"/>
          <w:lang w:eastAsia="zh-TW"/>
        </w:rPr>
        <w:t>教學，對照組則採用傳統式教學。實驗過程將蒐集相關數據，並針對自然學習成效及執行功能作深入探討。本研究之研究目的如下：</w:t>
      </w:r>
    </w:p>
    <w:p w14:paraId="532D8BCA" w14:textId="71DF6529" w:rsidR="00505199" w:rsidRPr="00505199" w:rsidRDefault="00505199" w:rsidP="00505199">
      <w:pPr>
        <w:rPr>
          <w:rFonts w:hint="eastAsia"/>
          <w:sz w:val="32"/>
          <w:szCs w:val="32"/>
          <w:lang w:eastAsia="zh-TW"/>
        </w:rPr>
      </w:pPr>
    </w:p>
    <w:p w14:paraId="74BF9F3D" w14:textId="60384F0F" w:rsidR="002D4BED" w:rsidRPr="00D4180D" w:rsidRDefault="00505199" w:rsidP="0020063F">
      <w:pPr>
        <w:pStyle w:val="ad"/>
        <w:numPr>
          <w:ilvl w:val="0"/>
          <w:numId w:val="23"/>
        </w:numPr>
        <w:spacing w:line="276" w:lineRule="auto"/>
        <w:jc w:val="both"/>
        <w:rPr>
          <w:rFonts w:ascii="Times New Roman" w:hAnsi="Times New Roman" w:cs="Times New Roman"/>
          <w:color w:val="auto"/>
          <w:sz w:val="28"/>
          <w:szCs w:val="28"/>
          <w:lang w:eastAsia="zh-TW"/>
        </w:rPr>
      </w:pPr>
      <w:r w:rsidRPr="00505199">
        <w:rPr>
          <w:rFonts w:ascii="Times New Roman" w:hAnsi="Times New Roman" w:cs="Times New Roman"/>
          <w:color w:val="auto"/>
          <w:sz w:val="28"/>
          <w:szCs w:val="28"/>
          <w:lang w:eastAsia="zh-TW"/>
        </w:rPr>
        <w:t>發展幼兒自然學科及執行功能之</w:t>
      </w:r>
      <w:proofErr w:type="gramStart"/>
      <w:r w:rsidRPr="00505199">
        <w:rPr>
          <w:rFonts w:ascii="Times New Roman" w:hAnsi="Times New Roman" w:cs="Times New Roman"/>
          <w:color w:val="auto"/>
          <w:sz w:val="28"/>
          <w:szCs w:val="28"/>
          <w:lang w:eastAsia="zh-TW"/>
        </w:rPr>
        <w:t>互動式體感遊戲</w:t>
      </w:r>
      <w:proofErr w:type="gramEnd"/>
      <w:r w:rsidRPr="00505199">
        <w:rPr>
          <w:rFonts w:ascii="Times New Roman" w:hAnsi="Times New Roman" w:cs="Times New Roman"/>
          <w:color w:val="auto"/>
          <w:sz w:val="28"/>
          <w:szCs w:val="28"/>
          <w:lang w:eastAsia="zh-TW"/>
        </w:rPr>
        <w:t>。</w:t>
      </w:r>
    </w:p>
    <w:p w14:paraId="647F618D" w14:textId="0D9916A1" w:rsidR="00D4180D" w:rsidRDefault="002D4BED" w:rsidP="00D4180D">
      <w:pPr>
        <w:pStyle w:val="ad"/>
        <w:numPr>
          <w:ilvl w:val="0"/>
          <w:numId w:val="23"/>
        </w:numPr>
        <w:spacing w:line="276" w:lineRule="auto"/>
        <w:jc w:val="both"/>
        <w:rPr>
          <w:rFonts w:ascii="Times New Roman" w:hAnsi="Times New Roman" w:cs="Times New Roman"/>
          <w:color w:val="auto"/>
          <w:sz w:val="28"/>
          <w:szCs w:val="28"/>
          <w:lang w:eastAsia="zh-TW"/>
        </w:rPr>
      </w:pPr>
      <w:r w:rsidRPr="00D4180D">
        <w:rPr>
          <w:rFonts w:ascii="Times New Roman" w:hAnsi="Times New Roman" w:cs="Times New Roman"/>
          <w:color w:val="auto"/>
          <w:sz w:val="28"/>
          <w:szCs w:val="28"/>
          <w:lang w:eastAsia="zh-TW"/>
        </w:rPr>
        <w:t>探討不同的教學方式</w:t>
      </w:r>
      <w:r w:rsidRPr="00D4180D">
        <w:rPr>
          <w:rFonts w:ascii="Times New Roman" w:hAnsi="Times New Roman" w:cs="Times New Roman"/>
          <w:color w:val="auto"/>
          <w:sz w:val="28"/>
          <w:szCs w:val="28"/>
          <w:lang w:eastAsia="zh-TW"/>
        </w:rPr>
        <w:t>(</w:t>
      </w:r>
      <w:proofErr w:type="gramStart"/>
      <w:r w:rsidRPr="00D4180D">
        <w:rPr>
          <w:rFonts w:ascii="Times New Roman" w:hAnsi="Times New Roman" w:cs="Times New Roman"/>
          <w:sz w:val="28"/>
          <w:szCs w:val="28"/>
          <w:lang w:eastAsia="zh-TW"/>
        </w:rPr>
        <w:t>互動式體感遊戲</w:t>
      </w:r>
      <w:proofErr w:type="gramEnd"/>
      <w:r w:rsidRPr="00D4180D">
        <w:rPr>
          <w:rFonts w:ascii="Times New Roman" w:hAnsi="Times New Roman" w:cs="Times New Roman"/>
          <w:color w:val="auto"/>
          <w:sz w:val="28"/>
          <w:szCs w:val="28"/>
          <w:lang w:eastAsia="zh-TW"/>
        </w:rPr>
        <w:t>課程、傳統式教學課程</w:t>
      </w:r>
      <w:r w:rsidRPr="00D4180D">
        <w:rPr>
          <w:rFonts w:ascii="Times New Roman" w:hAnsi="Times New Roman" w:cs="Times New Roman"/>
          <w:color w:val="auto"/>
          <w:sz w:val="28"/>
          <w:szCs w:val="28"/>
          <w:lang w:eastAsia="zh-TW"/>
        </w:rPr>
        <w:t>)</w:t>
      </w:r>
      <w:r w:rsidRPr="00D4180D">
        <w:rPr>
          <w:rFonts w:ascii="Times New Roman" w:hAnsi="Times New Roman" w:cs="Times New Roman"/>
          <w:color w:val="auto"/>
          <w:sz w:val="28"/>
          <w:szCs w:val="28"/>
          <w:lang w:eastAsia="zh-TW"/>
        </w:rPr>
        <w:t>對幼稚園兒童學習者在學習成效及執行功能之影響。</w:t>
      </w:r>
    </w:p>
    <w:p w14:paraId="4505C573" w14:textId="77777777" w:rsidR="00D4180D" w:rsidRDefault="00D4180D" w:rsidP="00D4180D">
      <w:pPr>
        <w:pStyle w:val="HTML"/>
        <w:rPr>
          <w:lang w:eastAsia="zh-TW"/>
        </w:rPr>
      </w:pPr>
      <w:r>
        <w:rPr>
          <w:lang w:eastAsia="zh-TW"/>
        </w:rPr>
        <w:br w:type="page"/>
      </w:r>
    </w:p>
    <w:p w14:paraId="50D81B38" w14:textId="77777777" w:rsidR="00AD788E" w:rsidRPr="00D4180D" w:rsidRDefault="00AD788E" w:rsidP="00D4180D">
      <w:pPr>
        <w:pStyle w:val="ad"/>
        <w:spacing w:line="276" w:lineRule="auto"/>
        <w:ind w:left="0" w:firstLine="0"/>
        <w:jc w:val="both"/>
        <w:rPr>
          <w:rFonts w:ascii="Times New Roman" w:hAnsi="Times New Roman" w:cs="Times New Roman"/>
          <w:color w:val="auto"/>
          <w:sz w:val="28"/>
          <w:szCs w:val="28"/>
          <w:lang w:eastAsia="zh-TW"/>
        </w:rPr>
      </w:pPr>
    </w:p>
    <w:p w14:paraId="19BB083A" w14:textId="7B68470E" w:rsidR="007C1160" w:rsidRDefault="007C1160" w:rsidP="00CF0B72">
      <w:pPr>
        <w:pStyle w:val="1"/>
        <w:numPr>
          <w:ilvl w:val="0"/>
          <w:numId w:val="29"/>
        </w:numPr>
        <w:spacing w:line="276" w:lineRule="auto"/>
        <w:jc w:val="center"/>
        <w:rPr>
          <w:rFonts w:ascii="Times New Roman" w:eastAsia="標楷體" w:hAnsi="Times New Roman" w:cs="Times New Roman"/>
          <w:b w:val="0"/>
          <w:bCs w:val="0"/>
          <w:sz w:val="32"/>
          <w:szCs w:val="32"/>
          <w:lang w:eastAsia="zh-TW"/>
        </w:rPr>
      </w:pPr>
      <w:r w:rsidRPr="00D4180D">
        <w:rPr>
          <w:rFonts w:ascii="Times New Roman" w:eastAsia="標楷體" w:hAnsi="Times New Roman" w:cs="Times New Roman"/>
          <w:b w:val="0"/>
          <w:bCs w:val="0"/>
          <w:sz w:val="32"/>
          <w:szCs w:val="32"/>
          <w:lang w:eastAsia="zh-TW"/>
        </w:rPr>
        <w:t>文獻探討</w:t>
      </w:r>
    </w:p>
    <w:p w14:paraId="3B5D0A7E" w14:textId="77777777" w:rsidR="00CF0B72" w:rsidRPr="00CF0B72" w:rsidRDefault="00CF0B72" w:rsidP="00CF0B72">
      <w:pPr>
        <w:pStyle w:val="affc"/>
        <w:ind w:leftChars="0" w:left="1125"/>
        <w:rPr>
          <w:lang w:eastAsia="zh-TW"/>
        </w:rPr>
      </w:pPr>
    </w:p>
    <w:p w14:paraId="304AD82D" w14:textId="04E860E7" w:rsidR="00C5434B" w:rsidRPr="00CF0B72" w:rsidRDefault="00C5434B" w:rsidP="00CF0B72">
      <w:pPr>
        <w:pStyle w:val="affc"/>
        <w:numPr>
          <w:ilvl w:val="0"/>
          <w:numId w:val="31"/>
        </w:numPr>
        <w:ind w:leftChars="0"/>
        <w:jc w:val="center"/>
        <w:rPr>
          <w:sz w:val="32"/>
          <w:szCs w:val="32"/>
          <w:lang w:eastAsia="zh-TW"/>
        </w:rPr>
      </w:pPr>
      <w:r w:rsidRPr="00CF0B72">
        <w:rPr>
          <w:sz w:val="32"/>
          <w:szCs w:val="32"/>
          <w:lang w:eastAsia="zh-TW"/>
        </w:rPr>
        <w:t>執行功能</w:t>
      </w:r>
    </w:p>
    <w:p w14:paraId="30E2B938" w14:textId="77777777" w:rsidR="00CF0B72" w:rsidRPr="00CF0B72" w:rsidRDefault="00CF0B72" w:rsidP="00CF0B72">
      <w:pPr>
        <w:pStyle w:val="HTML"/>
        <w:ind w:left="1125"/>
        <w:rPr>
          <w:lang w:eastAsia="zh-TW"/>
        </w:rPr>
      </w:pPr>
    </w:p>
    <w:p w14:paraId="04CA9FA5" w14:textId="25FA702B" w:rsidR="007C1160" w:rsidRDefault="007C1160" w:rsidP="00CC50E0">
      <w:pPr>
        <w:pStyle w:val="ad"/>
        <w:spacing w:line="276" w:lineRule="auto"/>
        <w:ind w:left="0" w:firstLineChars="200" w:firstLine="560"/>
        <w:jc w:val="both"/>
        <w:rPr>
          <w:rFonts w:ascii="Times New Roman" w:hAnsi="Times New Roman" w:cs="Times New Roman"/>
          <w:sz w:val="28"/>
          <w:szCs w:val="28"/>
          <w:lang w:eastAsia="zh-TW"/>
        </w:rPr>
      </w:pPr>
      <w:r w:rsidRPr="00CF0B72">
        <w:rPr>
          <w:rFonts w:ascii="Times New Roman" w:hAnsi="Times New Roman" w:cs="Times New Roman"/>
          <w:sz w:val="28"/>
          <w:szCs w:val="28"/>
          <w:lang w:eastAsia="zh-TW"/>
        </w:rPr>
        <w:t>工作記憶和抑制控制為基本的執行功能（</w:t>
      </w:r>
      <w:r w:rsidRPr="00CF0B72">
        <w:rPr>
          <w:rFonts w:ascii="Times New Roman" w:hAnsi="Times New Roman" w:cs="Times New Roman"/>
          <w:sz w:val="28"/>
          <w:szCs w:val="28"/>
          <w:lang w:eastAsia="zh-TW"/>
        </w:rPr>
        <w:t>Anderson, 2002</w:t>
      </w:r>
      <w:r w:rsidRPr="00CF0B72">
        <w:rPr>
          <w:rFonts w:ascii="Times New Roman" w:hAnsi="Times New Roman" w:cs="Times New Roman"/>
          <w:sz w:val="28"/>
          <w:szCs w:val="28"/>
          <w:lang w:eastAsia="zh-TW"/>
        </w:rPr>
        <w:t>），執行功能同時也被認為是一種在幼兒生活中無處不在的結構，並且可以顯著預測一系列短期和長期結果</w:t>
      </w:r>
      <w:proofErr w:type="gramStart"/>
      <w:r w:rsidRPr="00CF0B72">
        <w:rPr>
          <w:rFonts w:ascii="Times New Roman" w:hAnsi="Times New Roman" w:cs="Times New Roman"/>
          <w:sz w:val="28"/>
          <w:szCs w:val="28"/>
          <w:lang w:eastAsia="zh-TW"/>
        </w:rPr>
        <w:t>（</w:t>
      </w:r>
      <w:proofErr w:type="gramEnd"/>
      <w:r w:rsidRPr="00CF0B72">
        <w:rPr>
          <w:rFonts w:ascii="Times New Roman" w:hAnsi="Times New Roman" w:cs="Times New Roman"/>
          <w:sz w:val="28"/>
          <w:szCs w:val="28"/>
          <w:lang w:eastAsia="zh-TW"/>
        </w:rPr>
        <w:t>Blair</w:t>
      </w:r>
      <w:proofErr w:type="gramStart"/>
      <w:r w:rsidRPr="00CF0B72">
        <w:rPr>
          <w:rFonts w:ascii="Times New Roman" w:hAnsi="Times New Roman" w:cs="Times New Roman"/>
          <w:sz w:val="28"/>
          <w:szCs w:val="28"/>
          <w:lang w:eastAsia="zh-TW"/>
        </w:rPr>
        <w:t>＆</w:t>
      </w:r>
      <w:proofErr w:type="spellStart"/>
      <w:proofErr w:type="gramEnd"/>
      <w:r w:rsidRPr="00CF0B72">
        <w:rPr>
          <w:rFonts w:ascii="Times New Roman" w:hAnsi="Times New Roman" w:cs="Times New Roman"/>
          <w:sz w:val="28"/>
          <w:szCs w:val="28"/>
          <w:lang w:eastAsia="zh-TW"/>
        </w:rPr>
        <w:t>Razza</w:t>
      </w:r>
      <w:proofErr w:type="spellEnd"/>
      <w:r w:rsidRPr="00CF0B72">
        <w:rPr>
          <w:rFonts w:ascii="Times New Roman" w:hAnsi="Times New Roman" w:cs="Times New Roman"/>
          <w:sz w:val="28"/>
          <w:szCs w:val="28"/>
          <w:lang w:eastAsia="zh-TW"/>
        </w:rPr>
        <w:t>，</w:t>
      </w:r>
      <w:r w:rsidRPr="00CF0B72">
        <w:rPr>
          <w:rFonts w:ascii="Times New Roman" w:hAnsi="Times New Roman" w:cs="Times New Roman"/>
          <w:sz w:val="28"/>
          <w:szCs w:val="28"/>
          <w:lang w:eastAsia="zh-TW"/>
        </w:rPr>
        <w:t>2007</w:t>
      </w:r>
      <w:r w:rsidRPr="00CF0B72">
        <w:rPr>
          <w:rFonts w:ascii="Times New Roman" w:hAnsi="Times New Roman" w:cs="Times New Roman"/>
          <w:sz w:val="28"/>
          <w:szCs w:val="28"/>
          <w:lang w:eastAsia="zh-TW"/>
        </w:rPr>
        <w:t>；</w:t>
      </w:r>
      <w:r w:rsidRPr="00CF0B72">
        <w:rPr>
          <w:rFonts w:ascii="Times New Roman" w:hAnsi="Times New Roman" w:cs="Times New Roman"/>
          <w:sz w:val="28"/>
          <w:szCs w:val="28"/>
          <w:lang w:eastAsia="zh-TW"/>
        </w:rPr>
        <w:t xml:space="preserve"> McClelland</w:t>
      </w:r>
      <w:r w:rsidRPr="00CF0B72">
        <w:rPr>
          <w:rFonts w:ascii="Times New Roman" w:hAnsi="Times New Roman" w:cs="Times New Roman"/>
          <w:sz w:val="28"/>
          <w:szCs w:val="28"/>
          <w:lang w:eastAsia="zh-TW"/>
        </w:rPr>
        <w:t>，</w:t>
      </w:r>
      <w:proofErr w:type="spellStart"/>
      <w:r w:rsidRPr="00CF0B72">
        <w:rPr>
          <w:rFonts w:ascii="Times New Roman" w:hAnsi="Times New Roman" w:cs="Times New Roman"/>
          <w:sz w:val="28"/>
          <w:szCs w:val="28"/>
          <w:lang w:eastAsia="zh-TW"/>
        </w:rPr>
        <w:t>Acock</w:t>
      </w:r>
      <w:proofErr w:type="spellEnd"/>
      <w:r w:rsidRPr="00CF0B72">
        <w:rPr>
          <w:rFonts w:ascii="Times New Roman" w:hAnsi="Times New Roman" w:cs="Times New Roman"/>
          <w:sz w:val="28"/>
          <w:szCs w:val="28"/>
          <w:lang w:eastAsia="zh-TW"/>
        </w:rPr>
        <w:t>，</w:t>
      </w:r>
      <w:proofErr w:type="spellStart"/>
      <w:r w:rsidRPr="00CF0B72">
        <w:rPr>
          <w:rFonts w:ascii="Times New Roman" w:hAnsi="Times New Roman" w:cs="Times New Roman"/>
          <w:sz w:val="28"/>
          <w:szCs w:val="28"/>
          <w:lang w:eastAsia="zh-TW"/>
        </w:rPr>
        <w:t>Piccinin</w:t>
      </w:r>
      <w:proofErr w:type="spellEnd"/>
      <w:r w:rsidRPr="00CF0B72">
        <w:rPr>
          <w:rFonts w:ascii="Times New Roman" w:hAnsi="Times New Roman" w:cs="Times New Roman"/>
          <w:sz w:val="28"/>
          <w:szCs w:val="28"/>
          <w:lang w:eastAsia="zh-TW"/>
        </w:rPr>
        <w:t>，</w:t>
      </w:r>
      <w:r w:rsidRPr="00CF0B72">
        <w:rPr>
          <w:rFonts w:ascii="Times New Roman" w:hAnsi="Times New Roman" w:cs="Times New Roman"/>
          <w:sz w:val="28"/>
          <w:szCs w:val="28"/>
          <w:lang w:eastAsia="zh-TW"/>
        </w:rPr>
        <w:t>Rhea &amp; Stallings</w:t>
      </w:r>
      <w:r w:rsidRPr="00CF0B72">
        <w:rPr>
          <w:rFonts w:ascii="Times New Roman" w:hAnsi="Times New Roman" w:cs="Times New Roman"/>
          <w:sz w:val="28"/>
          <w:szCs w:val="28"/>
          <w:lang w:eastAsia="zh-TW"/>
        </w:rPr>
        <w:t>，</w:t>
      </w:r>
      <w:r w:rsidRPr="00CF0B72">
        <w:rPr>
          <w:rFonts w:ascii="Times New Roman" w:hAnsi="Times New Roman" w:cs="Times New Roman"/>
          <w:sz w:val="28"/>
          <w:szCs w:val="28"/>
          <w:lang w:eastAsia="zh-TW"/>
        </w:rPr>
        <w:t>2013</w:t>
      </w:r>
      <w:r w:rsidRPr="00CF0B72">
        <w:rPr>
          <w:rFonts w:ascii="Times New Roman" w:hAnsi="Times New Roman" w:cs="Times New Roman"/>
          <w:sz w:val="28"/>
          <w:szCs w:val="28"/>
          <w:lang w:eastAsia="zh-TW"/>
        </w:rPr>
        <w:t>；</w:t>
      </w:r>
      <w:r w:rsidRPr="00CF0B72">
        <w:rPr>
          <w:rFonts w:ascii="Times New Roman" w:hAnsi="Times New Roman" w:cs="Times New Roman"/>
          <w:sz w:val="28"/>
          <w:szCs w:val="28"/>
          <w:lang w:eastAsia="zh-TW"/>
        </w:rPr>
        <w:t xml:space="preserve"> Moffitt</w:t>
      </w:r>
      <w:r w:rsidRPr="00CF0B72">
        <w:rPr>
          <w:rFonts w:ascii="Times New Roman" w:hAnsi="Times New Roman" w:cs="Times New Roman"/>
          <w:sz w:val="28"/>
          <w:szCs w:val="28"/>
          <w:lang w:eastAsia="zh-TW"/>
        </w:rPr>
        <w:t>等人，</w:t>
      </w:r>
      <w:r w:rsidRPr="00CF0B72">
        <w:rPr>
          <w:rFonts w:ascii="Times New Roman" w:hAnsi="Times New Roman" w:cs="Times New Roman"/>
          <w:sz w:val="28"/>
          <w:szCs w:val="28"/>
          <w:lang w:eastAsia="zh-TW"/>
        </w:rPr>
        <w:t>2011</w:t>
      </w:r>
      <w:proofErr w:type="gramStart"/>
      <w:r w:rsidRPr="00CF0B72">
        <w:rPr>
          <w:rFonts w:ascii="Times New Roman" w:hAnsi="Times New Roman" w:cs="Times New Roman"/>
          <w:sz w:val="28"/>
          <w:szCs w:val="28"/>
          <w:lang w:eastAsia="zh-TW"/>
        </w:rPr>
        <w:t>）</w:t>
      </w:r>
      <w:proofErr w:type="gramEnd"/>
      <w:r w:rsidRPr="00CF0B72">
        <w:rPr>
          <w:rFonts w:ascii="Times New Roman" w:hAnsi="Times New Roman" w:cs="Times New Roman"/>
          <w:sz w:val="28"/>
          <w:szCs w:val="28"/>
          <w:lang w:eastAsia="zh-TW"/>
        </w:rPr>
        <w:t>，許多研究顯示，運動行為會引起大腦活動的改變，進而表示身體活動課程能提升兒童的執行功能</w:t>
      </w:r>
      <w:proofErr w:type="gramStart"/>
      <w:r w:rsidRPr="00CF0B72">
        <w:rPr>
          <w:rFonts w:ascii="Times New Roman" w:hAnsi="Times New Roman" w:cs="Times New Roman"/>
          <w:sz w:val="28"/>
          <w:szCs w:val="28"/>
          <w:lang w:eastAsia="zh-TW"/>
        </w:rPr>
        <w:t>（</w:t>
      </w:r>
      <w:proofErr w:type="gramEnd"/>
      <w:r w:rsidRPr="00CF0B72">
        <w:rPr>
          <w:rFonts w:ascii="Times New Roman" w:hAnsi="Times New Roman" w:cs="Times New Roman"/>
          <w:sz w:val="28"/>
          <w:szCs w:val="28"/>
          <w:lang w:eastAsia="zh-TW"/>
        </w:rPr>
        <w:t xml:space="preserve">McNeill, Howard, Vella, Santos, &amp; Cliff, 2018; Rhoads, Miller, &amp; Jaeger, 2018; Ishihara, </w:t>
      </w:r>
      <w:proofErr w:type="spellStart"/>
      <w:r w:rsidRPr="00CF0B72">
        <w:rPr>
          <w:rFonts w:ascii="Times New Roman" w:hAnsi="Times New Roman" w:cs="Times New Roman"/>
          <w:sz w:val="28"/>
          <w:szCs w:val="28"/>
          <w:lang w:eastAsia="zh-TW"/>
        </w:rPr>
        <w:t>Sugasawa</w:t>
      </w:r>
      <w:proofErr w:type="spellEnd"/>
      <w:r w:rsidRPr="00CF0B72">
        <w:rPr>
          <w:rFonts w:ascii="Times New Roman" w:hAnsi="Times New Roman" w:cs="Times New Roman"/>
          <w:sz w:val="28"/>
          <w:szCs w:val="28"/>
          <w:lang w:eastAsia="zh-TW"/>
        </w:rPr>
        <w:t>, Matsuda, &amp; Mizuno, 2017</w:t>
      </w:r>
      <w:proofErr w:type="gramStart"/>
      <w:r w:rsidRPr="00CF0B72">
        <w:rPr>
          <w:rFonts w:ascii="Times New Roman" w:hAnsi="Times New Roman" w:cs="Times New Roman"/>
          <w:sz w:val="28"/>
          <w:szCs w:val="28"/>
          <w:lang w:eastAsia="zh-TW"/>
        </w:rPr>
        <w:t>）</w:t>
      </w:r>
      <w:proofErr w:type="gramEnd"/>
      <w:r w:rsidRPr="00CF0B72">
        <w:rPr>
          <w:rFonts w:ascii="Times New Roman" w:hAnsi="Times New Roman" w:cs="Times New Roman"/>
          <w:sz w:val="28"/>
          <w:szCs w:val="28"/>
          <w:lang w:eastAsia="zh-TW"/>
        </w:rPr>
        <w:t>。</w:t>
      </w:r>
    </w:p>
    <w:p w14:paraId="13ADF89E" w14:textId="77777777" w:rsidR="00CF0B72" w:rsidRPr="00CF0B72" w:rsidRDefault="00CF0B72" w:rsidP="00CC50E0">
      <w:pPr>
        <w:pStyle w:val="ad"/>
        <w:spacing w:line="276" w:lineRule="auto"/>
        <w:ind w:left="0" w:firstLineChars="200" w:firstLine="560"/>
        <w:jc w:val="both"/>
        <w:rPr>
          <w:rFonts w:ascii="Times New Roman" w:hAnsi="Times New Roman" w:cs="Times New Roman"/>
          <w:sz w:val="28"/>
          <w:szCs w:val="28"/>
          <w:lang w:eastAsia="zh-TW"/>
        </w:rPr>
      </w:pPr>
    </w:p>
    <w:p w14:paraId="3AFCC51D" w14:textId="6F62084A" w:rsidR="00C5434B" w:rsidRPr="00CF0B72" w:rsidRDefault="00C5434B" w:rsidP="00CF0B72">
      <w:pPr>
        <w:pStyle w:val="affc"/>
        <w:numPr>
          <w:ilvl w:val="0"/>
          <w:numId w:val="31"/>
        </w:numPr>
        <w:ind w:leftChars="0"/>
        <w:jc w:val="center"/>
        <w:rPr>
          <w:sz w:val="32"/>
          <w:szCs w:val="32"/>
          <w:lang w:eastAsia="zh-TW"/>
        </w:rPr>
      </w:pPr>
      <w:proofErr w:type="gramStart"/>
      <w:r w:rsidRPr="00CF0B72">
        <w:rPr>
          <w:sz w:val="32"/>
          <w:szCs w:val="32"/>
          <w:lang w:eastAsia="zh-TW"/>
        </w:rPr>
        <w:t>互動式體感遊戲</w:t>
      </w:r>
      <w:proofErr w:type="gramEnd"/>
    </w:p>
    <w:p w14:paraId="68285C19" w14:textId="77777777" w:rsidR="00CF0B72" w:rsidRPr="00CF0B72" w:rsidRDefault="00CF0B72" w:rsidP="00CF0B72">
      <w:pPr>
        <w:pStyle w:val="HTML"/>
        <w:rPr>
          <w:lang w:eastAsia="zh-TW"/>
        </w:rPr>
      </w:pPr>
    </w:p>
    <w:p w14:paraId="323C1748" w14:textId="086BC087" w:rsidR="007C1160" w:rsidRDefault="007C1160" w:rsidP="00CC50E0">
      <w:pPr>
        <w:pStyle w:val="ad"/>
        <w:spacing w:line="276" w:lineRule="auto"/>
        <w:ind w:left="0" w:firstLineChars="200" w:firstLine="560"/>
        <w:jc w:val="both"/>
        <w:rPr>
          <w:rFonts w:ascii="Times New Roman" w:hAnsi="Times New Roman" w:cs="Times New Roman"/>
          <w:sz w:val="28"/>
          <w:szCs w:val="28"/>
          <w:lang w:eastAsia="zh-TW"/>
        </w:rPr>
      </w:pPr>
      <w:r w:rsidRPr="00CF0B72">
        <w:rPr>
          <w:rFonts w:ascii="Times New Roman" w:hAnsi="Times New Roman" w:cs="Times New Roman"/>
          <w:sz w:val="28"/>
          <w:szCs w:val="28"/>
          <w:lang w:eastAsia="zh-TW"/>
        </w:rPr>
        <w:t>研究顯示，作為兒童的學習資源，</w:t>
      </w:r>
      <w:proofErr w:type="gramStart"/>
      <w:r w:rsidRPr="00CF0B72">
        <w:rPr>
          <w:rFonts w:ascii="Times New Roman" w:hAnsi="Times New Roman" w:cs="Times New Roman"/>
          <w:sz w:val="28"/>
          <w:szCs w:val="28"/>
          <w:lang w:eastAsia="zh-TW"/>
        </w:rPr>
        <w:t>體感遊戲</w:t>
      </w:r>
      <w:proofErr w:type="gramEnd"/>
      <w:r w:rsidRPr="00CF0B72">
        <w:rPr>
          <w:rFonts w:ascii="Times New Roman" w:hAnsi="Times New Roman" w:cs="Times New Roman"/>
          <w:sz w:val="28"/>
          <w:szCs w:val="28"/>
          <w:lang w:eastAsia="zh-TW"/>
        </w:rPr>
        <w:t>是一種具有跨學科思想（例如體育，藝術，心理學等）的產品。（</w:t>
      </w:r>
      <w:proofErr w:type="spellStart"/>
      <w:r w:rsidRPr="00CF0B72">
        <w:rPr>
          <w:rFonts w:ascii="Times New Roman" w:hAnsi="Times New Roman" w:cs="Times New Roman"/>
          <w:sz w:val="28"/>
          <w:szCs w:val="28"/>
          <w:lang w:eastAsia="zh-TW"/>
        </w:rPr>
        <w:t>Jie</w:t>
      </w:r>
      <w:proofErr w:type="spellEnd"/>
      <w:r w:rsidRPr="00CF0B72">
        <w:rPr>
          <w:rFonts w:ascii="Times New Roman" w:hAnsi="Times New Roman" w:cs="Times New Roman"/>
          <w:sz w:val="28"/>
          <w:szCs w:val="28"/>
          <w:lang w:eastAsia="zh-TW"/>
        </w:rPr>
        <w:t xml:space="preserve"> Jian, </w:t>
      </w:r>
      <w:proofErr w:type="spellStart"/>
      <w:r w:rsidRPr="00CF0B72">
        <w:rPr>
          <w:rFonts w:ascii="Times New Roman" w:hAnsi="Times New Roman" w:cs="Times New Roman"/>
          <w:sz w:val="28"/>
          <w:szCs w:val="28"/>
          <w:lang w:eastAsia="zh-TW"/>
        </w:rPr>
        <w:t>Xiaotong</w:t>
      </w:r>
      <w:proofErr w:type="spellEnd"/>
      <w:r w:rsidRPr="00CF0B72">
        <w:rPr>
          <w:rFonts w:ascii="Times New Roman" w:hAnsi="Times New Roman" w:cs="Times New Roman"/>
          <w:sz w:val="28"/>
          <w:szCs w:val="28"/>
          <w:lang w:eastAsia="zh-TW"/>
        </w:rPr>
        <w:t xml:space="preserve"> Zhang, Ping Ma</w:t>
      </w:r>
      <w:r w:rsidR="00052F54" w:rsidRPr="00CF0B72">
        <w:rPr>
          <w:rFonts w:ascii="Times New Roman" w:hAnsi="Times New Roman" w:cs="Times New Roman"/>
          <w:sz w:val="28"/>
          <w:szCs w:val="28"/>
          <w:lang w:eastAsia="zh-TW"/>
        </w:rPr>
        <w:t xml:space="preserve">, </w:t>
      </w:r>
      <w:r w:rsidR="00052F54" w:rsidRPr="00CF0B72">
        <w:rPr>
          <w:rFonts w:ascii="Times New Roman" w:hAnsi="Times New Roman" w:cs="Times New Roman"/>
          <w:i/>
          <w:iCs/>
          <w:color w:val="auto"/>
          <w:sz w:val="28"/>
          <w:szCs w:val="28"/>
          <w:shd w:val="clear" w:color="auto" w:fill="FFFFFF"/>
          <w:lang w:eastAsia="zh-TW"/>
        </w:rPr>
        <w:t>2020</w:t>
      </w:r>
      <w:r w:rsidRPr="00CF0B72">
        <w:rPr>
          <w:rFonts w:ascii="Times New Roman" w:hAnsi="Times New Roman" w:cs="Times New Roman"/>
          <w:sz w:val="28"/>
          <w:szCs w:val="28"/>
          <w:lang w:eastAsia="zh-TW"/>
        </w:rPr>
        <w:t>），而再提升兒童的學習、認知發展、技能培養、社交互動、身體活動及健康行為上互動式的遊戲體驗是有顯著的幫助（</w:t>
      </w:r>
      <w:r w:rsidRPr="00CF0B72">
        <w:rPr>
          <w:rFonts w:ascii="Times New Roman" w:hAnsi="Times New Roman" w:cs="Times New Roman"/>
          <w:sz w:val="28"/>
          <w:szCs w:val="28"/>
          <w:lang w:eastAsia="zh-TW"/>
        </w:rPr>
        <w:t xml:space="preserve">Lieberman, Fisk, &amp; </w:t>
      </w:r>
      <w:proofErr w:type="spellStart"/>
      <w:r w:rsidRPr="00CF0B72">
        <w:rPr>
          <w:rFonts w:ascii="Times New Roman" w:hAnsi="Times New Roman" w:cs="Times New Roman"/>
          <w:sz w:val="28"/>
          <w:szCs w:val="28"/>
          <w:lang w:eastAsia="zh-TW"/>
        </w:rPr>
        <w:t>Biely</w:t>
      </w:r>
      <w:proofErr w:type="spellEnd"/>
      <w:r w:rsidRPr="00CF0B72">
        <w:rPr>
          <w:rFonts w:ascii="Times New Roman" w:hAnsi="Times New Roman" w:cs="Times New Roman"/>
          <w:sz w:val="28"/>
          <w:szCs w:val="28"/>
          <w:lang w:eastAsia="zh-TW"/>
        </w:rPr>
        <w:t>, 2009</w:t>
      </w:r>
      <w:r w:rsidRPr="00CF0B72">
        <w:rPr>
          <w:rFonts w:ascii="Times New Roman" w:hAnsi="Times New Roman" w:cs="Times New Roman"/>
          <w:sz w:val="28"/>
          <w:szCs w:val="28"/>
          <w:lang w:eastAsia="zh-TW"/>
        </w:rPr>
        <w:t>）。</w:t>
      </w:r>
      <w:proofErr w:type="gramStart"/>
      <w:r w:rsidRPr="00CF0B72">
        <w:rPr>
          <w:rFonts w:ascii="Times New Roman" w:hAnsi="Times New Roman" w:cs="Times New Roman"/>
          <w:sz w:val="28"/>
          <w:szCs w:val="28"/>
          <w:lang w:eastAsia="zh-TW"/>
        </w:rPr>
        <w:t>互動式體感遊戲</w:t>
      </w:r>
      <w:proofErr w:type="gramEnd"/>
      <w:r w:rsidRPr="00CF0B72">
        <w:rPr>
          <w:rFonts w:ascii="Times New Roman" w:hAnsi="Times New Roman" w:cs="Times New Roman"/>
          <w:sz w:val="28"/>
          <w:szCs w:val="28"/>
          <w:lang w:eastAsia="zh-TW"/>
        </w:rPr>
        <w:t>同時也可以協助幼兒增強學習成效，並進而讓學習者更能理解教材及有更高的訊息保留</w:t>
      </w:r>
      <w:proofErr w:type="gramStart"/>
      <w:r w:rsidRPr="00CF0B72">
        <w:rPr>
          <w:rFonts w:ascii="Times New Roman" w:hAnsi="Times New Roman" w:cs="Times New Roman"/>
          <w:sz w:val="28"/>
          <w:szCs w:val="28"/>
          <w:lang w:eastAsia="zh-TW"/>
        </w:rPr>
        <w:t>（</w:t>
      </w:r>
      <w:proofErr w:type="gramEnd"/>
      <w:r w:rsidRPr="00CF0B72">
        <w:rPr>
          <w:rFonts w:ascii="Times New Roman" w:hAnsi="Times New Roman" w:cs="Times New Roman"/>
          <w:sz w:val="28"/>
          <w:szCs w:val="28"/>
          <w:lang w:eastAsia="zh-TW"/>
        </w:rPr>
        <w:t>Hsiao &amp; Chen, 2016; Hsiao et al., 2018</w:t>
      </w:r>
      <w:r w:rsidRPr="00CF0B72">
        <w:rPr>
          <w:rFonts w:ascii="Times New Roman" w:hAnsi="Times New Roman" w:cs="Times New Roman"/>
          <w:sz w:val="28"/>
          <w:szCs w:val="28"/>
          <w:lang w:eastAsia="zh-TW"/>
        </w:rPr>
        <w:t>）。</w:t>
      </w:r>
    </w:p>
    <w:p w14:paraId="396A0838" w14:textId="33CA25E2" w:rsidR="00CF0B72" w:rsidRDefault="00CF0B72">
      <w:pPr>
        <w:tabs>
          <w:tab w:val="clear" w:pos="8640"/>
        </w:tabs>
        <w:rPr>
          <w:rFonts w:ascii="Times New Roman" w:hAnsi="Times New Roman" w:cs="Times New Roman"/>
          <w:color w:val="000000"/>
          <w:sz w:val="28"/>
          <w:szCs w:val="28"/>
          <w:lang w:eastAsia="zh-TW"/>
        </w:rPr>
      </w:pPr>
      <w:r>
        <w:rPr>
          <w:rFonts w:ascii="Times New Roman" w:hAnsi="Times New Roman" w:cs="Times New Roman"/>
          <w:sz w:val="28"/>
          <w:szCs w:val="28"/>
          <w:lang w:eastAsia="zh-TW"/>
        </w:rPr>
        <w:br w:type="page"/>
      </w:r>
    </w:p>
    <w:p w14:paraId="6D1C2B43" w14:textId="77777777" w:rsidR="00CF0B72" w:rsidRPr="00CF0B72" w:rsidRDefault="00CF0B72" w:rsidP="00CF0B72">
      <w:pPr>
        <w:pStyle w:val="ad"/>
        <w:spacing w:line="276" w:lineRule="auto"/>
        <w:ind w:left="358" w:hangingChars="128" w:hanging="358"/>
        <w:jc w:val="both"/>
        <w:rPr>
          <w:rFonts w:ascii="Times New Roman" w:hAnsi="Times New Roman" w:cs="Times New Roman"/>
          <w:sz w:val="28"/>
          <w:szCs w:val="28"/>
          <w:lang w:eastAsia="zh-TW"/>
        </w:rPr>
      </w:pPr>
    </w:p>
    <w:p w14:paraId="2EC358BF" w14:textId="6899E689" w:rsidR="00C5434B" w:rsidRPr="00CF0B72" w:rsidRDefault="00C5434B" w:rsidP="00CF0B72">
      <w:pPr>
        <w:pStyle w:val="affc"/>
        <w:numPr>
          <w:ilvl w:val="0"/>
          <w:numId w:val="31"/>
        </w:numPr>
        <w:ind w:leftChars="0"/>
        <w:jc w:val="center"/>
        <w:rPr>
          <w:sz w:val="32"/>
          <w:szCs w:val="32"/>
          <w:lang w:eastAsia="zh-TW"/>
        </w:rPr>
      </w:pPr>
      <w:r w:rsidRPr="00CF0B72">
        <w:rPr>
          <w:sz w:val="32"/>
          <w:szCs w:val="32"/>
          <w:lang w:eastAsia="zh-TW"/>
        </w:rPr>
        <w:t>遊戲式學習策略</w:t>
      </w:r>
    </w:p>
    <w:p w14:paraId="668071C8" w14:textId="77777777" w:rsidR="00CF0B72" w:rsidRPr="00CF0B72" w:rsidRDefault="00CF0B72" w:rsidP="00CF0B72">
      <w:pPr>
        <w:pStyle w:val="HTML"/>
        <w:ind w:left="1125"/>
        <w:rPr>
          <w:lang w:eastAsia="zh-TW"/>
        </w:rPr>
      </w:pPr>
    </w:p>
    <w:p w14:paraId="0275E752" w14:textId="77777777" w:rsidR="00AC0D7D" w:rsidRPr="00CF0B72" w:rsidRDefault="007C1160" w:rsidP="00CC50E0">
      <w:pPr>
        <w:pStyle w:val="ad"/>
        <w:spacing w:line="276" w:lineRule="auto"/>
        <w:ind w:left="0" w:firstLineChars="200" w:firstLine="560"/>
        <w:jc w:val="both"/>
        <w:rPr>
          <w:rFonts w:ascii="Times New Roman" w:hAnsi="Times New Roman" w:cs="Times New Roman"/>
          <w:sz w:val="28"/>
          <w:szCs w:val="28"/>
          <w:lang w:eastAsia="zh-TW"/>
        </w:rPr>
      </w:pPr>
      <w:r w:rsidRPr="00CF0B72">
        <w:rPr>
          <w:rFonts w:ascii="Times New Roman" w:hAnsi="Times New Roman" w:cs="Times New Roman"/>
          <w:sz w:val="28"/>
          <w:szCs w:val="28"/>
          <w:lang w:eastAsia="zh-TW"/>
        </w:rPr>
        <w:t>Garris</w:t>
      </w:r>
      <w:r w:rsidRPr="00CF0B72">
        <w:rPr>
          <w:rFonts w:ascii="Times New Roman" w:hAnsi="Times New Roman" w:cs="Times New Roman"/>
          <w:sz w:val="28"/>
          <w:szCs w:val="28"/>
          <w:lang w:eastAsia="zh-TW"/>
        </w:rPr>
        <w:t>、</w:t>
      </w:r>
      <w:proofErr w:type="spellStart"/>
      <w:r w:rsidRPr="00CF0B72">
        <w:rPr>
          <w:rFonts w:ascii="Times New Roman" w:hAnsi="Times New Roman" w:cs="Times New Roman"/>
          <w:sz w:val="28"/>
          <w:szCs w:val="28"/>
          <w:lang w:eastAsia="zh-TW"/>
        </w:rPr>
        <w:t>Ahlers</w:t>
      </w:r>
      <w:proofErr w:type="spellEnd"/>
      <w:r w:rsidRPr="00CF0B72">
        <w:rPr>
          <w:rFonts w:ascii="Times New Roman" w:hAnsi="Times New Roman" w:cs="Times New Roman"/>
          <w:sz w:val="28"/>
          <w:szCs w:val="28"/>
          <w:lang w:eastAsia="zh-TW"/>
        </w:rPr>
        <w:t>與</w:t>
      </w:r>
      <w:r w:rsidRPr="00CF0B72">
        <w:rPr>
          <w:rFonts w:ascii="Times New Roman" w:hAnsi="Times New Roman" w:cs="Times New Roman"/>
          <w:sz w:val="28"/>
          <w:szCs w:val="28"/>
          <w:lang w:eastAsia="zh-TW"/>
        </w:rPr>
        <w:t>Driskell</w:t>
      </w:r>
      <w:r w:rsidRPr="00CF0B72">
        <w:rPr>
          <w:rFonts w:ascii="Times New Roman" w:hAnsi="Times New Roman" w:cs="Times New Roman"/>
          <w:sz w:val="28"/>
          <w:szCs w:val="28"/>
          <w:lang w:eastAsia="zh-TW"/>
        </w:rPr>
        <w:t>（</w:t>
      </w:r>
      <w:r w:rsidRPr="00CF0B72">
        <w:rPr>
          <w:rFonts w:ascii="Times New Roman" w:hAnsi="Times New Roman" w:cs="Times New Roman"/>
          <w:sz w:val="28"/>
          <w:szCs w:val="28"/>
          <w:lang w:eastAsia="zh-TW"/>
        </w:rPr>
        <w:t>2002</w:t>
      </w:r>
      <w:r w:rsidRPr="00CF0B72">
        <w:rPr>
          <w:rFonts w:ascii="Times New Roman" w:hAnsi="Times New Roman" w:cs="Times New Roman"/>
          <w:sz w:val="28"/>
          <w:szCs w:val="28"/>
          <w:lang w:eastAsia="zh-TW"/>
        </w:rPr>
        <w:t>）提出了三階段遊戲式學習模型</w:t>
      </w:r>
      <w:r w:rsidRPr="00CF0B72">
        <w:rPr>
          <w:rFonts w:ascii="Times New Roman" w:hAnsi="Times New Roman" w:cs="Times New Roman"/>
          <w:sz w:val="28"/>
          <w:szCs w:val="28"/>
          <w:lang w:eastAsia="zh-TW"/>
        </w:rPr>
        <w:t>IPO</w:t>
      </w:r>
      <w:r w:rsidRPr="00CF0B72">
        <w:rPr>
          <w:rFonts w:ascii="Times New Roman" w:hAnsi="Times New Roman" w:cs="Times New Roman"/>
          <w:sz w:val="28"/>
          <w:szCs w:val="28"/>
          <w:lang w:eastAsia="zh-TW"/>
        </w:rPr>
        <w:t>（</w:t>
      </w:r>
      <w:r w:rsidRPr="00CF0B72">
        <w:rPr>
          <w:rFonts w:ascii="Times New Roman" w:hAnsi="Times New Roman" w:cs="Times New Roman"/>
          <w:sz w:val="28"/>
          <w:szCs w:val="28"/>
          <w:lang w:eastAsia="zh-TW"/>
        </w:rPr>
        <w:t>Input Process Output</w:t>
      </w:r>
      <w:r w:rsidRPr="00CF0B72">
        <w:rPr>
          <w:rFonts w:ascii="Times New Roman" w:hAnsi="Times New Roman" w:cs="Times New Roman"/>
          <w:sz w:val="28"/>
          <w:szCs w:val="28"/>
          <w:lang w:eastAsia="zh-TW"/>
        </w:rPr>
        <w:t>），在此遊戲學習模式包括三個部分：（一）輸入：包含遊戲特性的教學內容設計；（二）處理：代表遊戲循環的過程；（三）結果：分析訓練目標和學習成效的實現。如圖</w:t>
      </w:r>
      <w:r w:rsidRPr="00CF0B72">
        <w:rPr>
          <w:rFonts w:ascii="Times New Roman" w:hAnsi="Times New Roman" w:cs="Times New Roman"/>
          <w:sz w:val="28"/>
          <w:szCs w:val="28"/>
          <w:lang w:eastAsia="zh-TW"/>
        </w:rPr>
        <w:t>1</w:t>
      </w:r>
      <w:r w:rsidRPr="00CF0B72">
        <w:rPr>
          <w:rFonts w:ascii="Times New Roman" w:hAnsi="Times New Roman" w:cs="Times New Roman"/>
          <w:sz w:val="28"/>
          <w:szCs w:val="28"/>
          <w:lang w:eastAsia="zh-TW"/>
        </w:rPr>
        <w:t>所示。</w:t>
      </w:r>
    </w:p>
    <w:p w14:paraId="674B1986" w14:textId="77777777" w:rsidR="00AC0D7D" w:rsidRPr="009E0429" w:rsidRDefault="00AC0D7D" w:rsidP="0020063F">
      <w:pPr>
        <w:pStyle w:val="ad"/>
        <w:spacing w:line="276" w:lineRule="auto"/>
        <w:ind w:left="0" w:firstLine="0"/>
        <w:jc w:val="center"/>
        <w:rPr>
          <w:rFonts w:ascii="Times New Roman" w:hAnsi="Times New Roman" w:cs="Times New Roman"/>
          <w:lang w:eastAsia="zh-TW"/>
        </w:rPr>
      </w:pPr>
      <w:r w:rsidRPr="009E0429">
        <w:rPr>
          <w:rFonts w:ascii="Times New Roman" w:hAnsi="Times New Roman" w:cs="Times New Roman"/>
          <w:noProof/>
          <w:lang w:eastAsia="zh-TW"/>
        </w:rPr>
        <w:drawing>
          <wp:inline distT="0" distB="0" distL="0" distR="0" wp14:anchorId="3DEDF0BF" wp14:editId="697048FA">
            <wp:extent cx="5362707" cy="311439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遊戲式學習策略.PNG"/>
                    <pic:cNvPicPr/>
                  </pic:nvPicPr>
                  <pic:blipFill>
                    <a:blip r:embed="rId8">
                      <a:extLst>
                        <a:ext uri="{28A0092B-C50C-407E-A947-70E740481C1C}">
                          <a14:useLocalDpi xmlns:a14="http://schemas.microsoft.com/office/drawing/2010/main" val="0"/>
                        </a:ext>
                      </a:extLst>
                    </a:blip>
                    <a:stretch>
                      <a:fillRect/>
                    </a:stretch>
                  </pic:blipFill>
                  <pic:spPr>
                    <a:xfrm>
                      <a:off x="0" y="0"/>
                      <a:ext cx="5411615" cy="3142795"/>
                    </a:xfrm>
                    <a:prstGeom prst="rect">
                      <a:avLst/>
                    </a:prstGeom>
                  </pic:spPr>
                </pic:pic>
              </a:graphicData>
            </a:graphic>
          </wp:inline>
        </w:drawing>
      </w:r>
    </w:p>
    <w:p w14:paraId="23AAAB0A" w14:textId="3FBD0D09" w:rsidR="00AC0D7D" w:rsidRPr="009E0429" w:rsidRDefault="00AC0D7D" w:rsidP="0020063F">
      <w:pPr>
        <w:pStyle w:val="ad"/>
        <w:spacing w:line="276" w:lineRule="auto"/>
        <w:ind w:left="0" w:firstLine="0"/>
        <w:jc w:val="center"/>
        <w:rPr>
          <w:rFonts w:ascii="Times New Roman" w:hAnsi="Times New Roman" w:cs="Times New Roman"/>
          <w:lang w:eastAsia="zh-TW"/>
        </w:rPr>
      </w:pPr>
      <w:r w:rsidRPr="009E0429">
        <w:rPr>
          <w:rFonts w:ascii="Times New Roman" w:hAnsi="Times New Roman" w:cs="Times New Roman"/>
          <w:lang w:eastAsia="zh-TW"/>
        </w:rPr>
        <w:t>圖</w:t>
      </w:r>
      <w:r w:rsidRPr="009E0429">
        <w:rPr>
          <w:rFonts w:ascii="Times New Roman" w:hAnsi="Times New Roman" w:cs="Times New Roman"/>
          <w:lang w:eastAsia="zh-TW"/>
        </w:rPr>
        <w:t>1</w:t>
      </w:r>
      <w:r w:rsidR="003A70D8">
        <w:rPr>
          <w:rFonts w:ascii="Times New Roman" w:hAnsi="Times New Roman" w:cs="Times New Roman" w:hint="eastAsia"/>
          <w:lang w:eastAsia="zh-TW"/>
        </w:rPr>
        <w:t>、</w:t>
      </w:r>
      <w:r w:rsidRPr="009E0429">
        <w:rPr>
          <w:rFonts w:ascii="Times New Roman" w:hAnsi="Times New Roman" w:cs="Times New Roman"/>
          <w:lang w:eastAsia="zh-TW"/>
        </w:rPr>
        <w:t>遊戲式學習策略</w:t>
      </w:r>
    </w:p>
    <w:p w14:paraId="00E8DF4D" w14:textId="77777777" w:rsidR="008C0F77" w:rsidRPr="009E0429" w:rsidRDefault="008C0F77" w:rsidP="0020063F">
      <w:pPr>
        <w:pStyle w:val="ad"/>
        <w:spacing w:line="276" w:lineRule="auto"/>
        <w:ind w:leftChars="225" w:left="540" w:firstLine="420"/>
        <w:jc w:val="both"/>
        <w:rPr>
          <w:rFonts w:ascii="Times New Roman" w:hAnsi="Times New Roman" w:cs="Times New Roman"/>
          <w:color w:val="auto"/>
          <w:lang w:eastAsia="zh-TW"/>
        </w:rPr>
      </w:pPr>
    </w:p>
    <w:p w14:paraId="14525B9B" w14:textId="764DE36D" w:rsidR="006958EA" w:rsidRPr="009E0429" w:rsidRDefault="006958EA" w:rsidP="003A70D8">
      <w:pPr>
        <w:pStyle w:val="ad"/>
        <w:spacing w:line="276" w:lineRule="auto"/>
        <w:ind w:leftChars="75" w:left="180" w:firstLine="120"/>
        <w:jc w:val="center"/>
        <w:rPr>
          <w:rFonts w:ascii="Times New Roman" w:hAnsi="Times New Roman" w:cs="Times New Roman"/>
          <w:color w:val="auto"/>
          <w:lang w:eastAsia="zh-TW"/>
        </w:rPr>
      </w:pPr>
    </w:p>
    <w:p w14:paraId="09F1A8AD" w14:textId="0C28648A" w:rsidR="00C5434B" w:rsidRPr="009E0429" w:rsidRDefault="00C5434B" w:rsidP="0020063F">
      <w:pPr>
        <w:tabs>
          <w:tab w:val="clear" w:pos="8640"/>
        </w:tabs>
        <w:spacing w:line="276" w:lineRule="auto"/>
        <w:rPr>
          <w:rFonts w:ascii="Times New Roman" w:hAnsi="Times New Roman" w:cs="Times New Roman"/>
          <w:b/>
          <w:lang w:eastAsia="zh-CN"/>
        </w:rPr>
      </w:pPr>
      <w:r w:rsidRPr="009E0429">
        <w:rPr>
          <w:rFonts w:ascii="Times New Roman" w:hAnsi="Times New Roman" w:cs="Times New Roman"/>
          <w:b/>
          <w:lang w:eastAsia="zh-CN"/>
        </w:rPr>
        <w:br w:type="page"/>
      </w:r>
    </w:p>
    <w:p w14:paraId="46C845BE" w14:textId="3B39C23C" w:rsidR="00C5434B" w:rsidRDefault="002135BF" w:rsidP="0020063F">
      <w:pPr>
        <w:pStyle w:val="1"/>
        <w:spacing w:line="276" w:lineRule="auto"/>
        <w:jc w:val="center"/>
        <w:rPr>
          <w:rFonts w:ascii="Times New Roman" w:eastAsia="標楷體" w:hAnsi="Times New Roman" w:cs="Times New Roman"/>
          <w:lang w:eastAsia="zh-TW"/>
        </w:rPr>
      </w:pPr>
      <w:r>
        <w:rPr>
          <w:rFonts w:ascii="Times New Roman" w:eastAsia="標楷體" w:hAnsi="Times New Roman" w:cs="Times New Roman" w:hint="eastAsia"/>
          <w:lang w:eastAsia="zh-TW"/>
        </w:rPr>
        <w:lastRenderedPageBreak/>
        <w:t>參考</w:t>
      </w:r>
      <w:r w:rsidR="00C5434B" w:rsidRPr="009E0429">
        <w:rPr>
          <w:rFonts w:ascii="Times New Roman" w:eastAsia="標楷體" w:hAnsi="Times New Roman" w:cs="Times New Roman"/>
          <w:lang w:eastAsia="zh-TW"/>
        </w:rPr>
        <w:t>文獻</w:t>
      </w:r>
    </w:p>
    <w:p w14:paraId="31DD5263" w14:textId="77777777" w:rsidR="00505199" w:rsidRPr="00505199" w:rsidRDefault="00505199" w:rsidP="00505199">
      <w:pPr>
        <w:rPr>
          <w:rFonts w:hint="eastAsia"/>
          <w:lang w:eastAsia="zh-TW"/>
        </w:rPr>
      </w:pPr>
    </w:p>
    <w:p w14:paraId="40AC393E" w14:textId="54385959" w:rsidR="008A4AAA" w:rsidRPr="009E0429" w:rsidRDefault="00A43154" w:rsidP="0020063F">
      <w:pPr>
        <w:pStyle w:val="ad"/>
        <w:spacing w:line="276" w:lineRule="auto"/>
        <w:jc w:val="both"/>
        <w:rPr>
          <w:rFonts w:ascii="Times New Roman" w:hAnsi="Times New Roman" w:cs="Times New Roman"/>
          <w:lang w:eastAsia="zh-TW"/>
        </w:rPr>
      </w:pPr>
      <w:r w:rsidRPr="009E0429">
        <w:rPr>
          <w:rFonts w:ascii="Times New Roman" w:hAnsi="Times New Roman" w:cs="Times New Roman"/>
          <w:lang w:eastAsia="zh-TW"/>
        </w:rPr>
        <w:t>王雅奇</w:t>
      </w:r>
      <w:r w:rsidR="008A4AAA" w:rsidRPr="009E0429">
        <w:rPr>
          <w:rFonts w:ascii="Times New Roman" w:hAnsi="Times New Roman" w:cs="Times New Roman"/>
          <w:lang w:eastAsia="zh-TW"/>
        </w:rPr>
        <w:t>（</w:t>
      </w:r>
      <w:r w:rsidR="008A4AAA" w:rsidRPr="009E0429">
        <w:rPr>
          <w:rFonts w:ascii="Times New Roman" w:hAnsi="Times New Roman" w:cs="Times New Roman"/>
          <w:lang w:eastAsia="zh-TW"/>
        </w:rPr>
        <w:t>2</w:t>
      </w:r>
      <w:r w:rsidRPr="009E0429">
        <w:rPr>
          <w:rFonts w:ascii="Times New Roman" w:hAnsi="Times New Roman" w:cs="Times New Roman"/>
          <w:lang w:eastAsia="zh-TW"/>
        </w:rPr>
        <w:t>006</w:t>
      </w:r>
      <w:r w:rsidR="008A4AAA" w:rsidRPr="009E0429">
        <w:rPr>
          <w:rFonts w:ascii="Times New Roman" w:hAnsi="Times New Roman" w:cs="Times New Roman"/>
          <w:lang w:eastAsia="zh-TW"/>
        </w:rPr>
        <w:t>）。</w:t>
      </w:r>
      <w:r w:rsidR="002555E8" w:rsidRPr="009E0429">
        <w:rPr>
          <w:rFonts w:ascii="Times New Roman" w:hAnsi="Times New Roman" w:cs="Times New Roman"/>
          <w:lang w:eastAsia="zh-TW"/>
        </w:rPr>
        <w:t xml:space="preserve"> </w:t>
      </w:r>
      <w:proofErr w:type="gramStart"/>
      <w:r w:rsidR="008A4AAA" w:rsidRPr="009E0429">
        <w:rPr>
          <w:rFonts w:ascii="Times New Roman" w:hAnsi="Times New Roman" w:cs="Times New Roman"/>
          <w:lang w:eastAsia="zh-TW"/>
        </w:rPr>
        <w:t>學前資優</w:t>
      </w:r>
      <w:proofErr w:type="gramEnd"/>
      <w:r w:rsidR="008A4AAA" w:rsidRPr="009E0429">
        <w:rPr>
          <w:rFonts w:ascii="Times New Roman" w:hAnsi="Times New Roman" w:cs="Times New Roman"/>
          <w:lang w:eastAsia="zh-TW"/>
        </w:rPr>
        <w:t>幼兒自然領域課程設計。</w:t>
      </w:r>
      <w:r w:rsidRPr="009E0429">
        <w:rPr>
          <w:rFonts w:ascii="Times New Roman" w:hAnsi="Times New Roman" w:cs="Times New Roman"/>
          <w:b/>
          <w:lang w:eastAsia="zh-TW"/>
        </w:rPr>
        <w:t>資優教育季刊</w:t>
      </w:r>
      <w:r w:rsidR="008A4AAA" w:rsidRPr="009E0429">
        <w:rPr>
          <w:rFonts w:ascii="Times New Roman" w:hAnsi="Times New Roman" w:cs="Times New Roman"/>
          <w:b/>
          <w:lang w:eastAsia="zh-TW"/>
        </w:rPr>
        <w:t>，</w:t>
      </w:r>
      <w:r w:rsidRPr="009E0429">
        <w:rPr>
          <w:rFonts w:ascii="Times New Roman" w:hAnsi="Times New Roman" w:cs="Times New Roman"/>
          <w:b/>
          <w:lang w:eastAsia="zh-TW"/>
        </w:rPr>
        <w:t>99</w:t>
      </w:r>
      <w:r w:rsidR="008A4AAA" w:rsidRPr="009E0429">
        <w:rPr>
          <w:rFonts w:ascii="Times New Roman" w:hAnsi="Times New Roman" w:cs="Times New Roman"/>
          <w:lang w:eastAsia="zh-TW"/>
        </w:rPr>
        <w:t>，</w:t>
      </w:r>
      <w:r w:rsidRPr="009E0429">
        <w:rPr>
          <w:rFonts w:ascii="Times New Roman" w:hAnsi="Times New Roman" w:cs="Times New Roman"/>
          <w:lang w:eastAsia="zh-TW"/>
        </w:rPr>
        <w:t>23</w:t>
      </w:r>
      <w:r w:rsidR="008A4AAA" w:rsidRPr="009E0429">
        <w:rPr>
          <w:rFonts w:ascii="Times New Roman" w:hAnsi="Times New Roman" w:cs="Times New Roman"/>
          <w:lang w:eastAsia="zh-TW"/>
        </w:rPr>
        <w:t>-</w:t>
      </w:r>
      <w:r w:rsidRPr="009E0429">
        <w:rPr>
          <w:rFonts w:ascii="Times New Roman" w:hAnsi="Times New Roman" w:cs="Times New Roman"/>
          <w:lang w:eastAsia="zh-TW"/>
        </w:rPr>
        <w:t>31</w:t>
      </w:r>
      <w:r w:rsidR="008A4AAA" w:rsidRPr="009E0429">
        <w:rPr>
          <w:rFonts w:ascii="Times New Roman" w:hAnsi="Times New Roman" w:cs="Times New Roman"/>
          <w:lang w:eastAsia="zh-TW"/>
        </w:rPr>
        <w:t>。</w:t>
      </w:r>
    </w:p>
    <w:p w14:paraId="4258616D" w14:textId="10C8955C" w:rsidR="008335A6" w:rsidRPr="009E0429" w:rsidRDefault="001563CC" w:rsidP="0020063F">
      <w:pPr>
        <w:pStyle w:val="ad"/>
        <w:spacing w:line="276" w:lineRule="auto"/>
        <w:jc w:val="both"/>
        <w:rPr>
          <w:rFonts w:ascii="Times New Roman" w:hAnsi="Times New Roman" w:cs="Times New Roman"/>
          <w:lang w:eastAsia="zh-TW"/>
        </w:rPr>
      </w:pPr>
      <w:r w:rsidRPr="009E0429">
        <w:rPr>
          <w:rFonts w:ascii="Times New Roman" w:hAnsi="Times New Roman" w:cs="Times New Roman"/>
          <w:lang w:eastAsia="zh-TW"/>
        </w:rPr>
        <w:t>教育部（</w:t>
      </w:r>
      <w:r w:rsidRPr="009E0429">
        <w:rPr>
          <w:rFonts w:ascii="Times New Roman" w:hAnsi="Times New Roman" w:cs="Times New Roman"/>
          <w:lang w:eastAsia="zh-TW"/>
        </w:rPr>
        <w:t>201</w:t>
      </w:r>
      <w:r w:rsidR="004D288D" w:rsidRPr="009E0429">
        <w:rPr>
          <w:rFonts w:ascii="Times New Roman" w:hAnsi="Times New Roman" w:cs="Times New Roman"/>
          <w:lang w:eastAsia="zh-TW"/>
        </w:rPr>
        <w:t>7</w:t>
      </w:r>
      <w:r w:rsidRPr="009E0429">
        <w:rPr>
          <w:rFonts w:ascii="Times New Roman" w:hAnsi="Times New Roman" w:cs="Times New Roman"/>
          <w:lang w:eastAsia="zh-TW"/>
        </w:rPr>
        <w:t>）。</w:t>
      </w:r>
      <w:r w:rsidR="002555E8" w:rsidRPr="009E0429">
        <w:rPr>
          <w:rFonts w:ascii="Times New Roman" w:hAnsi="Times New Roman" w:cs="Times New Roman"/>
          <w:lang w:eastAsia="zh-TW"/>
        </w:rPr>
        <w:t xml:space="preserve"> </w:t>
      </w:r>
      <w:r w:rsidRPr="009E0429">
        <w:rPr>
          <w:rFonts w:ascii="Times New Roman" w:hAnsi="Times New Roman" w:cs="Times New Roman"/>
          <w:lang w:eastAsia="zh-TW"/>
        </w:rPr>
        <w:t>幼兒園教保活動課程大綱。</w:t>
      </w:r>
      <w:r w:rsidRPr="009E0429">
        <w:rPr>
          <w:rFonts w:ascii="Times New Roman" w:hAnsi="Times New Roman" w:cs="Times New Roman"/>
          <w:lang w:eastAsia="zh-TW"/>
        </w:rPr>
        <w:t xml:space="preserve"> </w:t>
      </w:r>
      <w:r w:rsidRPr="009E0429">
        <w:rPr>
          <w:rFonts w:ascii="Times New Roman" w:hAnsi="Times New Roman" w:cs="Times New Roman"/>
          <w:b/>
          <w:bCs/>
          <w:lang w:eastAsia="zh-TW"/>
        </w:rPr>
        <w:t>行政院公報</w:t>
      </w:r>
      <w:r w:rsidR="008E4DC8" w:rsidRPr="009E0429">
        <w:rPr>
          <w:rFonts w:ascii="Times New Roman" w:hAnsi="Times New Roman" w:cs="Times New Roman"/>
          <w:b/>
          <w:bCs/>
          <w:lang w:eastAsia="zh-TW"/>
        </w:rPr>
        <w:t>，</w:t>
      </w:r>
      <w:r w:rsidRPr="009E0429">
        <w:rPr>
          <w:rFonts w:ascii="Times New Roman" w:hAnsi="Times New Roman" w:cs="Times New Roman"/>
          <w:b/>
          <w:bCs/>
          <w:lang w:eastAsia="zh-TW"/>
        </w:rPr>
        <w:t>教育科技文化篇</w:t>
      </w:r>
      <w:r w:rsidRPr="009E0429">
        <w:rPr>
          <w:rFonts w:ascii="Times New Roman" w:hAnsi="Times New Roman" w:cs="Times New Roman"/>
          <w:lang w:eastAsia="zh-TW"/>
        </w:rPr>
        <w:t>。</w:t>
      </w:r>
    </w:p>
    <w:p w14:paraId="1DABD96F" w14:textId="30C06AB7" w:rsidR="002555E8" w:rsidRPr="009E0429" w:rsidRDefault="002555E8" w:rsidP="0020063F">
      <w:pPr>
        <w:pStyle w:val="ad"/>
        <w:spacing w:line="276" w:lineRule="auto"/>
        <w:jc w:val="both"/>
        <w:rPr>
          <w:rFonts w:ascii="Times New Roman" w:hAnsi="Times New Roman" w:cs="Times New Roman"/>
          <w:lang w:eastAsia="zh-TW"/>
        </w:rPr>
      </w:pPr>
      <w:r w:rsidRPr="009E0429">
        <w:rPr>
          <w:rFonts w:ascii="Times New Roman" w:hAnsi="Times New Roman" w:cs="Times New Roman"/>
          <w:lang w:eastAsia="zh-TW"/>
        </w:rPr>
        <w:t>陳自強、龔文尉、盧芷晴</w:t>
      </w:r>
      <w:r w:rsidRPr="009E0429">
        <w:rPr>
          <w:rFonts w:ascii="Times New Roman" w:hAnsi="Times New Roman" w:cs="Times New Roman"/>
          <w:lang w:eastAsia="zh-TW"/>
        </w:rPr>
        <w:t xml:space="preserve"> (2019) </w:t>
      </w:r>
      <w:r w:rsidRPr="009E0429">
        <w:rPr>
          <w:rFonts w:ascii="Times New Roman" w:hAnsi="Times New Roman" w:cs="Times New Roman"/>
          <w:lang w:eastAsia="zh-TW"/>
        </w:rPr>
        <w:t>。</w:t>
      </w:r>
      <w:r w:rsidRPr="009E0429">
        <w:rPr>
          <w:rFonts w:ascii="Times New Roman" w:hAnsi="Times New Roman" w:cs="Times New Roman"/>
          <w:lang w:eastAsia="zh-TW"/>
        </w:rPr>
        <w:t xml:space="preserve"> </w:t>
      </w:r>
      <w:r w:rsidRPr="009E0429">
        <w:rPr>
          <w:rFonts w:ascii="Times New Roman" w:hAnsi="Times New Roman" w:cs="Times New Roman"/>
          <w:lang w:eastAsia="zh-TW"/>
        </w:rPr>
        <w:t>建立孩子未來的鑰匙</w:t>
      </w:r>
      <w:r w:rsidRPr="009E0429">
        <w:rPr>
          <w:rFonts w:ascii="Times New Roman" w:hAnsi="Times New Roman" w:cs="Times New Roman"/>
          <w:lang w:eastAsia="zh-TW"/>
        </w:rPr>
        <w:t xml:space="preserve">: </w:t>
      </w:r>
      <w:r w:rsidRPr="009E0429">
        <w:rPr>
          <w:rFonts w:ascii="Times New Roman" w:hAnsi="Times New Roman" w:cs="Times New Roman"/>
          <w:lang w:eastAsia="zh-TW"/>
        </w:rPr>
        <w:t>培育幼童的執行功能技巧實用手冊</w:t>
      </w:r>
      <w:r w:rsidRPr="009E0429">
        <w:rPr>
          <w:rFonts w:ascii="Times New Roman" w:hAnsi="Times New Roman" w:cs="Times New Roman"/>
          <w:lang w:eastAsia="zh-TW"/>
        </w:rPr>
        <w:t>.</w:t>
      </w:r>
      <w:r w:rsidRPr="009E0429">
        <w:rPr>
          <w:rFonts w:ascii="Times New Roman" w:hAnsi="Times New Roman" w:cs="Times New Roman"/>
          <w:b/>
          <w:bCs/>
          <w:lang w:eastAsia="zh-TW"/>
        </w:rPr>
        <w:t>香港樹仁大學輔導及心理學學系</w:t>
      </w:r>
      <w:r w:rsidRPr="009E0429">
        <w:rPr>
          <w:rFonts w:ascii="Times New Roman" w:hAnsi="Times New Roman" w:cs="Times New Roman"/>
          <w:b/>
          <w:bCs/>
          <w:lang w:eastAsia="zh-TW"/>
        </w:rPr>
        <w:t xml:space="preserve">; </w:t>
      </w:r>
      <w:r w:rsidRPr="009E0429">
        <w:rPr>
          <w:rFonts w:ascii="Times New Roman" w:hAnsi="Times New Roman" w:cs="Times New Roman"/>
          <w:b/>
          <w:bCs/>
          <w:lang w:eastAsia="zh-TW"/>
        </w:rPr>
        <w:t>正向心理學研究室</w:t>
      </w:r>
      <w:r w:rsidRPr="009E0429">
        <w:rPr>
          <w:rFonts w:ascii="Times New Roman" w:hAnsi="Times New Roman" w:cs="Times New Roman"/>
          <w:lang w:eastAsia="zh-TW"/>
        </w:rPr>
        <w:t>.</w:t>
      </w:r>
    </w:p>
    <w:p w14:paraId="2FF6B485" w14:textId="78317D96" w:rsidR="009D54A0" w:rsidRPr="009E0429" w:rsidRDefault="009D5C81" w:rsidP="0020063F">
      <w:pPr>
        <w:pStyle w:val="ad"/>
        <w:spacing w:line="276" w:lineRule="auto"/>
        <w:jc w:val="both"/>
        <w:rPr>
          <w:rFonts w:ascii="Times New Roman" w:hAnsi="Times New Roman" w:cs="Times New Roman"/>
          <w:lang w:eastAsia="zh-TW"/>
        </w:rPr>
      </w:pPr>
      <w:proofErr w:type="gramStart"/>
      <w:r w:rsidRPr="009E0429">
        <w:rPr>
          <w:rFonts w:ascii="Times New Roman" w:hAnsi="Times New Roman" w:cs="Times New Roman"/>
          <w:lang w:eastAsia="zh-TW"/>
        </w:rPr>
        <w:t>簡馨瑩、</w:t>
      </w:r>
      <w:proofErr w:type="gramEnd"/>
      <w:r w:rsidRPr="009E0429">
        <w:rPr>
          <w:rFonts w:ascii="Times New Roman" w:hAnsi="Times New Roman" w:cs="Times New Roman"/>
          <w:lang w:eastAsia="zh-TW"/>
        </w:rPr>
        <w:t>趙子揚、王繼伶（</w:t>
      </w:r>
      <w:r w:rsidRPr="009E0429">
        <w:rPr>
          <w:rFonts w:ascii="Times New Roman" w:hAnsi="Times New Roman" w:cs="Times New Roman"/>
          <w:lang w:eastAsia="zh-TW"/>
        </w:rPr>
        <w:t>2014</w:t>
      </w:r>
      <w:r w:rsidRPr="009E0429">
        <w:rPr>
          <w:rFonts w:ascii="Times New Roman" w:hAnsi="Times New Roman" w:cs="Times New Roman"/>
          <w:lang w:eastAsia="zh-TW"/>
        </w:rPr>
        <w:t>）。「幼兒工作記憶測驗」</w:t>
      </w:r>
      <w:r w:rsidRPr="009E0429">
        <w:rPr>
          <w:rFonts w:ascii="Times New Roman" w:hAnsi="Times New Roman" w:cs="Times New Roman"/>
          <w:lang w:eastAsia="zh-TW"/>
        </w:rPr>
        <w:t xml:space="preserve"> </w:t>
      </w:r>
      <w:r w:rsidRPr="009E0429">
        <w:rPr>
          <w:rFonts w:ascii="Times New Roman" w:hAnsi="Times New Roman" w:cs="Times New Roman"/>
          <w:lang w:eastAsia="zh-TW"/>
        </w:rPr>
        <w:t>之編製。</w:t>
      </w:r>
      <w:proofErr w:type="gramStart"/>
      <w:r w:rsidRPr="00CC50E0">
        <w:rPr>
          <w:rFonts w:ascii="Times New Roman" w:hAnsi="Times New Roman" w:cs="Times New Roman"/>
          <w:b/>
          <w:bCs/>
          <w:lang w:eastAsia="zh-TW"/>
        </w:rPr>
        <w:t>測驗學刊</w:t>
      </w:r>
      <w:proofErr w:type="gramEnd"/>
      <w:r w:rsidRPr="00CC50E0">
        <w:rPr>
          <w:rFonts w:ascii="Times New Roman" w:hAnsi="Times New Roman" w:cs="Times New Roman"/>
          <w:b/>
          <w:lang w:eastAsia="zh-TW"/>
        </w:rPr>
        <w:t>，</w:t>
      </w:r>
      <w:r w:rsidRPr="00CC50E0">
        <w:rPr>
          <w:rFonts w:ascii="Times New Roman" w:hAnsi="Times New Roman" w:cs="Times New Roman"/>
          <w:b/>
          <w:lang w:eastAsia="zh-TW"/>
        </w:rPr>
        <w:t>61</w:t>
      </w:r>
      <w:r w:rsidRPr="009E0429">
        <w:rPr>
          <w:rFonts w:ascii="Times New Roman" w:hAnsi="Times New Roman" w:cs="Times New Roman"/>
          <w:lang w:eastAsia="zh-TW"/>
        </w:rPr>
        <w:t>(2)</w:t>
      </w:r>
      <w:r w:rsidRPr="009E0429">
        <w:rPr>
          <w:rFonts w:ascii="Times New Roman" w:hAnsi="Times New Roman" w:cs="Times New Roman"/>
          <w:lang w:eastAsia="zh-TW"/>
        </w:rPr>
        <w:t>，</w:t>
      </w:r>
      <w:r w:rsidRPr="009E0429">
        <w:rPr>
          <w:rFonts w:ascii="Times New Roman" w:hAnsi="Times New Roman" w:cs="Times New Roman"/>
          <w:lang w:eastAsia="zh-TW"/>
        </w:rPr>
        <w:t>159-181</w:t>
      </w:r>
      <w:r w:rsidRPr="009E0429">
        <w:rPr>
          <w:rFonts w:ascii="Times New Roman" w:hAnsi="Times New Roman" w:cs="Times New Roman"/>
          <w:lang w:eastAsia="zh-TW"/>
        </w:rPr>
        <w:t>。</w:t>
      </w:r>
    </w:p>
    <w:p w14:paraId="26781441" w14:textId="1DA6CD97" w:rsidR="008140F1" w:rsidRPr="009E0429" w:rsidRDefault="008140F1" w:rsidP="0020063F">
      <w:pPr>
        <w:pStyle w:val="ad"/>
        <w:spacing w:line="276" w:lineRule="auto"/>
        <w:jc w:val="both"/>
        <w:rPr>
          <w:rFonts w:ascii="Times New Roman" w:hAnsi="Times New Roman" w:cs="Times New Roman"/>
          <w:color w:val="333333"/>
          <w:sz w:val="23"/>
          <w:szCs w:val="23"/>
          <w:shd w:val="clear" w:color="auto" w:fill="FFFFFF"/>
        </w:rPr>
      </w:pPr>
      <w:proofErr w:type="spellStart"/>
      <w:r w:rsidRPr="009E0429">
        <w:rPr>
          <w:rFonts w:ascii="Times New Roman" w:hAnsi="Times New Roman" w:cs="Times New Roman"/>
          <w:color w:val="auto"/>
          <w:shd w:val="clear" w:color="auto" w:fill="FFFFFF"/>
          <w:lang w:eastAsia="zh-TW"/>
        </w:rPr>
        <w:t>AlZubi</w:t>
      </w:r>
      <w:proofErr w:type="spellEnd"/>
      <w:r w:rsidRPr="009E0429">
        <w:rPr>
          <w:rFonts w:ascii="Times New Roman" w:hAnsi="Times New Roman" w:cs="Times New Roman"/>
          <w:color w:val="auto"/>
          <w:shd w:val="clear" w:color="auto" w:fill="FFFFFF"/>
          <w:lang w:eastAsia="zh-TW"/>
        </w:rPr>
        <w:t xml:space="preserve">, T., </w:t>
      </w:r>
      <w:proofErr w:type="spellStart"/>
      <w:r w:rsidRPr="009E0429">
        <w:rPr>
          <w:rFonts w:ascii="Times New Roman" w:hAnsi="Times New Roman" w:cs="Times New Roman"/>
          <w:color w:val="auto"/>
          <w:shd w:val="clear" w:color="auto" w:fill="FFFFFF"/>
          <w:lang w:eastAsia="zh-TW"/>
        </w:rPr>
        <w:t>Fernández</w:t>
      </w:r>
      <w:proofErr w:type="spellEnd"/>
      <w:r w:rsidRPr="009E0429">
        <w:rPr>
          <w:rFonts w:ascii="Times New Roman" w:hAnsi="Times New Roman" w:cs="Times New Roman"/>
          <w:color w:val="auto"/>
          <w:shd w:val="clear" w:color="auto" w:fill="FFFFFF"/>
          <w:lang w:eastAsia="zh-TW"/>
        </w:rPr>
        <w:t xml:space="preserve">, R., Flores, J., </w:t>
      </w:r>
      <w:proofErr w:type="spellStart"/>
      <w:r w:rsidRPr="009E0429">
        <w:rPr>
          <w:rFonts w:ascii="Times New Roman" w:hAnsi="Times New Roman" w:cs="Times New Roman"/>
          <w:color w:val="auto"/>
          <w:shd w:val="clear" w:color="auto" w:fill="FFFFFF"/>
          <w:lang w:eastAsia="zh-TW"/>
        </w:rPr>
        <w:t>Duranb</w:t>
      </w:r>
      <w:proofErr w:type="spellEnd"/>
      <w:r w:rsidRPr="009E0429">
        <w:rPr>
          <w:rFonts w:ascii="Times New Roman" w:hAnsi="Times New Roman" w:cs="Times New Roman"/>
          <w:color w:val="auto"/>
          <w:shd w:val="clear" w:color="auto" w:fill="FFFFFF"/>
          <w:lang w:eastAsia="zh-TW"/>
        </w:rPr>
        <w:t xml:space="preserve">, M., &amp; </w:t>
      </w:r>
      <w:proofErr w:type="spellStart"/>
      <w:r w:rsidRPr="009E0429">
        <w:rPr>
          <w:rFonts w:ascii="Times New Roman" w:hAnsi="Times New Roman" w:cs="Times New Roman"/>
          <w:color w:val="auto"/>
          <w:shd w:val="clear" w:color="auto" w:fill="FFFFFF"/>
          <w:lang w:eastAsia="zh-TW"/>
        </w:rPr>
        <w:t>Cotos</w:t>
      </w:r>
      <w:proofErr w:type="spellEnd"/>
      <w:r w:rsidRPr="009E0429">
        <w:rPr>
          <w:rFonts w:ascii="Times New Roman" w:hAnsi="Times New Roman" w:cs="Times New Roman"/>
          <w:color w:val="auto"/>
          <w:shd w:val="clear" w:color="auto" w:fill="FFFFFF"/>
          <w:lang w:eastAsia="zh-TW"/>
        </w:rPr>
        <w:t>, M. (2018). Improving the working</w:t>
      </w:r>
      <w:r w:rsidR="0007676F" w:rsidRPr="009E0429">
        <w:rPr>
          <w:rFonts w:ascii="Times New Roman" w:hAnsi="Times New Roman" w:cs="Times New Roman"/>
          <w:color w:val="auto"/>
          <w:shd w:val="clear" w:color="auto" w:fill="FFFFFF"/>
          <w:lang w:eastAsia="zh-TW"/>
        </w:rPr>
        <w:t xml:space="preserve"> </w:t>
      </w:r>
      <w:r w:rsidRPr="009E0429">
        <w:rPr>
          <w:rFonts w:ascii="Times New Roman" w:hAnsi="Times New Roman" w:cs="Times New Roman"/>
          <w:color w:val="auto"/>
          <w:shd w:val="clear" w:color="auto" w:fill="FFFFFF"/>
          <w:lang w:eastAsia="zh-TW"/>
        </w:rPr>
        <w:t xml:space="preserve">memory during early childhood education </w:t>
      </w:r>
      <w:proofErr w:type="gramStart"/>
      <w:r w:rsidRPr="009E0429">
        <w:rPr>
          <w:rFonts w:ascii="Times New Roman" w:hAnsi="Times New Roman" w:cs="Times New Roman"/>
          <w:color w:val="auto"/>
          <w:shd w:val="clear" w:color="auto" w:fill="FFFFFF"/>
          <w:lang w:eastAsia="zh-TW"/>
        </w:rPr>
        <w:t>through the use of</w:t>
      </w:r>
      <w:proofErr w:type="gramEnd"/>
      <w:r w:rsidRPr="009E0429">
        <w:rPr>
          <w:rFonts w:ascii="Times New Roman" w:hAnsi="Times New Roman" w:cs="Times New Roman"/>
          <w:color w:val="auto"/>
          <w:shd w:val="clear" w:color="auto" w:fill="FFFFFF"/>
          <w:lang w:eastAsia="zh-TW"/>
        </w:rPr>
        <w:t xml:space="preserve"> an interactive gesture game-based learning approach</w:t>
      </w:r>
      <w:r w:rsidR="000D610A" w:rsidRPr="009E0429">
        <w:rPr>
          <w:rFonts w:ascii="Times New Roman" w:hAnsi="Times New Roman" w:cs="Times New Roman"/>
          <w:color w:val="auto"/>
          <w:shd w:val="clear" w:color="auto" w:fill="FFFFFF"/>
          <w:lang w:eastAsia="zh-TW"/>
        </w:rPr>
        <w:t>.</w:t>
      </w:r>
      <w:r w:rsidRPr="009E0429">
        <w:rPr>
          <w:rFonts w:ascii="Times New Roman" w:hAnsi="Times New Roman" w:cs="Times New Roman"/>
          <w:color w:val="auto"/>
          <w:shd w:val="clear" w:color="auto" w:fill="FFFFFF"/>
          <w:lang w:eastAsia="zh-TW"/>
        </w:rPr>
        <w:t xml:space="preserve"> </w:t>
      </w:r>
      <w:r w:rsidR="008E4DC8" w:rsidRPr="009E0429">
        <w:rPr>
          <w:rFonts w:ascii="Times New Roman" w:hAnsi="Times New Roman" w:cs="Times New Roman"/>
          <w:i/>
          <w:iCs/>
          <w:color w:val="auto"/>
          <w:shd w:val="clear" w:color="auto" w:fill="FFFFFF"/>
        </w:rPr>
        <w:t xml:space="preserve">IEEE Access </w:t>
      </w:r>
      <w:r w:rsidR="008E4DC8" w:rsidRPr="009E0429">
        <w:rPr>
          <w:rFonts w:ascii="Times New Roman" w:hAnsi="Times New Roman" w:cs="Times New Roman"/>
          <w:color w:val="333333"/>
          <w:sz w:val="23"/>
          <w:szCs w:val="23"/>
          <w:shd w:val="clear" w:color="auto" w:fill="FFFFFF"/>
        </w:rPr>
        <w:t>6</w:t>
      </w:r>
      <w:r w:rsidR="000D610A" w:rsidRPr="009E0429">
        <w:rPr>
          <w:rFonts w:ascii="Times New Roman" w:hAnsi="Times New Roman" w:cs="Times New Roman"/>
          <w:color w:val="333333"/>
          <w:sz w:val="23"/>
          <w:szCs w:val="23"/>
          <w:shd w:val="clear" w:color="auto" w:fill="FFFFFF"/>
        </w:rPr>
        <w:t xml:space="preserve">, 53998 </w:t>
      </w:r>
      <w:r w:rsidR="00AC1719" w:rsidRPr="009E0429">
        <w:rPr>
          <w:rFonts w:ascii="Times New Roman" w:hAnsi="Times New Roman" w:cs="Times New Roman"/>
          <w:color w:val="333333"/>
          <w:sz w:val="23"/>
          <w:szCs w:val="23"/>
          <w:shd w:val="clear" w:color="auto" w:fill="FFFFFF"/>
        </w:rPr>
        <w:t>–</w:t>
      </w:r>
      <w:r w:rsidR="000D610A" w:rsidRPr="009E0429">
        <w:rPr>
          <w:rFonts w:ascii="Times New Roman" w:hAnsi="Times New Roman" w:cs="Times New Roman"/>
          <w:color w:val="333333"/>
          <w:sz w:val="23"/>
          <w:szCs w:val="23"/>
          <w:shd w:val="clear" w:color="auto" w:fill="FFFFFF"/>
        </w:rPr>
        <w:t xml:space="preserve"> 54009</w:t>
      </w:r>
    </w:p>
    <w:p w14:paraId="79ADC516" w14:textId="658BEDA8" w:rsidR="00AC1719" w:rsidRPr="009E0429" w:rsidRDefault="00AC1719" w:rsidP="0020063F">
      <w:pPr>
        <w:spacing w:line="276" w:lineRule="auto"/>
        <w:ind w:left="480" w:hangingChars="200" w:hanging="480"/>
        <w:jc w:val="both"/>
        <w:rPr>
          <w:rFonts w:ascii="Times New Roman" w:hAnsi="Times New Roman" w:cs="Times New Roman"/>
          <w:color w:val="000000" w:themeColor="text1"/>
          <w:shd w:val="clear" w:color="auto" w:fill="FFFFFF"/>
        </w:rPr>
      </w:pPr>
      <w:r w:rsidRPr="009E0429">
        <w:rPr>
          <w:rFonts w:ascii="Times New Roman" w:hAnsi="Times New Roman" w:cs="Times New Roman"/>
          <w:color w:val="000000" w:themeColor="text1"/>
          <w:shd w:val="clear" w:color="auto" w:fill="FFFFFF"/>
        </w:rPr>
        <w:t xml:space="preserve">Becker, S. A., Cummins, M., Davis, A., Freeman, A., Hall, C. G., &amp; </w:t>
      </w:r>
      <w:proofErr w:type="spellStart"/>
      <w:r w:rsidRPr="009E0429">
        <w:rPr>
          <w:rFonts w:ascii="Times New Roman" w:hAnsi="Times New Roman" w:cs="Times New Roman"/>
          <w:color w:val="000000" w:themeColor="text1"/>
          <w:shd w:val="clear" w:color="auto" w:fill="FFFFFF"/>
        </w:rPr>
        <w:t>Ananthanarayanan</w:t>
      </w:r>
      <w:proofErr w:type="spellEnd"/>
      <w:r w:rsidRPr="009E0429">
        <w:rPr>
          <w:rFonts w:ascii="Times New Roman" w:hAnsi="Times New Roman" w:cs="Times New Roman"/>
          <w:color w:val="000000" w:themeColor="text1"/>
          <w:shd w:val="clear" w:color="auto" w:fill="FFFFFF"/>
        </w:rPr>
        <w:t>, V. (2017</w:t>
      </w:r>
      <w:proofErr w:type="gramStart"/>
      <w:r w:rsidRPr="009E0429">
        <w:rPr>
          <w:rFonts w:ascii="Times New Roman" w:hAnsi="Times New Roman" w:cs="Times New Roman"/>
          <w:color w:val="000000" w:themeColor="text1"/>
          <w:shd w:val="clear" w:color="auto" w:fill="FFFFFF"/>
        </w:rPr>
        <w:t>).</w:t>
      </w:r>
      <w:r w:rsidRPr="009E0429">
        <w:rPr>
          <w:rFonts w:ascii="Times New Roman" w:hAnsi="Times New Roman" w:cs="Times New Roman"/>
          <w:i/>
          <w:color w:val="000000" w:themeColor="text1"/>
          <w:shd w:val="clear" w:color="auto" w:fill="FFFFFF"/>
        </w:rPr>
        <w:t>NMC</w:t>
      </w:r>
      <w:proofErr w:type="gramEnd"/>
      <w:r w:rsidRPr="009E0429">
        <w:rPr>
          <w:rFonts w:ascii="Times New Roman" w:hAnsi="Times New Roman" w:cs="Times New Roman"/>
          <w:i/>
          <w:color w:val="000000" w:themeColor="text1"/>
          <w:shd w:val="clear" w:color="auto" w:fill="FFFFFF"/>
        </w:rPr>
        <w:t xml:space="preserve"> horizon report: 2017 higher education edition</w:t>
      </w:r>
      <w:r w:rsidRPr="009E0429">
        <w:rPr>
          <w:rFonts w:ascii="Times New Roman" w:hAnsi="Times New Roman" w:cs="Times New Roman"/>
          <w:color w:val="000000" w:themeColor="text1"/>
          <w:shd w:val="clear" w:color="auto" w:fill="FFFFFF"/>
        </w:rPr>
        <w:t>. The New Media Consortium, 1-60.</w:t>
      </w:r>
    </w:p>
    <w:p w14:paraId="1EBBA2F6" w14:textId="1F678B37" w:rsidR="00AC1719" w:rsidRPr="009E0429" w:rsidRDefault="00AC1719" w:rsidP="0020063F">
      <w:pPr>
        <w:pStyle w:val="ad"/>
        <w:spacing w:line="276" w:lineRule="auto"/>
        <w:jc w:val="both"/>
        <w:rPr>
          <w:rFonts w:ascii="Times New Roman" w:hAnsi="Times New Roman" w:cs="Times New Roman"/>
        </w:rPr>
      </w:pPr>
      <w:r w:rsidRPr="009E0429">
        <w:rPr>
          <w:rFonts w:ascii="Times New Roman" w:hAnsi="Times New Roman" w:cs="Times New Roman"/>
          <w:color w:val="auto"/>
          <w:shd w:val="clear" w:color="auto" w:fill="FFFFFF"/>
        </w:rPr>
        <w:t xml:space="preserve">Blair, C., &amp; </w:t>
      </w:r>
      <w:proofErr w:type="spellStart"/>
      <w:r w:rsidRPr="009E0429">
        <w:rPr>
          <w:rFonts w:ascii="Times New Roman" w:hAnsi="Times New Roman" w:cs="Times New Roman"/>
          <w:color w:val="auto"/>
          <w:shd w:val="clear" w:color="auto" w:fill="FFFFFF"/>
        </w:rPr>
        <w:t>Razza</w:t>
      </w:r>
      <w:proofErr w:type="spellEnd"/>
      <w:r w:rsidRPr="009E0429">
        <w:rPr>
          <w:rFonts w:ascii="Times New Roman" w:hAnsi="Times New Roman" w:cs="Times New Roman"/>
          <w:color w:val="auto"/>
          <w:shd w:val="clear" w:color="auto" w:fill="FFFFFF"/>
        </w:rPr>
        <w:t xml:space="preserve">, R. P. (2007). Relating effortful control, executive function, and false belief understanding to emerging math and literacy ability </w:t>
      </w:r>
      <w:r w:rsidRPr="009E0429">
        <w:rPr>
          <w:rFonts w:ascii="Times New Roman" w:hAnsi="Times New Roman" w:cs="Times New Roman"/>
          <w:color w:val="auto"/>
          <w:shd w:val="clear" w:color="auto" w:fill="FFFFFF"/>
          <w:lang w:eastAsia="zh-TW"/>
        </w:rPr>
        <w:t>i</w:t>
      </w:r>
      <w:r w:rsidRPr="009E0429">
        <w:rPr>
          <w:rFonts w:ascii="Times New Roman" w:hAnsi="Times New Roman" w:cs="Times New Roman"/>
        </w:rPr>
        <w:t xml:space="preserve">n kindergarten. </w:t>
      </w:r>
      <w:r w:rsidRPr="009E0429">
        <w:rPr>
          <w:rFonts w:ascii="Times New Roman" w:hAnsi="Times New Roman" w:cs="Times New Roman"/>
          <w:i/>
          <w:iCs/>
        </w:rPr>
        <w:t>Child Development</w:t>
      </w:r>
      <w:r w:rsidRPr="009E0429">
        <w:rPr>
          <w:rFonts w:ascii="Times New Roman" w:hAnsi="Times New Roman" w:cs="Times New Roman"/>
        </w:rPr>
        <w:t>, 78(2), 647–663.</w:t>
      </w:r>
    </w:p>
    <w:p w14:paraId="533D280B" w14:textId="5DE3993C" w:rsidR="00AC1719" w:rsidRPr="009E0429" w:rsidRDefault="00AC1719" w:rsidP="0020063F">
      <w:pPr>
        <w:pStyle w:val="ad"/>
        <w:spacing w:line="276" w:lineRule="auto"/>
        <w:jc w:val="both"/>
        <w:rPr>
          <w:rFonts w:ascii="Times New Roman" w:hAnsi="Times New Roman" w:cs="Times New Roman"/>
          <w:color w:val="auto"/>
          <w:shd w:val="clear" w:color="auto" w:fill="FFFFFF"/>
        </w:rPr>
      </w:pPr>
      <w:r w:rsidRPr="009E0429">
        <w:rPr>
          <w:rFonts w:ascii="Times New Roman" w:hAnsi="Times New Roman" w:cs="Times New Roman"/>
          <w:color w:val="auto"/>
          <w:shd w:val="clear" w:color="auto" w:fill="FFFFFF"/>
        </w:rPr>
        <w:t xml:space="preserve">De Luca, C. R., &amp; </w:t>
      </w:r>
      <w:proofErr w:type="spellStart"/>
      <w:r w:rsidRPr="009E0429">
        <w:rPr>
          <w:rFonts w:ascii="Times New Roman" w:hAnsi="Times New Roman" w:cs="Times New Roman"/>
          <w:color w:val="auto"/>
          <w:shd w:val="clear" w:color="auto" w:fill="FFFFFF"/>
        </w:rPr>
        <w:t>Leventer</w:t>
      </w:r>
      <w:proofErr w:type="spellEnd"/>
      <w:r w:rsidRPr="009E0429">
        <w:rPr>
          <w:rFonts w:ascii="Times New Roman" w:hAnsi="Times New Roman" w:cs="Times New Roman"/>
          <w:color w:val="auto"/>
          <w:shd w:val="clear" w:color="auto" w:fill="FFFFFF"/>
        </w:rPr>
        <w:t>, R. J. (2010). Developmental trajectories of executive functions across   the lifespan. In Executive functions and the Frontal Lobes.</w:t>
      </w:r>
      <w:r w:rsidRPr="009E0429">
        <w:rPr>
          <w:rFonts w:ascii="Times New Roman" w:hAnsi="Times New Roman" w:cs="Times New Roman"/>
          <w:i/>
          <w:iCs/>
          <w:color w:val="auto"/>
          <w:shd w:val="clear" w:color="auto" w:fill="FFFFFF"/>
        </w:rPr>
        <w:t xml:space="preserve"> Psychology Press</w:t>
      </w:r>
      <w:r w:rsidRPr="009E0429">
        <w:rPr>
          <w:rFonts w:ascii="Times New Roman" w:hAnsi="Times New Roman" w:cs="Times New Roman"/>
          <w:color w:val="auto"/>
          <w:shd w:val="clear" w:color="auto" w:fill="FFFFFF"/>
        </w:rPr>
        <w:t>, 57-90.</w:t>
      </w:r>
    </w:p>
    <w:p w14:paraId="2CFA6424" w14:textId="6B073A5B" w:rsidR="000C1A2A" w:rsidRPr="009E0429" w:rsidRDefault="00AC1719" w:rsidP="0020063F">
      <w:pPr>
        <w:spacing w:line="276" w:lineRule="auto"/>
        <w:ind w:left="480" w:hangingChars="200" w:hanging="480"/>
        <w:jc w:val="both"/>
        <w:rPr>
          <w:rFonts w:ascii="Times New Roman" w:hAnsi="Times New Roman" w:cs="Times New Roman"/>
          <w:color w:val="000000" w:themeColor="text1"/>
          <w:shd w:val="clear" w:color="auto" w:fill="FFFFFF"/>
        </w:rPr>
      </w:pPr>
      <w:r w:rsidRPr="009E0429">
        <w:rPr>
          <w:rFonts w:ascii="Times New Roman" w:hAnsi="Times New Roman" w:cs="Times New Roman"/>
          <w:color w:val="000000" w:themeColor="text1"/>
          <w:shd w:val="clear" w:color="auto" w:fill="FFFFFF"/>
        </w:rPr>
        <w:t xml:space="preserve">Garris, R., </w:t>
      </w:r>
      <w:proofErr w:type="spellStart"/>
      <w:r w:rsidRPr="009E0429">
        <w:rPr>
          <w:rFonts w:ascii="Times New Roman" w:hAnsi="Times New Roman" w:cs="Times New Roman"/>
          <w:color w:val="000000" w:themeColor="text1"/>
          <w:shd w:val="clear" w:color="auto" w:fill="FFFFFF"/>
        </w:rPr>
        <w:t>Ahlers</w:t>
      </w:r>
      <w:proofErr w:type="spellEnd"/>
      <w:r w:rsidRPr="009E0429">
        <w:rPr>
          <w:rFonts w:ascii="Times New Roman" w:hAnsi="Times New Roman" w:cs="Times New Roman"/>
          <w:color w:val="000000" w:themeColor="text1"/>
          <w:shd w:val="clear" w:color="auto" w:fill="FFFFFF"/>
        </w:rPr>
        <w:t xml:space="preserve">, R., &amp; Driskell, J. E. </w:t>
      </w:r>
      <w:r w:rsidRPr="009E0429">
        <w:rPr>
          <w:rFonts w:ascii="Times New Roman" w:hAnsi="Times New Roman" w:cs="Times New Roman"/>
          <w:color w:val="000000" w:themeColor="text1"/>
          <w:shd w:val="clear" w:color="auto" w:fill="FFFFFF"/>
        </w:rPr>
        <w:t>（</w:t>
      </w:r>
      <w:r w:rsidRPr="009E0429">
        <w:rPr>
          <w:rFonts w:ascii="Times New Roman" w:hAnsi="Times New Roman" w:cs="Times New Roman"/>
          <w:color w:val="000000" w:themeColor="text1"/>
          <w:shd w:val="clear" w:color="auto" w:fill="FFFFFF"/>
        </w:rPr>
        <w:t>2002</w:t>
      </w:r>
      <w:r w:rsidRPr="009E0429">
        <w:rPr>
          <w:rFonts w:ascii="Times New Roman" w:hAnsi="Times New Roman" w:cs="Times New Roman"/>
          <w:color w:val="000000" w:themeColor="text1"/>
          <w:shd w:val="clear" w:color="auto" w:fill="FFFFFF"/>
        </w:rPr>
        <w:t>）</w:t>
      </w:r>
      <w:r w:rsidRPr="009E0429">
        <w:rPr>
          <w:rFonts w:ascii="Times New Roman" w:hAnsi="Times New Roman" w:cs="Times New Roman"/>
          <w:color w:val="000000" w:themeColor="text1"/>
          <w:shd w:val="clear" w:color="auto" w:fill="FFFFFF"/>
        </w:rPr>
        <w:t>. Games, motivation, and learning: A research and practice model.</w:t>
      </w:r>
      <w:r w:rsidRPr="009E0429">
        <w:rPr>
          <w:rFonts w:ascii="Times New Roman" w:hAnsi="Times New Roman" w:cs="Times New Roman"/>
          <w:i/>
          <w:color w:val="000000" w:themeColor="text1"/>
          <w:shd w:val="clear" w:color="auto" w:fill="FFFFFF"/>
        </w:rPr>
        <w:t> Simulation &amp; gaming, 33</w:t>
      </w:r>
      <w:r w:rsidRPr="009E0429">
        <w:rPr>
          <w:rFonts w:ascii="Times New Roman" w:hAnsi="Times New Roman" w:cs="Times New Roman"/>
          <w:color w:val="000000" w:themeColor="text1"/>
          <w:shd w:val="clear" w:color="auto" w:fill="FFFFFF"/>
        </w:rPr>
        <w:t>(4), 441-467.</w:t>
      </w:r>
    </w:p>
    <w:p w14:paraId="589F73C0" w14:textId="5E69E91E" w:rsidR="000C1A2A" w:rsidRPr="009E0429" w:rsidRDefault="000C1A2A" w:rsidP="0020063F">
      <w:pPr>
        <w:pStyle w:val="ad"/>
        <w:spacing w:line="276" w:lineRule="auto"/>
        <w:jc w:val="both"/>
        <w:rPr>
          <w:rFonts w:ascii="Times New Roman" w:hAnsi="Times New Roman" w:cs="Times New Roman"/>
        </w:rPr>
      </w:pPr>
      <w:r w:rsidRPr="009E0429">
        <w:rPr>
          <w:rFonts w:ascii="Times New Roman" w:hAnsi="Times New Roman" w:cs="Times New Roman"/>
        </w:rPr>
        <w:t xml:space="preserve">Hsu, C. N., Cheng, I. L., Chew, S. W., Wu, G. Y., Zhu, C. Y., Liu, P. Y., &amp; Chen, N. S. (2016). Gesture-Based Learning for Preschooler: A Case Study of Teaching English Alphabet and Body Parts Vocabulary. In Advanced Learning Technologies (ICALT), </w:t>
      </w:r>
      <w:r w:rsidRPr="009E0429">
        <w:rPr>
          <w:rFonts w:ascii="Times New Roman" w:hAnsi="Times New Roman" w:cs="Times New Roman"/>
          <w:i/>
          <w:iCs/>
        </w:rPr>
        <w:t>IEEE International Conference 16,</w:t>
      </w:r>
      <w:r w:rsidRPr="009E0429">
        <w:rPr>
          <w:rFonts w:ascii="Times New Roman" w:hAnsi="Times New Roman" w:cs="Times New Roman"/>
        </w:rPr>
        <w:t xml:space="preserve"> 332-336.</w:t>
      </w:r>
    </w:p>
    <w:p w14:paraId="45DFA4E4" w14:textId="1B0E7B11" w:rsidR="00AC1719" w:rsidRPr="009E0429" w:rsidRDefault="00AC1719" w:rsidP="0020063F">
      <w:pPr>
        <w:spacing w:line="276" w:lineRule="auto"/>
        <w:ind w:left="480" w:hangingChars="200" w:hanging="480"/>
        <w:jc w:val="both"/>
        <w:rPr>
          <w:rFonts w:ascii="Times New Roman" w:hAnsi="Times New Roman" w:cs="Times New Roman"/>
        </w:rPr>
      </w:pPr>
      <w:r w:rsidRPr="009E0429">
        <w:rPr>
          <w:rFonts w:ascii="Times New Roman" w:eastAsia="BiauKai" w:hAnsi="Times New Roman" w:cs="Times New Roman"/>
          <w:color w:val="000000" w:themeColor="text1"/>
          <w:shd w:val="clear" w:color="auto" w:fill="FFFFFF"/>
        </w:rPr>
        <w:t>Hsiao, H. S., &amp; Chen, J. C. (2016</w:t>
      </w:r>
      <w:proofErr w:type="gramStart"/>
      <w:r w:rsidRPr="009E0429">
        <w:rPr>
          <w:rFonts w:ascii="Times New Roman" w:eastAsia="BiauKai" w:hAnsi="Times New Roman" w:cs="Times New Roman"/>
          <w:color w:val="000000" w:themeColor="text1"/>
          <w:shd w:val="clear" w:color="auto" w:fill="FFFFFF"/>
        </w:rPr>
        <w:t>).Using</w:t>
      </w:r>
      <w:proofErr w:type="gramEnd"/>
      <w:r w:rsidRPr="009E0429">
        <w:rPr>
          <w:rFonts w:ascii="Times New Roman" w:eastAsia="BiauKai" w:hAnsi="Times New Roman" w:cs="Times New Roman"/>
          <w:color w:val="000000" w:themeColor="text1"/>
          <w:shd w:val="clear" w:color="auto" w:fill="FFFFFF"/>
        </w:rPr>
        <w:t xml:space="preserve"> a gesture interactive game-based learning approach to improve preschool children's learning performance and motor skills. </w:t>
      </w:r>
      <w:r w:rsidRPr="009E0429">
        <w:rPr>
          <w:rFonts w:ascii="Times New Roman" w:eastAsia="BiauKai" w:hAnsi="Times New Roman" w:cs="Times New Roman"/>
          <w:i/>
          <w:iCs/>
          <w:color w:val="000000" w:themeColor="text1"/>
          <w:shd w:val="clear" w:color="auto" w:fill="FFFFFF"/>
        </w:rPr>
        <w:t>Computers &amp; Education</w:t>
      </w:r>
      <w:r w:rsidRPr="009E0429">
        <w:rPr>
          <w:rFonts w:ascii="Times New Roman" w:eastAsia="BiauKai" w:hAnsi="Times New Roman" w:cs="Times New Roman"/>
          <w:color w:val="000000" w:themeColor="text1"/>
          <w:shd w:val="clear" w:color="auto" w:fill="FFFFFF"/>
        </w:rPr>
        <w:t>, </w:t>
      </w:r>
      <w:r w:rsidRPr="009E0429">
        <w:rPr>
          <w:rFonts w:ascii="Times New Roman" w:eastAsia="BiauKai" w:hAnsi="Times New Roman" w:cs="Times New Roman"/>
          <w:i/>
          <w:iCs/>
          <w:color w:val="000000" w:themeColor="text1"/>
          <w:shd w:val="clear" w:color="auto" w:fill="FFFFFF"/>
        </w:rPr>
        <w:t>95</w:t>
      </w:r>
      <w:r w:rsidRPr="009E0429">
        <w:rPr>
          <w:rFonts w:ascii="Times New Roman" w:eastAsia="BiauKai" w:hAnsi="Times New Roman" w:cs="Times New Roman"/>
          <w:color w:val="000000" w:themeColor="text1"/>
          <w:shd w:val="clear" w:color="auto" w:fill="FFFFFF"/>
        </w:rPr>
        <w:t>, 151-162.</w:t>
      </w:r>
      <w:r w:rsidRPr="009E0429">
        <w:rPr>
          <w:rFonts w:ascii="Times New Roman" w:hAnsi="Times New Roman" w:cs="Times New Roman"/>
        </w:rPr>
        <w:t xml:space="preserve"> </w:t>
      </w:r>
    </w:p>
    <w:p w14:paraId="42EDE210" w14:textId="42982DA5" w:rsidR="000C1A2A" w:rsidRPr="009E0429" w:rsidRDefault="00AC1719" w:rsidP="0020063F">
      <w:pPr>
        <w:spacing w:line="276" w:lineRule="auto"/>
        <w:ind w:left="480" w:hangingChars="200" w:hanging="480"/>
        <w:jc w:val="both"/>
        <w:rPr>
          <w:rFonts w:ascii="Times New Roman" w:hAnsi="Times New Roman" w:cs="Times New Roman"/>
          <w:color w:val="000000" w:themeColor="text1"/>
          <w:shd w:val="clear" w:color="auto" w:fill="FFFFFF"/>
        </w:rPr>
      </w:pPr>
      <w:r w:rsidRPr="009E0429">
        <w:rPr>
          <w:rFonts w:ascii="Times New Roman" w:hAnsi="Times New Roman" w:cs="Times New Roman"/>
          <w:color w:val="000000" w:themeColor="text1"/>
          <w:shd w:val="clear" w:color="auto" w:fill="FFFFFF"/>
        </w:rPr>
        <w:t>Hsiao, H. S., Chen, J. C., Lin, C. Y., &amp; Chen, W. N. (2018</w:t>
      </w:r>
      <w:proofErr w:type="gramStart"/>
      <w:r w:rsidRPr="009E0429">
        <w:rPr>
          <w:rFonts w:ascii="Times New Roman" w:hAnsi="Times New Roman" w:cs="Times New Roman"/>
          <w:color w:val="000000" w:themeColor="text1"/>
          <w:shd w:val="clear" w:color="auto" w:fill="FFFFFF"/>
        </w:rPr>
        <w:t>).The</w:t>
      </w:r>
      <w:proofErr w:type="gramEnd"/>
      <w:r w:rsidRPr="009E0429">
        <w:rPr>
          <w:rFonts w:ascii="Times New Roman" w:hAnsi="Times New Roman" w:cs="Times New Roman"/>
          <w:color w:val="000000" w:themeColor="text1"/>
          <w:shd w:val="clear" w:color="auto" w:fill="FFFFFF"/>
        </w:rPr>
        <w:t xml:space="preserve"> influence of a gesture-based learning approach on preschoolers’ learning performance, motor skills, and motion behaviors. </w:t>
      </w:r>
      <w:r w:rsidRPr="009E0429">
        <w:rPr>
          <w:rFonts w:ascii="Times New Roman" w:hAnsi="Times New Roman" w:cs="Times New Roman"/>
          <w:i/>
          <w:iCs/>
          <w:color w:val="000000" w:themeColor="text1"/>
          <w:shd w:val="clear" w:color="auto" w:fill="FFFFFF"/>
        </w:rPr>
        <w:t>Interactive Learning Environments</w:t>
      </w:r>
      <w:r w:rsidRPr="009E0429">
        <w:rPr>
          <w:rFonts w:ascii="Times New Roman" w:hAnsi="Times New Roman" w:cs="Times New Roman"/>
          <w:color w:val="000000" w:themeColor="text1"/>
          <w:shd w:val="clear" w:color="auto" w:fill="FFFFFF"/>
        </w:rPr>
        <w:t>, </w:t>
      </w:r>
      <w:r w:rsidRPr="009E0429">
        <w:rPr>
          <w:rFonts w:ascii="Times New Roman" w:hAnsi="Times New Roman" w:cs="Times New Roman"/>
          <w:i/>
          <w:iCs/>
          <w:color w:val="000000" w:themeColor="text1"/>
          <w:shd w:val="clear" w:color="auto" w:fill="FFFFFF"/>
        </w:rPr>
        <w:t>26</w:t>
      </w:r>
      <w:r w:rsidRPr="009E0429">
        <w:rPr>
          <w:rFonts w:ascii="Times New Roman" w:hAnsi="Times New Roman" w:cs="Times New Roman"/>
          <w:color w:val="000000" w:themeColor="text1"/>
          <w:shd w:val="clear" w:color="auto" w:fill="FFFFFF"/>
        </w:rPr>
        <w:t>(7), 869-881.</w:t>
      </w:r>
    </w:p>
    <w:p w14:paraId="443C3794" w14:textId="3CBEFF23" w:rsidR="00E4171B" w:rsidRPr="009E0429" w:rsidRDefault="00AC1719" w:rsidP="0020063F">
      <w:pPr>
        <w:pStyle w:val="ad"/>
        <w:spacing w:line="276" w:lineRule="auto"/>
        <w:jc w:val="both"/>
        <w:rPr>
          <w:rFonts w:ascii="Times New Roman" w:hAnsi="Times New Roman" w:cs="Times New Roman"/>
        </w:rPr>
      </w:pPr>
      <w:proofErr w:type="spellStart"/>
      <w:r w:rsidRPr="009E0429">
        <w:rPr>
          <w:rFonts w:ascii="Times New Roman" w:hAnsi="Times New Roman" w:cs="Times New Roman"/>
          <w:color w:val="auto"/>
          <w:shd w:val="clear" w:color="auto" w:fill="FFFFFF"/>
        </w:rPr>
        <w:t>Jie</w:t>
      </w:r>
      <w:proofErr w:type="spellEnd"/>
      <w:r w:rsidRPr="009E0429">
        <w:rPr>
          <w:rFonts w:ascii="Times New Roman" w:hAnsi="Times New Roman" w:cs="Times New Roman"/>
          <w:color w:val="auto"/>
          <w:shd w:val="clear" w:color="auto" w:fill="FFFFFF"/>
        </w:rPr>
        <w:t xml:space="preserve"> Jian, </w:t>
      </w:r>
      <w:proofErr w:type="spellStart"/>
      <w:r w:rsidRPr="009E0429">
        <w:rPr>
          <w:rFonts w:ascii="Times New Roman" w:hAnsi="Times New Roman" w:cs="Times New Roman"/>
          <w:color w:val="auto"/>
          <w:shd w:val="clear" w:color="auto" w:fill="FFFFFF"/>
        </w:rPr>
        <w:t>Xiaotong</w:t>
      </w:r>
      <w:proofErr w:type="spellEnd"/>
      <w:r w:rsidRPr="009E0429">
        <w:rPr>
          <w:rFonts w:ascii="Times New Roman" w:hAnsi="Times New Roman" w:cs="Times New Roman"/>
          <w:color w:val="auto"/>
          <w:shd w:val="clear" w:color="auto" w:fill="FFFFFF"/>
        </w:rPr>
        <w:t xml:space="preserve"> Zhang, Ping </w:t>
      </w:r>
      <w:proofErr w:type="gramStart"/>
      <w:r w:rsidRPr="009E0429">
        <w:rPr>
          <w:rFonts w:ascii="Times New Roman" w:hAnsi="Times New Roman" w:cs="Times New Roman"/>
          <w:color w:val="auto"/>
          <w:shd w:val="clear" w:color="auto" w:fill="FFFFFF"/>
        </w:rPr>
        <w:t>Ma.</w:t>
      </w:r>
      <w:r w:rsidR="00052F54">
        <w:rPr>
          <w:rFonts w:ascii="Times New Roman" w:hAnsi="Times New Roman" w:cs="Times New Roman"/>
          <w:color w:val="auto"/>
          <w:shd w:val="clear" w:color="auto" w:fill="FFFFFF"/>
        </w:rPr>
        <w:t>(</w:t>
      </w:r>
      <w:proofErr w:type="gramEnd"/>
      <w:r w:rsidR="00052F54" w:rsidRPr="00052F54">
        <w:rPr>
          <w:rFonts w:ascii="Times New Roman" w:hAnsi="Times New Roman" w:cs="Times New Roman"/>
          <w:color w:val="auto"/>
          <w:shd w:val="clear" w:color="auto" w:fill="FFFFFF"/>
        </w:rPr>
        <w:t>2020</w:t>
      </w:r>
      <w:r w:rsidR="00052F54">
        <w:rPr>
          <w:rFonts w:ascii="Times New Roman" w:hAnsi="Times New Roman" w:cs="Times New Roman"/>
          <w:color w:val="auto"/>
          <w:shd w:val="clear" w:color="auto" w:fill="FFFFFF"/>
        </w:rPr>
        <w:t>)</w:t>
      </w:r>
      <w:r w:rsidRPr="009E0429">
        <w:rPr>
          <w:rFonts w:ascii="Times New Roman" w:hAnsi="Times New Roman" w:cs="Times New Roman"/>
          <w:color w:val="auto"/>
          <w:shd w:val="clear" w:color="auto" w:fill="FFFFFF"/>
        </w:rPr>
        <w:t xml:space="preserve"> Creative Computing based Experimental Study of Somatosensory Games for Promoting Intention Understanding. </w:t>
      </w:r>
      <w:r w:rsidRPr="009E0429">
        <w:rPr>
          <w:rFonts w:ascii="Times New Roman" w:hAnsi="Times New Roman" w:cs="Times New Roman"/>
          <w:i/>
          <w:iCs/>
          <w:color w:val="auto"/>
          <w:shd w:val="clear" w:color="auto" w:fill="FFFFFF"/>
        </w:rPr>
        <w:t>IEEE 20th International Conference on Software Quality</w:t>
      </w:r>
      <w:r w:rsidRPr="009E0429">
        <w:rPr>
          <w:rFonts w:ascii="Times New Roman" w:hAnsi="Times New Roman" w:cs="Times New Roman"/>
          <w:color w:val="auto"/>
          <w:shd w:val="clear" w:color="auto" w:fill="FFFFFF"/>
        </w:rPr>
        <w:t xml:space="preserve">, Reliability and Security Companion </w:t>
      </w:r>
      <w:r w:rsidRPr="009E0429">
        <w:rPr>
          <w:rFonts w:ascii="Times New Roman" w:hAnsi="Times New Roman" w:cs="Times New Roman"/>
        </w:rPr>
        <w:t xml:space="preserve">(QRS-C), 663 </w:t>
      </w:r>
      <w:r w:rsidR="00E4171B" w:rsidRPr="009E0429">
        <w:rPr>
          <w:rFonts w:ascii="Times New Roman" w:hAnsi="Times New Roman" w:cs="Times New Roman"/>
        </w:rPr>
        <w:t>–</w:t>
      </w:r>
      <w:r w:rsidRPr="009E0429">
        <w:rPr>
          <w:rFonts w:ascii="Times New Roman" w:hAnsi="Times New Roman" w:cs="Times New Roman"/>
        </w:rPr>
        <w:t xml:space="preserve"> 669</w:t>
      </w:r>
    </w:p>
    <w:p w14:paraId="6DD2E3B3" w14:textId="5208C5F6" w:rsidR="00AC1719" w:rsidRPr="009E0429" w:rsidRDefault="00AC1719" w:rsidP="0020063F">
      <w:pPr>
        <w:pStyle w:val="ad"/>
        <w:spacing w:line="276" w:lineRule="auto"/>
        <w:jc w:val="both"/>
        <w:rPr>
          <w:rFonts w:ascii="Times New Roman" w:hAnsi="Times New Roman" w:cs="Times New Roman"/>
        </w:rPr>
      </w:pPr>
      <w:r w:rsidRPr="009E0429">
        <w:rPr>
          <w:rFonts w:ascii="Times New Roman" w:hAnsi="Times New Roman" w:cs="Times New Roman"/>
          <w:color w:val="auto"/>
          <w:shd w:val="clear" w:color="auto" w:fill="FFFFFF"/>
        </w:rPr>
        <w:lastRenderedPageBreak/>
        <w:t xml:space="preserve">Kader, M. A. R. A., </w:t>
      </w:r>
      <w:proofErr w:type="spellStart"/>
      <w:r w:rsidRPr="009E0429">
        <w:rPr>
          <w:rFonts w:ascii="Times New Roman" w:hAnsi="Times New Roman" w:cs="Times New Roman"/>
          <w:color w:val="auto"/>
          <w:shd w:val="clear" w:color="auto" w:fill="FFFFFF"/>
        </w:rPr>
        <w:t>Zaki</w:t>
      </w:r>
      <w:proofErr w:type="spellEnd"/>
      <w:r w:rsidRPr="009E0429">
        <w:rPr>
          <w:rFonts w:ascii="Times New Roman" w:hAnsi="Times New Roman" w:cs="Times New Roman"/>
          <w:color w:val="auto"/>
          <w:shd w:val="clear" w:color="auto" w:fill="FFFFFF"/>
        </w:rPr>
        <w:t xml:space="preserve">, S. M., </w:t>
      </w:r>
      <w:proofErr w:type="spellStart"/>
      <w:r w:rsidRPr="009E0429">
        <w:rPr>
          <w:rFonts w:ascii="Times New Roman" w:hAnsi="Times New Roman" w:cs="Times New Roman"/>
          <w:color w:val="auto"/>
          <w:shd w:val="clear" w:color="auto" w:fill="FFFFFF"/>
        </w:rPr>
        <w:t>Muhamed</w:t>
      </w:r>
      <w:proofErr w:type="spellEnd"/>
      <w:r w:rsidRPr="009E0429">
        <w:rPr>
          <w:rFonts w:ascii="Times New Roman" w:hAnsi="Times New Roman" w:cs="Times New Roman"/>
          <w:color w:val="auto"/>
          <w:shd w:val="clear" w:color="auto" w:fill="FFFFFF"/>
        </w:rPr>
        <w:t>, M. F. A. A., Ali, R., &amp; Mat, M. K.</w:t>
      </w:r>
      <w:r w:rsidRPr="009E0429">
        <w:rPr>
          <w:rFonts w:ascii="Times New Roman" w:hAnsi="Times New Roman" w:cs="Times New Roman"/>
        </w:rPr>
        <w:t xml:space="preserve"> </w:t>
      </w:r>
      <w:r w:rsidRPr="009E0429">
        <w:rPr>
          <w:rFonts w:ascii="Times New Roman" w:hAnsi="Times New Roman" w:cs="Times New Roman"/>
          <w:color w:val="auto"/>
          <w:shd w:val="clear" w:color="auto" w:fill="FFFFFF"/>
        </w:rPr>
        <w:t xml:space="preserve">(2018, July). Game-Based Approach in Teaching and Learning: Fun, Knowledge or </w:t>
      </w:r>
      <w:proofErr w:type="gramStart"/>
      <w:r w:rsidRPr="009E0429">
        <w:rPr>
          <w:rFonts w:ascii="Times New Roman" w:hAnsi="Times New Roman" w:cs="Times New Roman"/>
          <w:color w:val="auto"/>
          <w:shd w:val="clear" w:color="auto" w:fill="FFFFFF"/>
        </w:rPr>
        <w:t>Both?.</w:t>
      </w:r>
      <w:proofErr w:type="gramEnd"/>
      <w:r w:rsidRPr="009E0429">
        <w:rPr>
          <w:rFonts w:ascii="Times New Roman" w:hAnsi="Times New Roman" w:cs="Times New Roman"/>
          <w:color w:val="auto"/>
          <w:shd w:val="clear" w:color="auto" w:fill="FFFFFF"/>
        </w:rPr>
        <w:t xml:space="preserve"> In Proceedings of the Regional Conference on Science, </w:t>
      </w:r>
      <w:r w:rsidRPr="009E0429">
        <w:rPr>
          <w:rFonts w:ascii="Times New Roman" w:hAnsi="Times New Roman" w:cs="Times New Roman"/>
          <w:i/>
          <w:iCs/>
          <w:color w:val="auto"/>
          <w:shd w:val="clear" w:color="auto" w:fill="FFFFFF"/>
        </w:rPr>
        <w:t>Technology and</w:t>
      </w:r>
      <w:r w:rsidRPr="009E0429">
        <w:rPr>
          <w:rFonts w:ascii="Times New Roman" w:hAnsi="Times New Roman" w:cs="Times New Roman"/>
          <w:i/>
          <w:iCs/>
          <w:color w:val="auto"/>
          <w:shd w:val="clear" w:color="auto" w:fill="FFFFFF"/>
          <w:lang w:eastAsia="zh-TW"/>
        </w:rPr>
        <w:t xml:space="preserve"> </w:t>
      </w:r>
      <w:r w:rsidRPr="009E0429">
        <w:rPr>
          <w:rFonts w:ascii="Times New Roman" w:hAnsi="Times New Roman" w:cs="Times New Roman"/>
          <w:i/>
          <w:iCs/>
        </w:rPr>
        <w:t>Social Sciences: Social Sciences</w:t>
      </w:r>
      <w:r w:rsidRPr="009E0429">
        <w:rPr>
          <w:rFonts w:ascii="Times New Roman" w:hAnsi="Times New Roman" w:cs="Times New Roman"/>
        </w:rPr>
        <w:t xml:space="preserve"> (p. 223). Springer.</w:t>
      </w:r>
    </w:p>
    <w:p w14:paraId="359F4549" w14:textId="526BDF66" w:rsidR="00E4171B" w:rsidRPr="009E0429" w:rsidRDefault="00E4171B" w:rsidP="0020063F">
      <w:pPr>
        <w:pStyle w:val="ad"/>
        <w:spacing w:line="276" w:lineRule="auto"/>
        <w:jc w:val="both"/>
        <w:rPr>
          <w:rFonts w:ascii="Times New Roman" w:hAnsi="Times New Roman" w:cs="Times New Roman"/>
        </w:rPr>
      </w:pPr>
      <w:r w:rsidRPr="009E0429">
        <w:rPr>
          <w:rFonts w:ascii="Times New Roman" w:hAnsi="Times New Roman" w:cs="Times New Roman"/>
        </w:rPr>
        <w:t xml:space="preserve">Lieberman, D. A., Fisk, M. C., &amp; </w:t>
      </w:r>
      <w:proofErr w:type="spellStart"/>
      <w:r w:rsidRPr="009E0429">
        <w:rPr>
          <w:rFonts w:ascii="Times New Roman" w:hAnsi="Times New Roman" w:cs="Times New Roman"/>
        </w:rPr>
        <w:t>Biely</w:t>
      </w:r>
      <w:proofErr w:type="spellEnd"/>
      <w:r w:rsidRPr="009E0429">
        <w:rPr>
          <w:rFonts w:ascii="Times New Roman" w:hAnsi="Times New Roman" w:cs="Times New Roman"/>
        </w:rPr>
        <w:t>, E. (2009). Digital games for young children ages three to six: From research to design. Computers in the Schools, 26(4), 299-313.</w:t>
      </w:r>
    </w:p>
    <w:p w14:paraId="0BF4B0F7" w14:textId="35AA35F2" w:rsidR="00AC1719" w:rsidRPr="009E0429" w:rsidRDefault="00AC1719" w:rsidP="0020063F">
      <w:pPr>
        <w:spacing w:line="276" w:lineRule="auto"/>
        <w:ind w:left="480" w:hangingChars="200" w:hanging="480"/>
        <w:jc w:val="both"/>
        <w:rPr>
          <w:rFonts w:ascii="Times New Roman" w:hAnsi="Times New Roman" w:cs="Times New Roman"/>
        </w:rPr>
      </w:pPr>
      <w:proofErr w:type="spellStart"/>
      <w:r w:rsidRPr="009E0429">
        <w:rPr>
          <w:rFonts w:ascii="Times New Roman" w:hAnsi="Times New Roman" w:cs="Times New Roman"/>
          <w:color w:val="000000" w:themeColor="text1"/>
          <w:shd w:val="clear" w:color="auto" w:fill="FFFFFF"/>
        </w:rPr>
        <w:t>Malenka</w:t>
      </w:r>
      <w:proofErr w:type="spellEnd"/>
      <w:r w:rsidRPr="009E0429">
        <w:rPr>
          <w:rFonts w:ascii="Times New Roman" w:hAnsi="Times New Roman" w:cs="Times New Roman"/>
          <w:color w:val="000000" w:themeColor="text1"/>
          <w:shd w:val="clear" w:color="auto" w:fill="FFFFFF"/>
        </w:rPr>
        <w:t xml:space="preserve">, R. C., </w:t>
      </w:r>
      <w:proofErr w:type="spellStart"/>
      <w:r w:rsidRPr="009E0429">
        <w:rPr>
          <w:rFonts w:ascii="Times New Roman" w:hAnsi="Times New Roman" w:cs="Times New Roman"/>
          <w:color w:val="000000" w:themeColor="text1"/>
          <w:shd w:val="clear" w:color="auto" w:fill="FFFFFF"/>
        </w:rPr>
        <w:t>Nestler</w:t>
      </w:r>
      <w:proofErr w:type="spellEnd"/>
      <w:r w:rsidRPr="009E0429">
        <w:rPr>
          <w:rFonts w:ascii="Times New Roman" w:hAnsi="Times New Roman" w:cs="Times New Roman"/>
          <w:color w:val="000000" w:themeColor="text1"/>
          <w:shd w:val="clear" w:color="auto" w:fill="FFFFFF"/>
        </w:rPr>
        <w:t xml:space="preserve">, E. J., &amp; Hyman, S. E. (2009). Molecular Neuropharmacology: A Foundation for Clinical Neuroscience. </w:t>
      </w:r>
      <w:r w:rsidRPr="009E0429">
        <w:rPr>
          <w:rFonts w:ascii="Times New Roman" w:hAnsi="Times New Roman" w:cs="Times New Roman"/>
          <w:i/>
          <w:iCs/>
          <w:color w:val="000000" w:themeColor="text1"/>
          <w:shd w:val="clear" w:color="auto" w:fill="FFFFFF"/>
        </w:rPr>
        <w:t>McGraw-Hill Medical</w:t>
      </w:r>
      <w:r w:rsidRPr="009E0429">
        <w:rPr>
          <w:rFonts w:ascii="Times New Roman" w:hAnsi="Times New Roman" w:cs="Times New Roman"/>
          <w:color w:val="000000" w:themeColor="text1"/>
          <w:shd w:val="clear" w:color="auto" w:fill="FFFFFF"/>
        </w:rPr>
        <w:t>, 6, 147-157</w:t>
      </w:r>
    </w:p>
    <w:p w14:paraId="64514DD4" w14:textId="77777777" w:rsidR="00AC1719" w:rsidRPr="009E0429" w:rsidRDefault="00AC1719" w:rsidP="0020063F">
      <w:pPr>
        <w:pStyle w:val="ad"/>
        <w:spacing w:line="276" w:lineRule="auto"/>
        <w:jc w:val="both"/>
        <w:rPr>
          <w:rFonts w:ascii="Times New Roman" w:hAnsi="Times New Roman" w:cs="Times New Roman"/>
          <w:color w:val="auto"/>
          <w:shd w:val="clear" w:color="auto" w:fill="FFFFFF"/>
        </w:rPr>
      </w:pPr>
      <w:r w:rsidRPr="009E0429">
        <w:rPr>
          <w:rFonts w:ascii="Times New Roman" w:hAnsi="Times New Roman" w:cs="Times New Roman"/>
          <w:color w:val="auto"/>
          <w:shd w:val="clear" w:color="auto" w:fill="FFFFFF"/>
        </w:rPr>
        <w:t xml:space="preserve">Megan M. </w:t>
      </w:r>
      <w:proofErr w:type="spellStart"/>
      <w:proofErr w:type="gramStart"/>
      <w:r w:rsidRPr="009E0429">
        <w:rPr>
          <w:rFonts w:ascii="Times New Roman" w:hAnsi="Times New Roman" w:cs="Times New Roman"/>
          <w:color w:val="auto"/>
          <w:shd w:val="clear" w:color="auto" w:fill="FFFFFF"/>
        </w:rPr>
        <w:t>McClellanda</w:t>
      </w:r>
      <w:proofErr w:type="spellEnd"/>
      <w:r w:rsidRPr="009E0429">
        <w:rPr>
          <w:rFonts w:ascii="Times New Roman" w:hAnsi="Times New Roman" w:cs="Times New Roman"/>
          <w:color w:val="auto"/>
          <w:shd w:val="clear" w:color="auto" w:fill="FFFFFF"/>
        </w:rPr>
        <w:t xml:space="preserve"> ,</w:t>
      </w:r>
      <w:proofErr w:type="gramEnd"/>
      <w:r w:rsidRPr="009E0429">
        <w:rPr>
          <w:rFonts w:ascii="Times New Roman" w:hAnsi="Times New Roman" w:cs="Times New Roman"/>
          <w:color w:val="auto"/>
          <w:shd w:val="clear" w:color="auto" w:fill="FFFFFF"/>
        </w:rPr>
        <w:t xml:space="preserve"> Claire E. </w:t>
      </w:r>
      <w:proofErr w:type="spellStart"/>
      <w:r w:rsidRPr="009E0429">
        <w:rPr>
          <w:rFonts w:ascii="Times New Roman" w:hAnsi="Times New Roman" w:cs="Times New Roman"/>
          <w:color w:val="auto"/>
          <w:shd w:val="clear" w:color="auto" w:fill="FFFFFF"/>
        </w:rPr>
        <w:t>Cameronb</w:t>
      </w:r>
      <w:proofErr w:type="spellEnd"/>
      <w:r w:rsidRPr="009E0429">
        <w:rPr>
          <w:rFonts w:ascii="Times New Roman" w:hAnsi="Times New Roman" w:cs="Times New Roman"/>
          <w:color w:val="auto"/>
          <w:shd w:val="clear" w:color="auto" w:fill="FFFFFF"/>
        </w:rPr>
        <w:t>. (2019). Developing together: The role of executive function and motor skills in children’s early academic lives.</w:t>
      </w:r>
    </w:p>
    <w:p w14:paraId="2703F96A" w14:textId="72A8D53A" w:rsidR="00AC1719" w:rsidRPr="009E0429" w:rsidRDefault="00AC1719" w:rsidP="0020063F">
      <w:pPr>
        <w:pStyle w:val="ad"/>
        <w:spacing w:line="276" w:lineRule="auto"/>
        <w:jc w:val="both"/>
        <w:rPr>
          <w:rFonts w:ascii="Times New Roman" w:hAnsi="Times New Roman" w:cs="Times New Roman"/>
          <w:lang w:eastAsia="zh-TW"/>
        </w:rPr>
      </w:pPr>
      <w:r w:rsidRPr="009E0429">
        <w:rPr>
          <w:rFonts w:ascii="Times New Roman" w:hAnsi="Times New Roman" w:cs="Times New Roman"/>
          <w:color w:val="auto"/>
          <w:shd w:val="clear" w:color="auto" w:fill="FFFFFF"/>
        </w:rPr>
        <w:tab/>
      </w:r>
      <w:r w:rsidRPr="009E0429">
        <w:rPr>
          <w:rFonts w:ascii="Times New Roman" w:hAnsi="Times New Roman" w:cs="Times New Roman"/>
          <w:i/>
          <w:iCs/>
          <w:color w:val="auto"/>
          <w:shd w:val="clear" w:color="auto" w:fill="FFFFFF"/>
        </w:rPr>
        <w:t>Early Childhood Research Quarterly</w:t>
      </w:r>
      <w:r w:rsidRPr="009E0429">
        <w:rPr>
          <w:rFonts w:ascii="Times New Roman" w:hAnsi="Times New Roman" w:cs="Times New Roman"/>
          <w:color w:val="auto"/>
          <w:shd w:val="clear" w:color="auto" w:fill="FFFFFF"/>
        </w:rPr>
        <w:t>, 46, 142 – 151.</w:t>
      </w:r>
    </w:p>
    <w:p w14:paraId="144DAE5A" w14:textId="4EF870F5" w:rsidR="00D4630A" w:rsidRPr="009E0429" w:rsidRDefault="008140F1" w:rsidP="0020063F">
      <w:pPr>
        <w:pStyle w:val="ad"/>
        <w:spacing w:line="276" w:lineRule="auto"/>
        <w:jc w:val="both"/>
        <w:rPr>
          <w:rFonts w:ascii="Times New Roman" w:hAnsi="Times New Roman" w:cs="Times New Roman"/>
          <w:color w:val="auto"/>
          <w:shd w:val="clear" w:color="auto" w:fill="FFFFFF"/>
        </w:rPr>
      </w:pPr>
      <w:r w:rsidRPr="009E0429">
        <w:rPr>
          <w:rFonts w:ascii="Times New Roman" w:hAnsi="Times New Roman" w:cs="Times New Roman"/>
          <w:color w:val="auto"/>
          <w:shd w:val="clear" w:color="auto" w:fill="FFFFFF"/>
        </w:rPr>
        <w:t xml:space="preserve">Stroop, J. R. (1935). Studies of interference in serial verbal reactions. </w:t>
      </w:r>
      <w:r w:rsidRPr="009E0429">
        <w:rPr>
          <w:rFonts w:ascii="Times New Roman" w:hAnsi="Times New Roman" w:cs="Times New Roman"/>
          <w:i/>
          <w:iCs/>
          <w:color w:val="auto"/>
          <w:shd w:val="clear" w:color="auto" w:fill="FFFFFF"/>
        </w:rPr>
        <w:t>Journal of Experimental Psychology</w:t>
      </w:r>
      <w:r w:rsidRPr="009E0429">
        <w:rPr>
          <w:rFonts w:ascii="Times New Roman" w:hAnsi="Times New Roman" w:cs="Times New Roman"/>
          <w:color w:val="auto"/>
          <w:shd w:val="clear" w:color="auto" w:fill="FFFFFF"/>
        </w:rPr>
        <w:t>,</w:t>
      </w:r>
      <w:r w:rsidRPr="009E0429">
        <w:rPr>
          <w:rFonts w:ascii="Times New Roman" w:hAnsi="Times New Roman" w:cs="Times New Roman"/>
          <w:i/>
          <w:color w:val="auto"/>
          <w:shd w:val="clear" w:color="auto" w:fill="FFFFFF"/>
        </w:rPr>
        <w:t xml:space="preserve"> 18</w:t>
      </w:r>
      <w:r w:rsidRPr="009E0429">
        <w:rPr>
          <w:rFonts w:ascii="Times New Roman" w:hAnsi="Times New Roman" w:cs="Times New Roman"/>
          <w:color w:val="auto"/>
          <w:shd w:val="clear" w:color="auto" w:fill="FFFFFF"/>
        </w:rPr>
        <w:t>(6), 643- 662.</w:t>
      </w:r>
    </w:p>
    <w:sectPr w:rsidR="00D4630A" w:rsidRPr="009E0429" w:rsidSect="009938E0">
      <w:headerReference w:type="even" r:id="rId9"/>
      <w:headerReference w:type="default" r:id="rId10"/>
      <w:footerReference w:type="default" r:id="rId11"/>
      <w:pgSz w:w="11909" w:h="16834" w:code="9"/>
      <w:pgMar w:top="1134" w:right="1134" w:bottom="1134" w:left="1134" w:header="851" w:footer="992" w:gutter="0"/>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2D67D" w14:textId="77777777" w:rsidR="00FC7942" w:rsidRDefault="00FC7942">
      <w:r>
        <w:separator/>
      </w:r>
    </w:p>
  </w:endnote>
  <w:endnote w:type="continuationSeparator" w:id="0">
    <w:p w14:paraId="19BA9D60" w14:textId="77777777" w:rsidR="00FC7942" w:rsidRDefault="00FC7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iauKai">
    <w:altName w:val="微軟正黑體"/>
    <w:charset w:val="88"/>
    <w:family w:val="auto"/>
    <w:pitch w:val="variable"/>
    <w:sig w:usb0="00000003" w:usb1="08080000"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32463"/>
      <w:docPartObj>
        <w:docPartGallery w:val="Page Numbers (Bottom of Page)"/>
        <w:docPartUnique/>
      </w:docPartObj>
    </w:sdtPr>
    <w:sdtEndPr/>
    <w:sdtContent>
      <w:p w14:paraId="2C890CA3" w14:textId="77777777" w:rsidR="00D24238" w:rsidRDefault="00D24238">
        <w:pPr>
          <w:pStyle w:val="aff4"/>
          <w:jc w:val="right"/>
        </w:pPr>
        <w:r>
          <w:fldChar w:fldCharType="begin"/>
        </w:r>
        <w:r>
          <w:instrText>PAGE   \* MERGEFORMAT</w:instrText>
        </w:r>
        <w:r>
          <w:fldChar w:fldCharType="separate"/>
        </w:r>
        <w:r w:rsidR="004426B0" w:rsidRPr="004426B0">
          <w:rPr>
            <w:noProof/>
            <w:lang w:val="zh-TW" w:eastAsia="zh-TW"/>
          </w:rPr>
          <w:t>1</w:t>
        </w:r>
        <w:r>
          <w:fldChar w:fldCharType="end"/>
        </w:r>
      </w:p>
    </w:sdtContent>
  </w:sdt>
  <w:p w14:paraId="20B6933F" w14:textId="77777777" w:rsidR="00EB5C4C" w:rsidRDefault="00EB5C4C">
    <w:pPr>
      <w:pStyle w:val="af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5EE03" w14:textId="77777777" w:rsidR="00FC7942" w:rsidRDefault="00FC7942">
      <w:r>
        <w:separator/>
      </w:r>
    </w:p>
  </w:footnote>
  <w:footnote w:type="continuationSeparator" w:id="0">
    <w:p w14:paraId="5D84B5C2" w14:textId="77777777" w:rsidR="00FC7942" w:rsidRDefault="00FC7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BB31" w14:textId="77777777" w:rsidR="00BA6F64" w:rsidRDefault="00BA6F64"/>
  <w:p w14:paraId="2B02FF39" w14:textId="77777777" w:rsidR="00BA6F64" w:rsidRDefault="00BA6F64"/>
  <w:p w14:paraId="2D05FEEE" w14:textId="77777777" w:rsidR="00BA6F64" w:rsidRDefault="00BA6F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445E" w14:textId="6255B31C" w:rsidR="00BA6F64" w:rsidRPr="009938E0" w:rsidRDefault="00BA6F64" w:rsidP="00EB5C4C">
    <w:pPr>
      <w:pStyle w:val="a3"/>
      <w:jc w:val="right"/>
      <w:rPr>
        <w:rFonts w:eastAsia="新細明體"/>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F4B542"/>
    <w:lvl w:ilvl="0">
      <w:start w:val="1"/>
      <w:numFmt w:val="bullet"/>
      <w:lvlText w:val=""/>
      <w:lvlJc w:val="left"/>
      <w:pPr>
        <w:tabs>
          <w:tab w:val="num" w:pos="1984"/>
        </w:tabs>
        <w:ind w:left="1984" w:firstLine="0"/>
      </w:pPr>
      <w:rPr>
        <w:rFonts w:ascii="Wingdings" w:hAnsi="Wingdings" w:hint="default"/>
      </w:rPr>
    </w:lvl>
    <w:lvl w:ilvl="1">
      <w:start w:val="1"/>
      <w:numFmt w:val="bullet"/>
      <w:lvlText w:val=""/>
      <w:lvlJc w:val="left"/>
      <w:pPr>
        <w:tabs>
          <w:tab w:val="num" w:pos="2704"/>
        </w:tabs>
        <w:ind w:left="3064" w:hanging="360"/>
      </w:pPr>
      <w:rPr>
        <w:rFonts w:ascii="Symbol" w:hAnsi="Symbol" w:hint="default"/>
      </w:rPr>
    </w:lvl>
    <w:lvl w:ilvl="2">
      <w:start w:val="1"/>
      <w:numFmt w:val="bullet"/>
      <w:lvlText w:val="o"/>
      <w:lvlJc w:val="left"/>
      <w:pPr>
        <w:tabs>
          <w:tab w:val="num" w:pos="3424"/>
        </w:tabs>
        <w:ind w:left="3784" w:hanging="360"/>
      </w:pPr>
      <w:rPr>
        <w:rFonts w:ascii="Courier New" w:hAnsi="Courier New" w:cs="Courier New" w:hint="default"/>
      </w:rPr>
    </w:lvl>
    <w:lvl w:ilvl="3">
      <w:start w:val="1"/>
      <w:numFmt w:val="bullet"/>
      <w:lvlText w:val=""/>
      <w:lvlJc w:val="left"/>
      <w:pPr>
        <w:tabs>
          <w:tab w:val="num" w:pos="4144"/>
        </w:tabs>
        <w:ind w:left="4504" w:hanging="360"/>
      </w:pPr>
      <w:rPr>
        <w:rFonts w:ascii="Wingdings" w:hAnsi="Wingdings" w:hint="default"/>
      </w:rPr>
    </w:lvl>
    <w:lvl w:ilvl="4">
      <w:start w:val="1"/>
      <w:numFmt w:val="bullet"/>
      <w:lvlText w:val=""/>
      <w:lvlJc w:val="left"/>
      <w:pPr>
        <w:tabs>
          <w:tab w:val="num" w:pos="4864"/>
        </w:tabs>
        <w:ind w:left="5224" w:hanging="360"/>
      </w:pPr>
      <w:rPr>
        <w:rFonts w:ascii="Wingdings" w:hAnsi="Wingdings" w:hint="default"/>
      </w:rPr>
    </w:lvl>
    <w:lvl w:ilvl="5">
      <w:start w:val="1"/>
      <w:numFmt w:val="bullet"/>
      <w:lvlText w:val=""/>
      <w:lvlJc w:val="left"/>
      <w:pPr>
        <w:tabs>
          <w:tab w:val="num" w:pos="5584"/>
        </w:tabs>
        <w:ind w:left="5944" w:hanging="360"/>
      </w:pPr>
      <w:rPr>
        <w:rFonts w:ascii="Symbol" w:hAnsi="Symbol" w:hint="default"/>
      </w:rPr>
    </w:lvl>
    <w:lvl w:ilvl="6">
      <w:start w:val="1"/>
      <w:numFmt w:val="bullet"/>
      <w:lvlText w:val="o"/>
      <w:lvlJc w:val="left"/>
      <w:pPr>
        <w:tabs>
          <w:tab w:val="num" w:pos="6304"/>
        </w:tabs>
        <w:ind w:left="6664" w:hanging="360"/>
      </w:pPr>
      <w:rPr>
        <w:rFonts w:ascii="Courier New" w:hAnsi="Courier New" w:cs="Courier New" w:hint="default"/>
      </w:rPr>
    </w:lvl>
    <w:lvl w:ilvl="7">
      <w:start w:val="1"/>
      <w:numFmt w:val="bullet"/>
      <w:lvlText w:val=""/>
      <w:lvlJc w:val="left"/>
      <w:pPr>
        <w:tabs>
          <w:tab w:val="num" w:pos="7024"/>
        </w:tabs>
        <w:ind w:left="7384" w:hanging="360"/>
      </w:pPr>
      <w:rPr>
        <w:rFonts w:ascii="Wingdings" w:hAnsi="Wingdings" w:hint="default"/>
      </w:rPr>
    </w:lvl>
    <w:lvl w:ilvl="8">
      <w:start w:val="1"/>
      <w:numFmt w:val="bullet"/>
      <w:lvlText w:val=""/>
      <w:lvlJc w:val="left"/>
      <w:pPr>
        <w:tabs>
          <w:tab w:val="num" w:pos="7744"/>
        </w:tabs>
        <w:ind w:left="8104" w:hanging="360"/>
      </w:pPr>
      <w:rPr>
        <w:rFonts w:ascii="Wingdings" w:hAnsi="Wingdings" w:hint="default"/>
      </w:rPr>
    </w:lvl>
  </w:abstractNum>
  <w:abstractNum w:abstractNumId="1" w15:restartNumberingAfterBreak="0">
    <w:nsid w:val="FFFFFF7C"/>
    <w:multiLevelType w:val="singleLevel"/>
    <w:tmpl w:val="08DAE280"/>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115AF07A"/>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3D708356"/>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97FAE2B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2870C27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C56EC5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5542E0A"/>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CDE3E30"/>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3DFA18C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CD3C0F54"/>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1" w15:restartNumberingAfterBreak="0">
    <w:nsid w:val="01234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061E610A"/>
    <w:multiLevelType w:val="hybridMultilevel"/>
    <w:tmpl w:val="9064ECF0"/>
    <w:lvl w:ilvl="0" w:tplc="0409000F">
      <w:start w:val="1"/>
      <w:numFmt w:val="decimal"/>
      <w:lvlText w:val="%1."/>
      <w:lvlJc w:val="left"/>
      <w:pPr>
        <w:ind w:left="720" w:hanging="360"/>
      </w:pPr>
    </w:lvl>
    <w:lvl w:ilvl="1" w:tplc="1410E79E">
      <w:start w:val="1"/>
      <w:numFmt w:val="upperLetter"/>
      <w:lvlText w:val="%2."/>
      <w:lvlJc w:val="left"/>
      <w:pPr>
        <w:ind w:left="1200" w:hanging="36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13" w15:restartNumberingAfterBreak="0">
    <w:nsid w:val="0C4B5A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117451B9"/>
    <w:multiLevelType w:val="hybridMultilevel"/>
    <w:tmpl w:val="AC7A73C8"/>
    <w:lvl w:ilvl="0" w:tplc="4058E598">
      <w:start w:val="1"/>
      <w:numFmt w:val="taiwaneseCountingThousand"/>
      <w:lvlText w:val="第%1節"/>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35315CF"/>
    <w:multiLevelType w:val="hybridMultilevel"/>
    <w:tmpl w:val="A7AAAFF2"/>
    <w:lvl w:ilvl="0" w:tplc="7428C064">
      <w:start w:val="1"/>
      <w:numFmt w:val="decimal"/>
      <w:lvlText w:val="%1."/>
      <w:lvlJc w:val="left"/>
      <w:pPr>
        <w:ind w:left="360" w:hanging="360"/>
      </w:pPr>
      <w:rPr>
        <w:rFonts w:hAnsi="標楷體"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029494E"/>
    <w:multiLevelType w:val="hybridMultilevel"/>
    <w:tmpl w:val="C0AC0308"/>
    <w:lvl w:ilvl="0" w:tplc="9B72CB46">
      <w:start w:val="1"/>
      <w:numFmt w:val="taiwaneseCountingThousand"/>
      <w:lvlText w:val="第%1節"/>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DEA76BF"/>
    <w:multiLevelType w:val="hybridMultilevel"/>
    <w:tmpl w:val="88F256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E533790"/>
    <w:multiLevelType w:val="hybridMultilevel"/>
    <w:tmpl w:val="C04A6B2C"/>
    <w:lvl w:ilvl="0" w:tplc="D1A8DB82">
      <w:start w:val="1"/>
      <w:numFmt w:val="taiwaneseCountingThousand"/>
      <w:lvlText w:val="第%1章"/>
      <w:lvlJc w:val="left"/>
      <w:pPr>
        <w:ind w:left="1395" w:hanging="1395"/>
      </w:pPr>
      <w:rPr>
        <w:rFonts w:ascii="標楷體" w:hAnsi="標楷體" w:cs="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69057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5FD0C2A"/>
    <w:multiLevelType w:val="hybridMultilevel"/>
    <w:tmpl w:val="63E8525E"/>
    <w:lvl w:ilvl="0" w:tplc="D6065BD4">
      <w:start w:val="1"/>
      <w:numFmt w:val="taiwaneseCountingThousand"/>
      <w:lvlText w:val="第%1章"/>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E292807"/>
    <w:multiLevelType w:val="hybridMultilevel"/>
    <w:tmpl w:val="93E66C0E"/>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61D90D54"/>
    <w:multiLevelType w:val="hybridMultilevel"/>
    <w:tmpl w:val="2038526C"/>
    <w:lvl w:ilvl="0" w:tplc="A93CFF7E">
      <w:start w:val="1"/>
      <w:numFmt w:val="taiwaneseCountingThousand"/>
      <w:lvlText w:val="第%1節"/>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7B60D29"/>
    <w:multiLevelType w:val="hybridMultilevel"/>
    <w:tmpl w:val="3976AE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0EB3CBA"/>
    <w:multiLevelType w:val="multilevel"/>
    <w:tmpl w:val="B8425214"/>
    <w:lvl w:ilvl="0">
      <w:start w:val="1"/>
      <w:numFmt w:val="decimal"/>
      <w:lvlText w:val="%1."/>
      <w:lvlJc w:val="left"/>
      <w:pPr>
        <w:ind w:left="360" w:hanging="360"/>
      </w:pPr>
      <w:rPr>
        <w:rFonts w:hint="default"/>
        <w:sz w:val="28"/>
        <w:szCs w:val="28"/>
      </w:rPr>
    </w:lvl>
    <w:lvl w:ilvl="1">
      <w:start w:val="1"/>
      <w:numFmt w:val="decimal"/>
      <w:isLgl/>
      <w:lvlText w:val="%1.%2"/>
      <w:lvlJc w:val="left"/>
      <w:pPr>
        <w:ind w:left="780" w:hanging="420"/>
      </w:pPr>
      <w:rPr>
        <w:rFonts w:ascii="Times New Roman" w:cs="Times New Roman" w:hint="default"/>
        <w:b/>
        <w:bCs w:val="0"/>
        <w:i/>
        <w:iCs/>
      </w:rPr>
    </w:lvl>
    <w:lvl w:ilvl="2">
      <w:start w:val="1"/>
      <w:numFmt w:val="decimal"/>
      <w:isLgl/>
      <w:lvlText w:val="%1.%2.%3"/>
      <w:lvlJc w:val="left"/>
      <w:pPr>
        <w:ind w:left="1440" w:hanging="720"/>
      </w:pPr>
      <w:rPr>
        <w:rFonts w:ascii="Times New Roman" w:cs="Times New Roman" w:hint="default"/>
        <w:b w:val="0"/>
      </w:rPr>
    </w:lvl>
    <w:lvl w:ilvl="3">
      <w:start w:val="1"/>
      <w:numFmt w:val="decimal"/>
      <w:isLgl/>
      <w:lvlText w:val="%1.%2.%3.%4"/>
      <w:lvlJc w:val="left"/>
      <w:pPr>
        <w:ind w:left="1800" w:hanging="720"/>
      </w:pPr>
      <w:rPr>
        <w:rFonts w:ascii="Times New Roman" w:cs="Times New Roman" w:hint="default"/>
        <w:b w:val="0"/>
      </w:rPr>
    </w:lvl>
    <w:lvl w:ilvl="4">
      <w:start w:val="1"/>
      <w:numFmt w:val="decimal"/>
      <w:isLgl/>
      <w:lvlText w:val="%1.%2.%3.%4.%5"/>
      <w:lvlJc w:val="left"/>
      <w:pPr>
        <w:ind w:left="2520" w:hanging="1080"/>
      </w:pPr>
      <w:rPr>
        <w:rFonts w:ascii="Times New Roman" w:cs="Times New Roman" w:hint="default"/>
        <w:b w:val="0"/>
      </w:rPr>
    </w:lvl>
    <w:lvl w:ilvl="5">
      <w:start w:val="1"/>
      <w:numFmt w:val="decimal"/>
      <w:isLgl/>
      <w:lvlText w:val="%1.%2.%3.%4.%5.%6"/>
      <w:lvlJc w:val="left"/>
      <w:pPr>
        <w:ind w:left="2880" w:hanging="1080"/>
      </w:pPr>
      <w:rPr>
        <w:rFonts w:ascii="Times New Roman" w:cs="Times New Roman" w:hint="default"/>
        <w:b w:val="0"/>
      </w:rPr>
    </w:lvl>
    <w:lvl w:ilvl="6">
      <w:start w:val="1"/>
      <w:numFmt w:val="decimal"/>
      <w:isLgl/>
      <w:lvlText w:val="%1.%2.%3.%4.%5.%6.%7"/>
      <w:lvlJc w:val="left"/>
      <w:pPr>
        <w:ind w:left="3600" w:hanging="1440"/>
      </w:pPr>
      <w:rPr>
        <w:rFonts w:ascii="Times New Roman" w:cs="Times New Roman" w:hint="default"/>
        <w:b w:val="0"/>
      </w:rPr>
    </w:lvl>
    <w:lvl w:ilvl="7">
      <w:start w:val="1"/>
      <w:numFmt w:val="decimal"/>
      <w:isLgl/>
      <w:lvlText w:val="%1.%2.%3.%4.%5.%6.%7.%8"/>
      <w:lvlJc w:val="left"/>
      <w:pPr>
        <w:ind w:left="3960" w:hanging="1440"/>
      </w:pPr>
      <w:rPr>
        <w:rFonts w:ascii="Times New Roman" w:cs="Times New Roman" w:hint="default"/>
        <w:b w:val="0"/>
      </w:rPr>
    </w:lvl>
    <w:lvl w:ilvl="8">
      <w:start w:val="1"/>
      <w:numFmt w:val="decimal"/>
      <w:isLgl/>
      <w:lvlText w:val="%1.%2.%3.%4.%5.%6.%7.%8.%9"/>
      <w:lvlJc w:val="left"/>
      <w:pPr>
        <w:ind w:left="4680" w:hanging="1800"/>
      </w:pPr>
      <w:rPr>
        <w:rFonts w:ascii="Times New Roman" w:cs="Times New Roman" w:hint="default"/>
        <w:b w:val="0"/>
      </w:rPr>
    </w:lvl>
  </w:abstractNum>
  <w:abstractNum w:abstractNumId="25" w15:restartNumberingAfterBreak="0">
    <w:nsid w:val="731C56AF"/>
    <w:multiLevelType w:val="hybridMultilevel"/>
    <w:tmpl w:val="CF7EA5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32104C3"/>
    <w:multiLevelType w:val="hybridMultilevel"/>
    <w:tmpl w:val="A6EAF53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15:restartNumberingAfterBreak="0">
    <w:nsid w:val="760742E7"/>
    <w:multiLevelType w:val="hybridMultilevel"/>
    <w:tmpl w:val="B82E406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8" w15:restartNumberingAfterBreak="0">
    <w:nsid w:val="7B3E49B2"/>
    <w:multiLevelType w:val="hybridMultilevel"/>
    <w:tmpl w:val="0F9299E8"/>
    <w:lvl w:ilvl="0" w:tplc="D286EE72">
      <w:start w:val="1"/>
      <w:numFmt w:val="decimal"/>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7DBD1500"/>
    <w:multiLevelType w:val="hybridMultilevel"/>
    <w:tmpl w:val="4BD829E6"/>
    <w:lvl w:ilvl="0" w:tplc="DF5A3D24">
      <w:start w:val="1"/>
      <w:numFmt w:val="taiwaneseCountingThousand"/>
      <w:lvlText w:val="第%1節"/>
      <w:lvlJc w:val="left"/>
      <w:pPr>
        <w:ind w:left="1125" w:hanging="1125"/>
      </w:pPr>
      <w:rPr>
        <w:rFonts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28"/>
  </w:num>
  <w:num w:numId="12">
    <w:abstractNumId w:val="15"/>
  </w:num>
  <w:num w:numId="13">
    <w:abstractNumId w:val="0"/>
  </w:num>
  <w:num w:numId="14">
    <w:abstractNumId w:val="24"/>
  </w:num>
  <w:num w:numId="15">
    <w:abstractNumId w:val="17"/>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6"/>
  </w:num>
  <w:num w:numId="19">
    <w:abstractNumId w:val="13"/>
  </w:num>
  <w:num w:numId="20">
    <w:abstractNumId w:val="11"/>
  </w:num>
  <w:num w:numId="21">
    <w:abstractNumId w:val="27"/>
  </w:num>
  <w:num w:numId="22">
    <w:abstractNumId w:val="19"/>
  </w:num>
  <w:num w:numId="23">
    <w:abstractNumId w:val="25"/>
  </w:num>
  <w:num w:numId="24">
    <w:abstractNumId w:val="23"/>
  </w:num>
  <w:num w:numId="25">
    <w:abstractNumId w:val="21"/>
  </w:num>
  <w:num w:numId="26">
    <w:abstractNumId w:val="16"/>
  </w:num>
  <w:num w:numId="27">
    <w:abstractNumId w:val="14"/>
  </w:num>
  <w:num w:numId="28">
    <w:abstractNumId w:val="18"/>
  </w:num>
  <w:num w:numId="29">
    <w:abstractNumId w:val="20"/>
  </w:num>
  <w:num w:numId="30">
    <w:abstractNumId w:val="29"/>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drawingGridVerticalSpacing w:val="16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7D9"/>
    <w:rsid w:val="00001018"/>
    <w:rsid w:val="00003652"/>
    <w:rsid w:val="00004CBF"/>
    <w:rsid w:val="00005AC5"/>
    <w:rsid w:val="000060DF"/>
    <w:rsid w:val="000076A9"/>
    <w:rsid w:val="00010424"/>
    <w:rsid w:val="00010CD7"/>
    <w:rsid w:val="0001107C"/>
    <w:rsid w:val="00011E29"/>
    <w:rsid w:val="00012B63"/>
    <w:rsid w:val="0001393B"/>
    <w:rsid w:val="000143AC"/>
    <w:rsid w:val="0001699D"/>
    <w:rsid w:val="00017273"/>
    <w:rsid w:val="00023473"/>
    <w:rsid w:val="00027321"/>
    <w:rsid w:val="0003016A"/>
    <w:rsid w:val="00030969"/>
    <w:rsid w:val="00031E46"/>
    <w:rsid w:val="00035B18"/>
    <w:rsid w:val="00037A36"/>
    <w:rsid w:val="00046459"/>
    <w:rsid w:val="00052F54"/>
    <w:rsid w:val="00053872"/>
    <w:rsid w:val="0005405C"/>
    <w:rsid w:val="000574B8"/>
    <w:rsid w:val="00057C77"/>
    <w:rsid w:val="00060EB0"/>
    <w:rsid w:val="00061719"/>
    <w:rsid w:val="00061C26"/>
    <w:rsid w:val="0006335C"/>
    <w:rsid w:val="00063455"/>
    <w:rsid w:val="00063AE5"/>
    <w:rsid w:val="000659C8"/>
    <w:rsid w:val="00070BD7"/>
    <w:rsid w:val="000739C4"/>
    <w:rsid w:val="000742B7"/>
    <w:rsid w:val="00074D0F"/>
    <w:rsid w:val="000759C0"/>
    <w:rsid w:val="0007676F"/>
    <w:rsid w:val="0008343F"/>
    <w:rsid w:val="00086C6C"/>
    <w:rsid w:val="00087DC9"/>
    <w:rsid w:val="0009013A"/>
    <w:rsid w:val="00090EDA"/>
    <w:rsid w:val="0009103D"/>
    <w:rsid w:val="00095CA7"/>
    <w:rsid w:val="000A2CF0"/>
    <w:rsid w:val="000A2D9C"/>
    <w:rsid w:val="000A2EB3"/>
    <w:rsid w:val="000A3426"/>
    <w:rsid w:val="000A367A"/>
    <w:rsid w:val="000A43E4"/>
    <w:rsid w:val="000A6991"/>
    <w:rsid w:val="000B0B95"/>
    <w:rsid w:val="000B3852"/>
    <w:rsid w:val="000B39AA"/>
    <w:rsid w:val="000B56CC"/>
    <w:rsid w:val="000B5DD4"/>
    <w:rsid w:val="000B7132"/>
    <w:rsid w:val="000C0899"/>
    <w:rsid w:val="000C0F25"/>
    <w:rsid w:val="000C1A2A"/>
    <w:rsid w:val="000C4439"/>
    <w:rsid w:val="000C454A"/>
    <w:rsid w:val="000C521F"/>
    <w:rsid w:val="000C6058"/>
    <w:rsid w:val="000C7D1C"/>
    <w:rsid w:val="000D04CD"/>
    <w:rsid w:val="000D0B4E"/>
    <w:rsid w:val="000D1C89"/>
    <w:rsid w:val="000D1F64"/>
    <w:rsid w:val="000D22C8"/>
    <w:rsid w:val="000D27DF"/>
    <w:rsid w:val="000D3BD5"/>
    <w:rsid w:val="000D498D"/>
    <w:rsid w:val="000D610A"/>
    <w:rsid w:val="000D668D"/>
    <w:rsid w:val="000D691C"/>
    <w:rsid w:val="000E032B"/>
    <w:rsid w:val="000E092E"/>
    <w:rsid w:val="000E19C0"/>
    <w:rsid w:val="000E2BD7"/>
    <w:rsid w:val="000E34E2"/>
    <w:rsid w:val="000E3799"/>
    <w:rsid w:val="000E7522"/>
    <w:rsid w:val="000F0804"/>
    <w:rsid w:val="000F0B3E"/>
    <w:rsid w:val="000F0FB4"/>
    <w:rsid w:val="000F3F4F"/>
    <w:rsid w:val="000F4863"/>
    <w:rsid w:val="000F4F4D"/>
    <w:rsid w:val="000F607D"/>
    <w:rsid w:val="000F6C90"/>
    <w:rsid w:val="000F6DA5"/>
    <w:rsid w:val="001008DC"/>
    <w:rsid w:val="001014B6"/>
    <w:rsid w:val="00102295"/>
    <w:rsid w:val="00104FAF"/>
    <w:rsid w:val="00105884"/>
    <w:rsid w:val="00107BEA"/>
    <w:rsid w:val="001105F1"/>
    <w:rsid w:val="00110CDF"/>
    <w:rsid w:val="00111076"/>
    <w:rsid w:val="0011223D"/>
    <w:rsid w:val="0011441F"/>
    <w:rsid w:val="001159A0"/>
    <w:rsid w:val="001176AD"/>
    <w:rsid w:val="00120545"/>
    <w:rsid w:val="00120D42"/>
    <w:rsid w:val="00122EC1"/>
    <w:rsid w:val="001256EC"/>
    <w:rsid w:val="00126D99"/>
    <w:rsid w:val="00130E01"/>
    <w:rsid w:val="00131E76"/>
    <w:rsid w:val="001322C0"/>
    <w:rsid w:val="00132C61"/>
    <w:rsid w:val="00135344"/>
    <w:rsid w:val="001357EA"/>
    <w:rsid w:val="0013599B"/>
    <w:rsid w:val="00135A58"/>
    <w:rsid w:val="00137B95"/>
    <w:rsid w:val="00140DFE"/>
    <w:rsid w:val="00141D6B"/>
    <w:rsid w:val="00142921"/>
    <w:rsid w:val="00142AF3"/>
    <w:rsid w:val="00143F0A"/>
    <w:rsid w:val="00145129"/>
    <w:rsid w:val="00150188"/>
    <w:rsid w:val="00152A46"/>
    <w:rsid w:val="00154D77"/>
    <w:rsid w:val="001563CC"/>
    <w:rsid w:val="00163537"/>
    <w:rsid w:val="001740EB"/>
    <w:rsid w:val="00174A7A"/>
    <w:rsid w:val="00174D10"/>
    <w:rsid w:val="00175A2A"/>
    <w:rsid w:val="001764EE"/>
    <w:rsid w:val="001803ED"/>
    <w:rsid w:val="00182983"/>
    <w:rsid w:val="00185A24"/>
    <w:rsid w:val="001900FC"/>
    <w:rsid w:val="00190656"/>
    <w:rsid w:val="001921E6"/>
    <w:rsid w:val="00194A1D"/>
    <w:rsid w:val="00194CA3"/>
    <w:rsid w:val="00194E6D"/>
    <w:rsid w:val="0019795A"/>
    <w:rsid w:val="001A38F5"/>
    <w:rsid w:val="001A5008"/>
    <w:rsid w:val="001A6DE9"/>
    <w:rsid w:val="001B04E1"/>
    <w:rsid w:val="001B09E9"/>
    <w:rsid w:val="001B15B7"/>
    <w:rsid w:val="001B6C98"/>
    <w:rsid w:val="001B79CA"/>
    <w:rsid w:val="001C12AC"/>
    <w:rsid w:val="001C2F49"/>
    <w:rsid w:val="001C3E13"/>
    <w:rsid w:val="001C6162"/>
    <w:rsid w:val="001C7051"/>
    <w:rsid w:val="001D016C"/>
    <w:rsid w:val="001D12FC"/>
    <w:rsid w:val="001D1A0A"/>
    <w:rsid w:val="001D3B5E"/>
    <w:rsid w:val="001D485F"/>
    <w:rsid w:val="001D510A"/>
    <w:rsid w:val="001D5A03"/>
    <w:rsid w:val="001D7C4D"/>
    <w:rsid w:val="001E0213"/>
    <w:rsid w:val="001E1A07"/>
    <w:rsid w:val="001E2511"/>
    <w:rsid w:val="001E312A"/>
    <w:rsid w:val="001E3399"/>
    <w:rsid w:val="001E3CD4"/>
    <w:rsid w:val="001E78CD"/>
    <w:rsid w:val="001E7FD9"/>
    <w:rsid w:val="001F0592"/>
    <w:rsid w:val="001F18C3"/>
    <w:rsid w:val="001F704F"/>
    <w:rsid w:val="0020063F"/>
    <w:rsid w:val="00201268"/>
    <w:rsid w:val="00204A7E"/>
    <w:rsid w:val="00204F8B"/>
    <w:rsid w:val="00205760"/>
    <w:rsid w:val="002065B0"/>
    <w:rsid w:val="00206B3B"/>
    <w:rsid w:val="00207D4A"/>
    <w:rsid w:val="00211499"/>
    <w:rsid w:val="002135BF"/>
    <w:rsid w:val="00213F20"/>
    <w:rsid w:val="002149A8"/>
    <w:rsid w:val="00214AA0"/>
    <w:rsid w:val="00214D30"/>
    <w:rsid w:val="002151A9"/>
    <w:rsid w:val="00215DEE"/>
    <w:rsid w:val="00222121"/>
    <w:rsid w:val="00222351"/>
    <w:rsid w:val="002247DA"/>
    <w:rsid w:val="00224BDF"/>
    <w:rsid w:val="00230C2E"/>
    <w:rsid w:val="00231112"/>
    <w:rsid w:val="00231A7F"/>
    <w:rsid w:val="002323C7"/>
    <w:rsid w:val="002343A5"/>
    <w:rsid w:val="00234559"/>
    <w:rsid w:val="002351D7"/>
    <w:rsid w:val="002363DE"/>
    <w:rsid w:val="00240A75"/>
    <w:rsid w:val="00240B30"/>
    <w:rsid w:val="00241A08"/>
    <w:rsid w:val="00241D18"/>
    <w:rsid w:val="00241F9A"/>
    <w:rsid w:val="00243747"/>
    <w:rsid w:val="00244FA4"/>
    <w:rsid w:val="00245212"/>
    <w:rsid w:val="002458DE"/>
    <w:rsid w:val="002507D7"/>
    <w:rsid w:val="00253754"/>
    <w:rsid w:val="002555E8"/>
    <w:rsid w:val="00257415"/>
    <w:rsid w:val="00261063"/>
    <w:rsid w:val="00261FCF"/>
    <w:rsid w:val="00262A0B"/>
    <w:rsid w:val="00264610"/>
    <w:rsid w:val="00264A63"/>
    <w:rsid w:val="00264DB4"/>
    <w:rsid w:val="00270070"/>
    <w:rsid w:val="00277F0F"/>
    <w:rsid w:val="00280CD6"/>
    <w:rsid w:val="00280E2F"/>
    <w:rsid w:val="00282D69"/>
    <w:rsid w:val="00283A8D"/>
    <w:rsid w:val="00284074"/>
    <w:rsid w:val="002872CF"/>
    <w:rsid w:val="00287CCC"/>
    <w:rsid w:val="00296322"/>
    <w:rsid w:val="002A2EF1"/>
    <w:rsid w:val="002A6737"/>
    <w:rsid w:val="002A7A9A"/>
    <w:rsid w:val="002A7F08"/>
    <w:rsid w:val="002B0AB8"/>
    <w:rsid w:val="002B47B8"/>
    <w:rsid w:val="002B4EF6"/>
    <w:rsid w:val="002B7A14"/>
    <w:rsid w:val="002C793C"/>
    <w:rsid w:val="002C7F52"/>
    <w:rsid w:val="002D04D8"/>
    <w:rsid w:val="002D4BED"/>
    <w:rsid w:val="002D502A"/>
    <w:rsid w:val="002D5C73"/>
    <w:rsid w:val="002D7115"/>
    <w:rsid w:val="002E4C9A"/>
    <w:rsid w:val="002E4D6F"/>
    <w:rsid w:val="002E5D0C"/>
    <w:rsid w:val="002E62B5"/>
    <w:rsid w:val="002E6721"/>
    <w:rsid w:val="002E7786"/>
    <w:rsid w:val="002E7A78"/>
    <w:rsid w:val="002F095A"/>
    <w:rsid w:val="002F11AA"/>
    <w:rsid w:val="002F2264"/>
    <w:rsid w:val="002F48AB"/>
    <w:rsid w:val="002F59DB"/>
    <w:rsid w:val="002F5DDE"/>
    <w:rsid w:val="002F607A"/>
    <w:rsid w:val="002F7EED"/>
    <w:rsid w:val="00301283"/>
    <w:rsid w:val="00303080"/>
    <w:rsid w:val="0030616B"/>
    <w:rsid w:val="00311FF6"/>
    <w:rsid w:val="0031379B"/>
    <w:rsid w:val="00314779"/>
    <w:rsid w:val="0031485D"/>
    <w:rsid w:val="003155B0"/>
    <w:rsid w:val="0031711F"/>
    <w:rsid w:val="00323906"/>
    <w:rsid w:val="0032684C"/>
    <w:rsid w:val="00326C8F"/>
    <w:rsid w:val="00327B92"/>
    <w:rsid w:val="003302D0"/>
    <w:rsid w:val="003312CD"/>
    <w:rsid w:val="003352CF"/>
    <w:rsid w:val="003362A4"/>
    <w:rsid w:val="00337BBC"/>
    <w:rsid w:val="0034068B"/>
    <w:rsid w:val="003419E5"/>
    <w:rsid w:val="00342B73"/>
    <w:rsid w:val="003536CB"/>
    <w:rsid w:val="00355382"/>
    <w:rsid w:val="0035644F"/>
    <w:rsid w:val="00356E7A"/>
    <w:rsid w:val="003613F6"/>
    <w:rsid w:val="00363598"/>
    <w:rsid w:val="00365C1A"/>
    <w:rsid w:val="00367D2E"/>
    <w:rsid w:val="0037235A"/>
    <w:rsid w:val="00372804"/>
    <w:rsid w:val="0037572B"/>
    <w:rsid w:val="00375A1E"/>
    <w:rsid w:val="00377299"/>
    <w:rsid w:val="003800E1"/>
    <w:rsid w:val="00383618"/>
    <w:rsid w:val="003878DC"/>
    <w:rsid w:val="00387FAD"/>
    <w:rsid w:val="00391A28"/>
    <w:rsid w:val="00395966"/>
    <w:rsid w:val="00397FF5"/>
    <w:rsid w:val="003A6079"/>
    <w:rsid w:val="003A6342"/>
    <w:rsid w:val="003A67AE"/>
    <w:rsid w:val="003A6D53"/>
    <w:rsid w:val="003A70D8"/>
    <w:rsid w:val="003B28AA"/>
    <w:rsid w:val="003B2EA0"/>
    <w:rsid w:val="003B311B"/>
    <w:rsid w:val="003B34F0"/>
    <w:rsid w:val="003B4B8E"/>
    <w:rsid w:val="003B616C"/>
    <w:rsid w:val="003B7569"/>
    <w:rsid w:val="003B7EB3"/>
    <w:rsid w:val="003C0CB9"/>
    <w:rsid w:val="003C42A6"/>
    <w:rsid w:val="003C4694"/>
    <w:rsid w:val="003C6E5F"/>
    <w:rsid w:val="003D05B9"/>
    <w:rsid w:val="003D22C6"/>
    <w:rsid w:val="003D3D2A"/>
    <w:rsid w:val="003E232E"/>
    <w:rsid w:val="003E366B"/>
    <w:rsid w:val="003E5705"/>
    <w:rsid w:val="003E669D"/>
    <w:rsid w:val="003F05B6"/>
    <w:rsid w:val="00400B0D"/>
    <w:rsid w:val="00405B3E"/>
    <w:rsid w:val="0040734A"/>
    <w:rsid w:val="004074F8"/>
    <w:rsid w:val="0041061A"/>
    <w:rsid w:val="00411285"/>
    <w:rsid w:val="0041191B"/>
    <w:rsid w:val="004122DE"/>
    <w:rsid w:val="004133D8"/>
    <w:rsid w:val="00413D85"/>
    <w:rsid w:val="0041491F"/>
    <w:rsid w:val="004165A3"/>
    <w:rsid w:val="0042010B"/>
    <w:rsid w:val="00421939"/>
    <w:rsid w:val="00422514"/>
    <w:rsid w:val="0042517A"/>
    <w:rsid w:val="00427DDA"/>
    <w:rsid w:val="00430C47"/>
    <w:rsid w:val="00431CE8"/>
    <w:rsid w:val="00431FE1"/>
    <w:rsid w:val="00433562"/>
    <w:rsid w:val="004345D3"/>
    <w:rsid w:val="00435F92"/>
    <w:rsid w:val="00441105"/>
    <w:rsid w:val="0044176E"/>
    <w:rsid w:val="004426B0"/>
    <w:rsid w:val="00442B0D"/>
    <w:rsid w:val="00444106"/>
    <w:rsid w:val="00445542"/>
    <w:rsid w:val="004464DD"/>
    <w:rsid w:val="00447A6E"/>
    <w:rsid w:val="00450CC4"/>
    <w:rsid w:val="00451578"/>
    <w:rsid w:val="0045581D"/>
    <w:rsid w:val="0046049F"/>
    <w:rsid w:val="00462344"/>
    <w:rsid w:val="00465DE9"/>
    <w:rsid w:val="00470B1C"/>
    <w:rsid w:val="004711D1"/>
    <w:rsid w:val="0047165D"/>
    <w:rsid w:val="00471764"/>
    <w:rsid w:val="00471854"/>
    <w:rsid w:val="00474E83"/>
    <w:rsid w:val="004763A1"/>
    <w:rsid w:val="00476424"/>
    <w:rsid w:val="004773F5"/>
    <w:rsid w:val="00477DAC"/>
    <w:rsid w:val="00480226"/>
    <w:rsid w:val="00480A5E"/>
    <w:rsid w:val="0048313D"/>
    <w:rsid w:val="004843E6"/>
    <w:rsid w:val="004922DE"/>
    <w:rsid w:val="00492320"/>
    <w:rsid w:val="004938BE"/>
    <w:rsid w:val="00495EEF"/>
    <w:rsid w:val="00496119"/>
    <w:rsid w:val="00496D06"/>
    <w:rsid w:val="00497028"/>
    <w:rsid w:val="004A0B94"/>
    <w:rsid w:val="004A0C2C"/>
    <w:rsid w:val="004A27CB"/>
    <w:rsid w:val="004A4490"/>
    <w:rsid w:val="004A793C"/>
    <w:rsid w:val="004A7D2A"/>
    <w:rsid w:val="004B0425"/>
    <w:rsid w:val="004B06D0"/>
    <w:rsid w:val="004B2112"/>
    <w:rsid w:val="004B5002"/>
    <w:rsid w:val="004B5167"/>
    <w:rsid w:val="004B5EDA"/>
    <w:rsid w:val="004C2097"/>
    <w:rsid w:val="004C3638"/>
    <w:rsid w:val="004C6409"/>
    <w:rsid w:val="004C6D44"/>
    <w:rsid w:val="004C7225"/>
    <w:rsid w:val="004D288D"/>
    <w:rsid w:val="004D37F3"/>
    <w:rsid w:val="004D3CA8"/>
    <w:rsid w:val="004D47C7"/>
    <w:rsid w:val="004D737C"/>
    <w:rsid w:val="004E35CE"/>
    <w:rsid w:val="004E5A60"/>
    <w:rsid w:val="004E6AFB"/>
    <w:rsid w:val="004E718D"/>
    <w:rsid w:val="004E7CA1"/>
    <w:rsid w:val="004F3723"/>
    <w:rsid w:val="004F4552"/>
    <w:rsid w:val="004F5D7B"/>
    <w:rsid w:val="004F5E9D"/>
    <w:rsid w:val="004F6F86"/>
    <w:rsid w:val="004F7590"/>
    <w:rsid w:val="00501778"/>
    <w:rsid w:val="0050303E"/>
    <w:rsid w:val="00505199"/>
    <w:rsid w:val="005101AE"/>
    <w:rsid w:val="00513C5D"/>
    <w:rsid w:val="00514D24"/>
    <w:rsid w:val="00514E2C"/>
    <w:rsid w:val="00515A88"/>
    <w:rsid w:val="0052044B"/>
    <w:rsid w:val="0052056E"/>
    <w:rsid w:val="00520D2D"/>
    <w:rsid w:val="00521B71"/>
    <w:rsid w:val="005244B2"/>
    <w:rsid w:val="005315A9"/>
    <w:rsid w:val="005321BF"/>
    <w:rsid w:val="005328B2"/>
    <w:rsid w:val="0053572B"/>
    <w:rsid w:val="00535815"/>
    <w:rsid w:val="005358E0"/>
    <w:rsid w:val="00535F80"/>
    <w:rsid w:val="00537859"/>
    <w:rsid w:val="00540CA6"/>
    <w:rsid w:val="005413F9"/>
    <w:rsid w:val="005419AF"/>
    <w:rsid w:val="0054305B"/>
    <w:rsid w:val="005444CE"/>
    <w:rsid w:val="005507A2"/>
    <w:rsid w:val="005516A4"/>
    <w:rsid w:val="00553CB4"/>
    <w:rsid w:val="00557B37"/>
    <w:rsid w:val="00560C27"/>
    <w:rsid w:val="00561335"/>
    <w:rsid w:val="005621F3"/>
    <w:rsid w:val="005664F6"/>
    <w:rsid w:val="00573786"/>
    <w:rsid w:val="00575EE4"/>
    <w:rsid w:val="005819C5"/>
    <w:rsid w:val="00587F37"/>
    <w:rsid w:val="0059269C"/>
    <w:rsid w:val="00592823"/>
    <w:rsid w:val="00593273"/>
    <w:rsid w:val="00596720"/>
    <w:rsid w:val="0059747B"/>
    <w:rsid w:val="00597BF3"/>
    <w:rsid w:val="005A09D8"/>
    <w:rsid w:val="005A25D1"/>
    <w:rsid w:val="005A3832"/>
    <w:rsid w:val="005A4EF6"/>
    <w:rsid w:val="005A5C1E"/>
    <w:rsid w:val="005A7527"/>
    <w:rsid w:val="005A78A8"/>
    <w:rsid w:val="005B24AD"/>
    <w:rsid w:val="005B342C"/>
    <w:rsid w:val="005B5102"/>
    <w:rsid w:val="005B60DA"/>
    <w:rsid w:val="005C1ACF"/>
    <w:rsid w:val="005C2A3E"/>
    <w:rsid w:val="005C30D0"/>
    <w:rsid w:val="005C3590"/>
    <w:rsid w:val="005C35F8"/>
    <w:rsid w:val="005C391C"/>
    <w:rsid w:val="005C4DCB"/>
    <w:rsid w:val="005C5EA1"/>
    <w:rsid w:val="005C627A"/>
    <w:rsid w:val="005C665A"/>
    <w:rsid w:val="005C7A8E"/>
    <w:rsid w:val="005D3D74"/>
    <w:rsid w:val="005D6E3A"/>
    <w:rsid w:val="005D6F28"/>
    <w:rsid w:val="005E1806"/>
    <w:rsid w:val="005E45FE"/>
    <w:rsid w:val="005E6AEA"/>
    <w:rsid w:val="005E6FD2"/>
    <w:rsid w:val="005F0A36"/>
    <w:rsid w:val="005F2273"/>
    <w:rsid w:val="005F4122"/>
    <w:rsid w:val="005F47D7"/>
    <w:rsid w:val="005F534A"/>
    <w:rsid w:val="00600CCE"/>
    <w:rsid w:val="0060199B"/>
    <w:rsid w:val="00601A42"/>
    <w:rsid w:val="006033FF"/>
    <w:rsid w:val="00604527"/>
    <w:rsid w:val="00604617"/>
    <w:rsid w:val="006052F6"/>
    <w:rsid w:val="00610BEB"/>
    <w:rsid w:val="006123DA"/>
    <w:rsid w:val="00615672"/>
    <w:rsid w:val="006163EF"/>
    <w:rsid w:val="00617274"/>
    <w:rsid w:val="0062187A"/>
    <w:rsid w:val="006219BC"/>
    <w:rsid w:val="00622D9F"/>
    <w:rsid w:val="00623DFE"/>
    <w:rsid w:val="006251B0"/>
    <w:rsid w:val="006253E8"/>
    <w:rsid w:val="006313BE"/>
    <w:rsid w:val="00634482"/>
    <w:rsid w:val="00634B86"/>
    <w:rsid w:val="0063585B"/>
    <w:rsid w:val="006375C7"/>
    <w:rsid w:val="00637849"/>
    <w:rsid w:val="00641A04"/>
    <w:rsid w:val="00641DA4"/>
    <w:rsid w:val="00650537"/>
    <w:rsid w:val="00651148"/>
    <w:rsid w:val="00652AB4"/>
    <w:rsid w:val="0065350A"/>
    <w:rsid w:val="00653FDD"/>
    <w:rsid w:val="00654DE7"/>
    <w:rsid w:val="0065603B"/>
    <w:rsid w:val="00656DA7"/>
    <w:rsid w:val="006606FD"/>
    <w:rsid w:val="006646DE"/>
    <w:rsid w:val="00666700"/>
    <w:rsid w:val="00670126"/>
    <w:rsid w:val="00670305"/>
    <w:rsid w:val="006714B8"/>
    <w:rsid w:val="00671F76"/>
    <w:rsid w:val="0067233A"/>
    <w:rsid w:val="006742CE"/>
    <w:rsid w:val="00677374"/>
    <w:rsid w:val="00677905"/>
    <w:rsid w:val="006811FB"/>
    <w:rsid w:val="00682D4F"/>
    <w:rsid w:val="0068306F"/>
    <w:rsid w:val="00684820"/>
    <w:rsid w:val="00686EE9"/>
    <w:rsid w:val="00687D24"/>
    <w:rsid w:val="0069155A"/>
    <w:rsid w:val="0069463D"/>
    <w:rsid w:val="006958EA"/>
    <w:rsid w:val="00696B04"/>
    <w:rsid w:val="006A3997"/>
    <w:rsid w:val="006A3AB7"/>
    <w:rsid w:val="006A4904"/>
    <w:rsid w:val="006A4AE2"/>
    <w:rsid w:val="006A6016"/>
    <w:rsid w:val="006A624A"/>
    <w:rsid w:val="006A625F"/>
    <w:rsid w:val="006B1BE9"/>
    <w:rsid w:val="006B28EC"/>
    <w:rsid w:val="006B48E2"/>
    <w:rsid w:val="006B48E5"/>
    <w:rsid w:val="006B67D0"/>
    <w:rsid w:val="006C160A"/>
    <w:rsid w:val="006D1EFA"/>
    <w:rsid w:val="006D394D"/>
    <w:rsid w:val="006D3AB7"/>
    <w:rsid w:val="006D4166"/>
    <w:rsid w:val="006D6C79"/>
    <w:rsid w:val="006D6DAC"/>
    <w:rsid w:val="006D7B27"/>
    <w:rsid w:val="006E01D0"/>
    <w:rsid w:val="006E13F4"/>
    <w:rsid w:val="006E58B4"/>
    <w:rsid w:val="006E6AAF"/>
    <w:rsid w:val="006F097C"/>
    <w:rsid w:val="006F1D36"/>
    <w:rsid w:val="006F42FF"/>
    <w:rsid w:val="006F57F2"/>
    <w:rsid w:val="00702CE5"/>
    <w:rsid w:val="00704C90"/>
    <w:rsid w:val="00704F8B"/>
    <w:rsid w:val="0070646C"/>
    <w:rsid w:val="00706601"/>
    <w:rsid w:val="007069EA"/>
    <w:rsid w:val="00706AD5"/>
    <w:rsid w:val="00710988"/>
    <w:rsid w:val="00711D99"/>
    <w:rsid w:val="007123DC"/>
    <w:rsid w:val="00712E26"/>
    <w:rsid w:val="00713387"/>
    <w:rsid w:val="0072215C"/>
    <w:rsid w:val="0072593D"/>
    <w:rsid w:val="007277D9"/>
    <w:rsid w:val="007326E9"/>
    <w:rsid w:val="00733265"/>
    <w:rsid w:val="00734219"/>
    <w:rsid w:val="0073595D"/>
    <w:rsid w:val="007366E6"/>
    <w:rsid w:val="00737C0D"/>
    <w:rsid w:val="00741116"/>
    <w:rsid w:val="00741D70"/>
    <w:rsid w:val="00744D45"/>
    <w:rsid w:val="00747233"/>
    <w:rsid w:val="00750F76"/>
    <w:rsid w:val="00751814"/>
    <w:rsid w:val="00751DBA"/>
    <w:rsid w:val="007520F2"/>
    <w:rsid w:val="00752555"/>
    <w:rsid w:val="00754F81"/>
    <w:rsid w:val="0075586A"/>
    <w:rsid w:val="00756A4C"/>
    <w:rsid w:val="00757862"/>
    <w:rsid w:val="00761B84"/>
    <w:rsid w:val="00762541"/>
    <w:rsid w:val="00763E27"/>
    <w:rsid w:val="007657F0"/>
    <w:rsid w:val="00765FA8"/>
    <w:rsid w:val="007713E2"/>
    <w:rsid w:val="007748C6"/>
    <w:rsid w:val="00776152"/>
    <w:rsid w:val="007804B5"/>
    <w:rsid w:val="00781A54"/>
    <w:rsid w:val="0078231D"/>
    <w:rsid w:val="00784ADF"/>
    <w:rsid w:val="0078605D"/>
    <w:rsid w:val="0078648A"/>
    <w:rsid w:val="00787722"/>
    <w:rsid w:val="00787940"/>
    <w:rsid w:val="00791FC7"/>
    <w:rsid w:val="007921CD"/>
    <w:rsid w:val="00793BE9"/>
    <w:rsid w:val="007947F9"/>
    <w:rsid w:val="0079506B"/>
    <w:rsid w:val="00795679"/>
    <w:rsid w:val="00796BA1"/>
    <w:rsid w:val="0079702B"/>
    <w:rsid w:val="00797772"/>
    <w:rsid w:val="007A0DFC"/>
    <w:rsid w:val="007A25C1"/>
    <w:rsid w:val="007A2BF4"/>
    <w:rsid w:val="007A4F41"/>
    <w:rsid w:val="007A5161"/>
    <w:rsid w:val="007A6ABD"/>
    <w:rsid w:val="007A773D"/>
    <w:rsid w:val="007B1F59"/>
    <w:rsid w:val="007B20DF"/>
    <w:rsid w:val="007B2A08"/>
    <w:rsid w:val="007B2B43"/>
    <w:rsid w:val="007B2C40"/>
    <w:rsid w:val="007B3378"/>
    <w:rsid w:val="007B4981"/>
    <w:rsid w:val="007B5EB6"/>
    <w:rsid w:val="007C0293"/>
    <w:rsid w:val="007C058C"/>
    <w:rsid w:val="007C1160"/>
    <w:rsid w:val="007C1BDC"/>
    <w:rsid w:val="007C3C52"/>
    <w:rsid w:val="007C3CB0"/>
    <w:rsid w:val="007C4445"/>
    <w:rsid w:val="007C5810"/>
    <w:rsid w:val="007C6D51"/>
    <w:rsid w:val="007C72D4"/>
    <w:rsid w:val="007D0D06"/>
    <w:rsid w:val="007D1212"/>
    <w:rsid w:val="007D557A"/>
    <w:rsid w:val="007D6879"/>
    <w:rsid w:val="007D6F70"/>
    <w:rsid w:val="007D7448"/>
    <w:rsid w:val="007E0954"/>
    <w:rsid w:val="007E1D33"/>
    <w:rsid w:val="007E4416"/>
    <w:rsid w:val="007E4590"/>
    <w:rsid w:val="007E763F"/>
    <w:rsid w:val="007E7FBE"/>
    <w:rsid w:val="007F08C0"/>
    <w:rsid w:val="007F1087"/>
    <w:rsid w:val="007F1509"/>
    <w:rsid w:val="007F1E06"/>
    <w:rsid w:val="007F281F"/>
    <w:rsid w:val="007F2B80"/>
    <w:rsid w:val="007F3C8D"/>
    <w:rsid w:val="007F4BFE"/>
    <w:rsid w:val="007F4E33"/>
    <w:rsid w:val="007F58B2"/>
    <w:rsid w:val="007F5D30"/>
    <w:rsid w:val="007F5F5E"/>
    <w:rsid w:val="007F77F1"/>
    <w:rsid w:val="007F7FC4"/>
    <w:rsid w:val="008000B5"/>
    <w:rsid w:val="0080420B"/>
    <w:rsid w:val="00806F60"/>
    <w:rsid w:val="008078F0"/>
    <w:rsid w:val="00810846"/>
    <w:rsid w:val="008109F0"/>
    <w:rsid w:val="00813D95"/>
    <w:rsid w:val="008140F1"/>
    <w:rsid w:val="00815651"/>
    <w:rsid w:val="00820DAA"/>
    <w:rsid w:val="00821B32"/>
    <w:rsid w:val="00822FCC"/>
    <w:rsid w:val="008307E5"/>
    <w:rsid w:val="0083171C"/>
    <w:rsid w:val="008335A6"/>
    <w:rsid w:val="00833A84"/>
    <w:rsid w:val="00833B62"/>
    <w:rsid w:val="0083501B"/>
    <w:rsid w:val="00835E8E"/>
    <w:rsid w:val="008362B0"/>
    <w:rsid w:val="00836AC5"/>
    <w:rsid w:val="0083739F"/>
    <w:rsid w:val="00837D08"/>
    <w:rsid w:val="008401B1"/>
    <w:rsid w:val="008431B5"/>
    <w:rsid w:val="008439E0"/>
    <w:rsid w:val="00845A5D"/>
    <w:rsid w:val="00853484"/>
    <w:rsid w:val="00853C56"/>
    <w:rsid w:val="00860657"/>
    <w:rsid w:val="00863C17"/>
    <w:rsid w:val="008641AC"/>
    <w:rsid w:val="00865239"/>
    <w:rsid w:val="00865E8B"/>
    <w:rsid w:val="008704E4"/>
    <w:rsid w:val="00871711"/>
    <w:rsid w:val="00874665"/>
    <w:rsid w:val="00875EF7"/>
    <w:rsid w:val="00876B00"/>
    <w:rsid w:val="008805BD"/>
    <w:rsid w:val="008808B9"/>
    <w:rsid w:val="00884FEB"/>
    <w:rsid w:val="00885ACE"/>
    <w:rsid w:val="00886086"/>
    <w:rsid w:val="00887B34"/>
    <w:rsid w:val="00892781"/>
    <w:rsid w:val="0089320B"/>
    <w:rsid w:val="0089344D"/>
    <w:rsid w:val="00894E95"/>
    <w:rsid w:val="00895595"/>
    <w:rsid w:val="00895D6F"/>
    <w:rsid w:val="00895E2B"/>
    <w:rsid w:val="00896489"/>
    <w:rsid w:val="0089751A"/>
    <w:rsid w:val="008A053A"/>
    <w:rsid w:val="008A05D2"/>
    <w:rsid w:val="008A4AAA"/>
    <w:rsid w:val="008A579D"/>
    <w:rsid w:val="008A7527"/>
    <w:rsid w:val="008A78BF"/>
    <w:rsid w:val="008B0564"/>
    <w:rsid w:val="008B24A2"/>
    <w:rsid w:val="008B708A"/>
    <w:rsid w:val="008C007B"/>
    <w:rsid w:val="008C05DA"/>
    <w:rsid w:val="008C0AE8"/>
    <w:rsid w:val="008C0ECF"/>
    <w:rsid w:val="008C0F77"/>
    <w:rsid w:val="008C21A1"/>
    <w:rsid w:val="008C71BD"/>
    <w:rsid w:val="008C73FF"/>
    <w:rsid w:val="008C77F9"/>
    <w:rsid w:val="008D1E87"/>
    <w:rsid w:val="008D65E9"/>
    <w:rsid w:val="008D6C9B"/>
    <w:rsid w:val="008E3E4A"/>
    <w:rsid w:val="008E4DC8"/>
    <w:rsid w:val="008E4F89"/>
    <w:rsid w:val="008E600E"/>
    <w:rsid w:val="008E6C49"/>
    <w:rsid w:val="008E7AF8"/>
    <w:rsid w:val="008E7EE3"/>
    <w:rsid w:val="008F0F87"/>
    <w:rsid w:val="008F108A"/>
    <w:rsid w:val="008F202D"/>
    <w:rsid w:val="008F2FCC"/>
    <w:rsid w:val="008F33B8"/>
    <w:rsid w:val="008F3A7B"/>
    <w:rsid w:val="008F4534"/>
    <w:rsid w:val="008F62E1"/>
    <w:rsid w:val="008F6A26"/>
    <w:rsid w:val="00900635"/>
    <w:rsid w:val="00900B4D"/>
    <w:rsid w:val="009055BC"/>
    <w:rsid w:val="00905F81"/>
    <w:rsid w:val="00906BEF"/>
    <w:rsid w:val="00907775"/>
    <w:rsid w:val="00911051"/>
    <w:rsid w:val="009116D3"/>
    <w:rsid w:val="009117F8"/>
    <w:rsid w:val="00913C6D"/>
    <w:rsid w:val="0091613E"/>
    <w:rsid w:val="00921AD9"/>
    <w:rsid w:val="00922A4C"/>
    <w:rsid w:val="009246A4"/>
    <w:rsid w:val="00925174"/>
    <w:rsid w:val="009309E7"/>
    <w:rsid w:val="00931588"/>
    <w:rsid w:val="00931AFF"/>
    <w:rsid w:val="00932BFF"/>
    <w:rsid w:val="00932D33"/>
    <w:rsid w:val="009360A1"/>
    <w:rsid w:val="00936B17"/>
    <w:rsid w:val="0093731E"/>
    <w:rsid w:val="0094290A"/>
    <w:rsid w:val="009436EC"/>
    <w:rsid w:val="00945E76"/>
    <w:rsid w:val="00947AFF"/>
    <w:rsid w:val="00950151"/>
    <w:rsid w:val="00950591"/>
    <w:rsid w:val="00950B3F"/>
    <w:rsid w:val="009534BC"/>
    <w:rsid w:val="00960045"/>
    <w:rsid w:val="00961613"/>
    <w:rsid w:val="00961984"/>
    <w:rsid w:val="00962464"/>
    <w:rsid w:val="00962BFF"/>
    <w:rsid w:val="00964598"/>
    <w:rsid w:val="00965F33"/>
    <w:rsid w:val="00966411"/>
    <w:rsid w:val="00972956"/>
    <w:rsid w:val="00972B4C"/>
    <w:rsid w:val="00974398"/>
    <w:rsid w:val="00981C2F"/>
    <w:rsid w:val="0098239A"/>
    <w:rsid w:val="00984301"/>
    <w:rsid w:val="00984FC0"/>
    <w:rsid w:val="00985F4F"/>
    <w:rsid w:val="009871C9"/>
    <w:rsid w:val="00987CF0"/>
    <w:rsid w:val="0099074A"/>
    <w:rsid w:val="00990A73"/>
    <w:rsid w:val="00991550"/>
    <w:rsid w:val="00991D9F"/>
    <w:rsid w:val="009937AB"/>
    <w:rsid w:val="009938E0"/>
    <w:rsid w:val="0099467D"/>
    <w:rsid w:val="009979D4"/>
    <w:rsid w:val="009A1F52"/>
    <w:rsid w:val="009A6A7D"/>
    <w:rsid w:val="009A774A"/>
    <w:rsid w:val="009B0C2D"/>
    <w:rsid w:val="009B2C5D"/>
    <w:rsid w:val="009B3C8C"/>
    <w:rsid w:val="009B5D54"/>
    <w:rsid w:val="009C0193"/>
    <w:rsid w:val="009C7B1C"/>
    <w:rsid w:val="009D0F26"/>
    <w:rsid w:val="009D1D17"/>
    <w:rsid w:val="009D54A0"/>
    <w:rsid w:val="009D568F"/>
    <w:rsid w:val="009D5C81"/>
    <w:rsid w:val="009D5DED"/>
    <w:rsid w:val="009D6162"/>
    <w:rsid w:val="009D6462"/>
    <w:rsid w:val="009E0429"/>
    <w:rsid w:val="009E24F7"/>
    <w:rsid w:val="009E3496"/>
    <w:rsid w:val="009E3E49"/>
    <w:rsid w:val="009E3FA9"/>
    <w:rsid w:val="009E4582"/>
    <w:rsid w:val="009E4E68"/>
    <w:rsid w:val="009E72EF"/>
    <w:rsid w:val="009F1D30"/>
    <w:rsid w:val="009F1F07"/>
    <w:rsid w:val="009F2578"/>
    <w:rsid w:val="009F3386"/>
    <w:rsid w:val="009F4170"/>
    <w:rsid w:val="009F4447"/>
    <w:rsid w:val="009F6331"/>
    <w:rsid w:val="00A01774"/>
    <w:rsid w:val="00A0181E"/>
    <w:rsid w:val="00A02AA3"/>
    <w:rsid w:val="00A03223"/>
    <w:rsid w:val="00A04E9A"/>
    <w:rsid w:val="00A06696"/>
    <w:rsid w:val="00A06E90"/>
    <w:rsid w:val="00A07CCF"/>
    <w:rsid w:val="00A12212"/>
    <w:rsid w:val="00A1461B"/>
    <w:rsid w:val="00A23F72"/>
    <w:rsid w:val="00A24CBD"/>
    <w:rsid w:val="00A24FE8"/>
    <w:rsid w:val="00A261E2"/>
    <w:rsid w:val="00A2725C"/>
    <w:rsid w:val="00A3056F"/>
    <w:rsid w:val="00A30C0D"/>
    <w:rsid w:val="00A32116"/>
    <w:rsid w:val="00A33082"/>
    <w:rsid w:val="00A348EA"/>
    <w:rsid w:val="00A350F0"/>
    <w:rsid w:val="00A40356"/>
    <w:rsid w:val="00A40DD5"/>
    <w:rsid w:val="00A41FFD"/>
    <w:rsid w:val="00A42272"/>
    <w:rsid w:val="00A43154"/>
    <w:rsid w:val="00A440B4"/>
    <w:rsid w:val="00A44AE9"/>
    <w:rsid w:val="00A456EB"/>
    <w:rsid w:val="00A47C1E"/>
    <w:rsid w:val="00A5308F"/>
    <w:rsid w:val="00A53604"/>
    <w:rsid w:val="00A54416"/>
    <w:rsid w:val="00A56095"/>
    <w:rsid w:val="00A60C60"/>
    <w:rsid w:val="00A63DBF"/>
    <w:rsid w:val="00A669CB"/>
    <w:rsid w:val="00A66A1B"/>
    <w:rsid w:val="00A67148"/>
    <w:rsid w:val="00A6791E"/>
    <w:rsid w:val="00A67E4B"/>
    <w:rsid w:val="00A72446"/>
    <w:rsid w:val="00A7321B"/>
    <w:rsid w:val="00A737A3"/>
    <w:rsid w:val="00A742EF"/>
    <w:rsid w:val="00A81514"/>
    <w:rsid w:val="00A81D16"/>
    <w:rsid w:val="00A84FF9"/>
    <w:rsid w:val="00A854F9"/>
    <w:rsid w:val="00A857DE"/>
    <w:rsid w:val="00A8605E"/>
    <w:rsid w:val="00A866B2"/>
    <w:rsid w:val="00A8725D"/>
    <w:rsid w:val="00A8769F"/>
    <w:rsid w:val="00A905DE"/>
    <w:rsid w:val="00A90920"/>
    <w:rsid w:val="00A90D85"/>
    <w:rsid w:val="00A91018"/>
    <w:rsid w:val="00A95731"/>
    <w:rsid w:val="00A958C7"/>
    <w:rsid w:val="00AA033F"/>
    <w:rsid w:val="00AA26EF"/>
    <w:rsid w:val="00AA323D"/>
    <w:rsid w:val="00AA3697"/>
    <w:rsid w:val="00AA49CB"/>
    <w:rsid w:val="00AA54E3"/>
    <w:rsid w:val="00AA75BD"/>
    <w:rsid w:val="00AB02D4"/>
    <w:rsid w:val="00AB2FA0"/>
    <w:rsid w:val="00AB7EA4"/>
    <w:rsid w:val="00AC0D7D"/>
    <w:rsid w:val="00AC1719"/>
    <w:rsid w:val="00AC2524"/>
    <w:rsid w:val="00AC27CB"/>
    <w:rsid w:val="00AC301E"/>
    <w:rsid w:val="00AC53EF"/>
    <w:rsid w:val="00AC64A1"/>
    <w:rsid w:val="00AC70AD"/>
    <w:rsid w:val="00AC7940"/>
    <w:rsid w:val="00AC7F52"/>
    <w:rsid w:val="00AD0607"/>
    <w:rsid w:val="00AD1459"/>
    <w:rsid w:val="00AD3F19"/>
    <w:rsid w:val="00AD4F37"/>
    <w:rsid w:val="00AD50D7"/>
    <w:rsid w:val="00AD6C5B"/>
    <w:rsid w:val="00AD7881"/>
    <w:rsid w:val="00AD788E"/>
    <w:rsid w:val="00AE097C"/>
    <w:rsid w:val="00AE162C"/>
    <w:rsid w:val="00AE21DC"/>
    <w:rsid w:val="00AE62B9"/>
    <w:rsid w:val="00AE6596"/>
    <w:rsid w:val="00AE7658"/>
    <w:rsid w:val="00AF1E18"/>
    <w:rsid w:val="00AF27E3"/>
    <w:rsid w:val="00AF3A5E"/>
    <w:rsid w:val="00AF51A9"/>
    <w:rsid w:val="00AF61A1"/>
    <w:rsid w:val="00AF651D"/>
    <w:rsid w:val="00AF7C24"/>
    <w:rsid w:val="00B04130"/>
    <w:rsid w:val="00B077C9"/>
    <w:rsid w:val="00B078F9"/>
    <w:rsid w:val="00B10D0D"/>
    <w:rsid w:val="00B14B48"/>
    <w:rsid w:val="00B15244"/>
    <w:rsid w:val="00B15B06"/>
    <w:rsid w:val="00B15E3A"/>
    <w:rsid w:val="00B15E45"/>
    <w:rsid w:val="00B16142"/>
    <w:rsid w:val="00B16549"/>
    <w:rsid w:val="00B16607"/>
    <w:rsid w:val="00B17035"/>
    <w:rsid w:val="00B17A11"/>
    <w:rsid w:val="00B20209"/>
    <w:rsid w:val="00B21614"/>
    <w:rsid w:val="00B21C74"/>
    <w:rsid w:val="00B23D52"/>
    <w:rsid w:val="00B324B9"/>
    <w:rsid w:val="00B32823"/>
    <w:rsid w:val="00B32CE3"/>
    <w:rsid w:val="00B34234"/>
    <w:rsid w:val="00B351CF"/>
    <w:rsid w:val="00B355D0"/>
    <w:rsid w:val="00B44821"/>
    <w:rsid w:val="00B50642"/>
    <w:rsid w:val="00B512DC"/>
    <w:rsid w:val="00B52833"/>
    <w:rsid w:val="00B55602"/>
    <w:rsid w:val="00B556EF"/>
    <w:rsid w:val="00B5772D"/>
    <w:rsid w:val="00B626A3"/>
    <w:rsid w:val="00B66B7C"/>
    <w:rsid w:val="00B66C44"/>
    <w:rsid w:val="00B6793B"/>
    <w:rsid w:val="00B714E9"/>
    <w:rsid w:val="00B71C90"/>
    <w:rsid w:val="00B73803"/>
    <w:rsid w:val="00B75ECC"/>
    <w:rsid w:val="00B76438"/>
    <w:rsid w:val="00B77EC1"/>
    <w:rsid w:val="00B801BB"/>
    <w:rsid w:val="00B809D5"/>
    <w:rsid w:val="00B80C93"/>
    <w:rsid w:val="00B82C00"/>
    <w:rsid w:val="00B90004"/>
    <w:rsid w:val="00B90C47"/>
    <w:rsid w:val="00B91EA7"/>
    <w:rsid w:val="00B9736B"/>
    <w:rsid w:val="00B97412"/>
    <w:rsid w:val="00BA039C"/>
    <w:rsid w:val="00BA0A39"/>
    <w:rsid w:val="00BA2843"/>
    <w:rsid w:val="00BA2A9E"/>
    <w:rsid w:val="00BA2EA4"/>
    <w:rsid w:val="00BA4210"/>
    <w:rsid w:val="00BA44F4"/>
    <w:rsid w:val="00BA5D3E"/>
    <w:rsid w:val="00BA6F64"/>
    <w:rsid w:val="00BB057E"/>
    <w:rsid w:val="00BB0A90"/>
    <w:rsid w:val="00BB1208"/>
    <w:rsid w:val="00BB28DC"/>
    <w:rsid w:val="00BB2D17"/>
    <w:rsid w:val="00BB4851"/>
    <w:rsid w:val="00BB4CFC"/>
    <w:rsid w:val="00BB551B"/>
    <w:rsid w:val="00BB7395"/>
    <w:rsid w:val="00BC02FD"/>
    <w:rsid w:val="00BC4309"/>
    <w:rsid w:val="00BC4936"/>
    <w:rsid w:val="00BD1E2C"/>
    <w:rsid w:val="00BD2A95"/>
    <w:rsid w:val="00BD34E2"/>
    <w:rsid w:val="00BD39B7"/>
    <w:rsid w:val="00BD3C97"/>
    <w:rsid w:val="00BD45E8"/>
    <w:rsid w:val="00BD4D50"/>
    <w:rsid w:val="00BD52EE"/>
    <w:rsid w:val="00BD6FCC"/>
    <w:rsid w:val="00BE0E8A"/>
    <w:rsid w:val="00BE2F6F"/>
    <w:rsid w:val="00BF02C3"/>
    <w:rsid w:val="00BF1A86"/>
    <w:rsid w:val="00BF4326"/>
    <w:rsid w:val="00BF47BE"/>
    <w:rsid w:val="00BF4E5B"/>
    <w:rsid w:val="00BF69A0"/>
    <w:rsid w:val="00BF6DFA"/>
    <w:rsid w:val="00BF76BC"/>
    <w:rsid w:val="00C01666"/>
    <w:rsid w:val="00C049E1"/>
    <w:rsid w:val="00C04C65"/>
    <w:rsid w:val="00C061ED"/>
    <w:rsid w:val="00C06E26"/>
    <w:rsid w:val="00C12960"/>
    <w:rsid w:val="00C16E59"/>
    <w:rsid w:val="00C30F5A"/>
    <w:rsid w:val="00C31394"/>
    <w:rsid w:val="00C337C9"/>
    <w:rsid w:val="00C35B74"/>
    <w:rsid w:val="00C4061E"/>
    <w:rsid w:val="00C40ED9"/>
    <w:rsid w:val="00C42AD6"/>
    <w:rsid w:val="00C42C7C"/>
    <w:rsid w:val="00C442C7"/>
    <w:rsid w:val="00C4728D"/>
    <w:rsid w:val="00C47A98"/>
    <w:rsid w:val="00C47D75"/>
    <w:rsid w:val="00C47E0A"/>
    <w:rsid w:val="00C52CED"/>
    <w:rsid w:val="00C53228"/>
    <w:rsid w:val="00C5434B"/>
    <w:rsid w:val="00C5570E"/>
    <w:rsid w:val="00C5689D"/>
    <w:rsid w:val="00C568CD"/>
    <w:rsid w:val="00C600DC"/>
    <w:rsid w:val="00C604F1"/>
    <w:rsid w:val="00C61073"/>
    <w:rsid w:val="00C61088"/>
    <w:rsid w:val="00C63F86"/>
    <w:rsid w:val="00C7035E"/>
    <w:rsid w:val="00C71F68"/>
    <w:rsid w:val="00C74D08"/>
    <w:rsid w:val="00C753D2"/>
    <w:rsid w:val="00C76D29"/>
    <w:rsid w:val="00C77464"/>
    <w:rsid w:val="00C80530"/>
    <w:rsid w:val="00C81CFC"/>
    <w:rsid w:val="00C82A44"/>
    <w:rsid w:val="00C83791"/>
    <w:rsid w:val="00C83E2F"/>
    <w:rsid w:val="00C840D7"/>
    <w:rsid w:val="00C9135E"/>
    <w:rsid w:val="00C91457"/>
    <w:rsid w:val="00C91F8A"/>
    <w:rsid w:val="00C963DE"/>
    <w:rsid w:val="00CA05C6"/>
    <w:rsid w:val="00CA261C"/>
    <w:rsid w:val="00CA39C1"/>
    <w:rsid w:val="00CA3C62"/>
    <w:rsid w:val="00CA45CC"/>
    <w:rsid w:val="00CA464E"/>
    <w:rsid w:val="00CA6185"/>
    <w:rsid w:val="00CA7BD5"/>
    <w:rsid w:val="00CB42FD"/>
    <w:rsid w:val="00CB510A"/>
    <w:rsid w:val="00CB5C3A"/>
    <w:rsid w:val="00CC3462"/>
    <w:rsid w:val="00CC50E0"/>
    <w:rsid w:val="00CC53C4"/>
    <w:rsid w:val="00CC7E32"/>
    <w:rsid w:val="00CD1E7B"/>
    <w:rsid w:val="00CD2EF0"/>
    <w:rsid w:val="00CD37CD"/>
    <w:rsid w:val="00CD4BF1"/>
    <w:rsid w:val="00CD5956"/>
    <w:rsid w:val="00CD5D81"/>
    <w:rsid w:val="00CD5FD1"/>
    <w:rsid w:val="00CE6F34"/>
    <w:rsid w:val="00CF0B72"/>
    <w:rsid w:val="00CF0DD5"/>
    <w:rsid w:val="00CF1880"/>
    <w:rsid w:val="00CF4EB1"/>
    <w:rsid w:val="00CF5C05"/>
    <w:rsid w:val="00CF5DBE"/>
    <w:rsid w:val="00D023B5"/>
    <w:rsid w:val="00D02F06"/>
    <w:rsid w:val="00D0447C"/>
    <w:rsid w:val="00D04587"/>
    <w:rsid w:val="00D077BD"/>
    <w:rsid w:val="00D12770"/>
    <w:rsid w:val="00D12D2E"/>
    <w:rsid w:val="00D1429A"/>
    <w:rsid w:val="00D14F79"/>
    <w:rsid w:val="00D179CB"/>
    <w:rsid w:val="00D24182"/>
    <w:rsid w:val="00D24238"/>
    <w:rsid w:val="00D24AFD"/>
    <w:rsid w:val="00D24F14"/>
    <w:rsid w:val="00D256EA"/>
    <w:rsid w:val="00D26F60"/>
    <w:rsid w:val="00D27CD3"/>
    <w:rsid w:val="00D31769"/>
    <w:rsid w:val="00D31FC9"/>
    <w:rsid w:val="00D332F1"/>
    <w:rsid w:val="00D3339B"/>
    <w:rsid w:val="00D333AC"/>
    <w:rsid w:val="00D35D02"/>
    <w:rsid w:val="00D4180D"/>
    <w:rsid w:val="00D4183C"/>
    <w:rsid w:val="00D41DC2"/>
    <w:rsid w:val="00D42610"/>
    <w:rsid w:val="00D42F01"/>
    <w:rsid w:val="00D43295"/>
    <w:rsid w:val="00D43827"/>
    <w:rsid w:val="00D4630A"/>
    <w:rsid w:val="00D50EBE"/>
    <w:rsid w:val="00D575A8"/>
    <w:rsid w:val="00D57D00"/>
    <w:rsid w:val="00D60040"/>
    <w:rsid w:val="00D60FE5"/>
    <w:rsid w:val="00D6114E"/>
    <w:rsid w:val="00D61B2D"/>
    <w:rsid w:val="00D66A20"/>
    <w:rsid w:val="00D738B3"/>
    <w:rsid w:val="00D74B8E"/>
    <w:rsid w:val="00D75152"/>
    <w:rsid w:val="00D769B0"/>
    <w:rsid w:val="00D76EB3"/>
    <w:rsid w:val="00D801D1"/>
    <w:rsid w:val="00D819FF"/>
    <w:rsid w:val="00D81F2F"/>
    <w:rsid w:val="00D97743"/>
    <w:rsid w:val="00DA01EA"/>
    <w:rsid w:val="00DA6FB8"/>
    <w:rsid w:val="00DA77F1"/>
    <w:rsid w:val="00DB03EF"/>
    <w:rsid w:val="00DB40BC"/>
    <w:rsid w:val="00DB5523"/>
    <w:rsid w:val="00DB602F"/>
    <w:rsid w:val="00DB7692"/>
    <w:rsid w:val="00DC006E"/>
    <w:rsid w:val="00DC0B2B"/>
    <w:rsid w:val="00DC0D61"/>
    <w:rsid w:val="00DC266A"/>
    <w:rsid w:val="00DC3D04"/>
    <w:rsid w:val="00DC4391"/>
    <w:rsid w:val="00DD1BF2"/>
    <w:rsid w:val="00DD2CEE"/>
    <w:rsid w:val="00DD316C"/>
    <w:rsid w:val="00DD3B8C"/>
    <w:rsid w:val="00DD4765"/>
    <w:rsid w:val="00DE1051"/>
    <w:rsid w:val="00DE15A2"/>
    <w:rsid w:val="00DE1CBD"/>
    <w:rsid w:val="00DE6B65"/>
    <w:rsid w:val="00DF1847"/>
    <w:rsid w:val="00DF18F6"/>
    <w:rsid w:val="00DF1A1C"/>
    <w:rsid w:val="00DF4DC5"/>
    <w:rsid w:val="00DF5723"/>
    <w:rsid w:val="00DF7311"/>
    <w:rsid w:val="00E019B1"/>
    <w:rsid w:val="00E04829"/>
    <w:rsid w:val="00E05DFF"/>
    <w:rsid w:val="00E066BB"/>
    <w:rsid w:val="00E07344"/>
    <w:rsid w:val="00E07690"/>
    <w:rsid w:val="00E07AA7"/>
    <w:rsid w:val="00E100AE"/>
    <w:rsid w:val="00E11D12"/>
    <w:rsid w:val="00E17BF1"/>
    <w:rsid w:val="00E22B6E"/>
    <w:rsid w:val="00E22DBA"/>
    <w:rsid w:val="00E237F5"/>
    <w:rsid w:val="00E249F7"/>
    <w:rsid w:val="00E27321"/>
    <w:rsid w:val="00E27680"/>
    <w:rsid w:val="00E317B5"/>
    <w:rsid w:val="00E32F79"/>
    <w:rsid w:val="00E33416"/>
    <w:rsid w:val="00E371F9"/>
    <w:rsid w:val="00E4171B"/>
    <w:rsid w:val="00E42000"/>
    <w:rsid w:val="00E43F8E"/>
    <w:rsid w:val="00E460D6"/>
    <w:rsid w:val="00E53B6C"/>
    <w:rsid w:val="00E57605"/>
    <w:rsid w:val="00E602F7"/>
    <w:rsid w:val="00E614F6"/>
    <w:rsid w:val="00E65257"/>
    <w:rsid w:val="00E669CE"/>
    <w:rsid w:val="00E729D8"/>
    <w:rsid w:val="00E73272"/>
    <w:rsid w:val="00E733D0"/>
    <w:rsid w:val="00E7410C"/>
    <w:rsid w:val="00E817A2"/>
    <w:rsid w:val="00E820E9"/>
    <w:rsid w:val="00E821E5"/>
    <w:rsid w:val="00E823BE"/>
    <w:rsid w:val="00E82C88"/>
    <w:rsid w:val="00E83060"/>
    <w:rsid w:val="00E83A11"/>
    <w:rsid w:val="00E84398"/>
    <w:rsid w:val="00E84EAF"/>
    <w:rsid w:val="00E8759B"/>
    <w:rsid w:val="00E9180C"/>
    <w:rsid w:val="00E93BE5"/>
    <w:rsid w:val="00E97050"/>
    <w:rsid w:val="00E97828"/>
    <w:rsid w:val="00E97EB5"/>
    <w:rsid w:val="00EA23CB"/>
    <w:rsid w:val="00EA58CB"/>
    <w:rsid w:val="00EA76F1"/>
    <w:rsid w:val="00EB0754"/>
    <w:rsid w:val="00EB1B84"/>
    <w:rsid w:val="00EB1C7E"/>
    <w:rsid w:val="00EB1DBD"/>
    <w:rsid w:val="00EB2F38"/>
    <w:rsid w:val="00EB3B39"/>
    <w:rsid w:val="00EB4AAD"/>
    <w:rsid w:val="00EB53AF"/>
    <w:rsid w:val="00EB5C4C"/>
    <w:rsid w:val="00EB5F95"/>
    <w:rsid w:val="00EC04E3"/>
    <w:rsid w:val="00EC1ED1"/>
    <w:rsid w:val="00EC2747"/>
    <w:rsid w:val="00EC3095"/>
    <w:rsid w:val="00EC3958"/>
    <w:rsid w:val="00EC3C1C"/>
    <w:rsid w:val="00EC623B"/>
    <w:rsid w:val="00EC647F"/>
    <w:rsid w:val="00EC7506"/>
    <w:rsid w:val="00ED097E"/>
    <w:rsid w:val="00ED3B9B"/>
    <w:rsid w:val="00ED51A8"/>
    <w:rsid w:val="00ED53A9"/>
    <w:rsid w:val="00ED635A"/>
    <w:rsid w:val="00ED69A4"/>
    <w:rsid w:val="00ED6B68"/>
    <w:rsid w:val="00ED7B1A"/>
    <w:rsid w:val="00EE1545"/>
    <w:rsid w:val="00EE5F3C"/>
    <w:rsid w:val="00EE5FE9"/>
    <w:rsid w:val="00EF2AF5"/>
    <w:rsid w:val="00EF615E"/>
    <w:rsid w:val="00F013E8"/>
    <w:rsid w:val="00F02FAE"/>
    <w:rsid w:val="00F03409"/>
    <w:rsid w:val="00F0344E"/>
    <w:rsid w:val="00F04416"/>
    <w:rsid w:val="00F07B8F"/>
    <w:rsid w:val="00F12389"/>
    <w:rsid w:val="00F14E90"/>
    <w:rsid w:val="00F14EC9"/>
    <w:rsid w:val="00F152A3"/>
    <w:rsid w:val="00F156E0"/>
    <w:rsid w:val="00F1721E"/>
    <w:rsid w:val="00F201C0"/>
    <w:rsid w:val="00F217FC"/>
    <w:rsid w:val="00F22520"/>
    <w:rsid w:val="00F24B1C"/>
    <w:rsid w:val="00F260B0"/>
    <w:rsid w:val="00F32E96"/>
    <w:rsid w:val="00F33BBB"/>
    <w:rsid w:val="00F3560C"/>
    <w:rsid w:val="00F35FF1"/>
    <w:rsid w:val="00F36B00"/>
    <w:rsid w:val="00F406DF"/>
    <w:rsid w:val="00F40DFD"/>
    <w:rsid w:val="00F43824"/>
    <w:rsid w:val="00F44046"/>
    <w:rsid w:val="00F443C9"/>
    <w:rsid w:val="00F474BA"/>
    <w:rsid w:val="00F47887"/>
    <w:rsid w:val="00F50577"/>
    <w:rsid w:val="00F51690"/>
    <w:rsid w:val="00F518D4"/>
    <w:rsid w:val="00F51E4A"/>
    <w:rsid w:val="00F53360"/>
    <w:rsid w:val="00F53EBD"/>
    <w:rsid w:val="00F54706"/>
    <w:rsid w:val="00F56B0D"/>
    <w:rsid w:val="00F60B30"/>
    <w:rsid w:val="00F63109"/>
    <w:rsid w:val="00F64B62"/>
    <w:rsid w:val="00F64F77"/>
    <w:rsid w:val="00F656BD"/>
    <w:rsid w:val="00F65F65"/>
    <w:rsid w:val="00F66C8D"/>
    <w:rsid w:val="00F72FA2"/>
    <w:rsid w:val="00F73B6D"/>
    <w:rsid w:val="00F81755"/>
    <w:rsid w:val="00F81967"/>
    <w:rsid w:val="00F81DAE"/>
    <w:rsid w:val="00F83782"/>
    <w:rsid w:val="00F84467"/>
    <w:rsid w:val="00F85426"/>
    <w:rsid w:val="00F87661"/>
    <w:rsid w:val="00F91F15"/>
    <w:rsid w:val="00F92158"/>
    <w:rsid w:val="00F92B5E"/>
    <w:rsid w:val="00F93088"/>
    <w:rsid w:val="00F9362D"/>
    <w:rsid w:val="00F95525"/>
    <w:rsid w:val="00F959C3"/>
    <w:rsid w:val="00FA031B"/>
    <w:rsid w:val="00FA34F9"/>
    <w:rsid w:val="00FA3A66"/>
    <w:rsid w:val="00FA3D33"/>
    <w:rsid w:val="00FA5D80"/>
    <w:rsid w:val="00FA7EED"/>
    <w:rsid w:val="00FB3C4A"/>
    <w:rsid w:val="00FB47E1"/>
    <w:rsid w:val="00FB496E"/>
    <w:rsid w:val="00FC0C48"/>
    <w:rsid w:val="00FC2075"/>
    <w:rsid w:val="00FC2785"/>
    <w:rsid w:val="00FC2C73"/>
    <w:rsid w:val="00FC66D8"/>
    <w:rsid w:val="00FC7942"/>
    <w:rsid w:val="00FD0AAA"/>
    <w:rsid w:val="00FD1119"/>
    <w:rsid w:val="00FD56E7"/>
    <w:rsid w:val="00FE0DC6"/>
    <w:rsid w:val="00FE222E"/>
    <w:rsid w:val="00FF2932"/>
    <w:rsid w:val="00FF4593"/>
    <w:rsid w:val="00FF5BAE"/>
    <w:rsid w:val="00FF72E3"/>
    <w:rsid w:val="00FF75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88C46"/>
  <w15:chartTrackingRefBased/>
  <w15:docId w15:val="{B7BC61D8-F5EC-4E67-BE7A-478787E8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HTML"/>
    <w:qFormat/>
    <w:rsid w:val="006D6DAC"/>
    <w:pPr>
      <w:tabs>
        <w:tab w:val="right" w:pos="8640"/>
      </w:tabs>
    </w:pPr>
    <w:rPr>
      <w:rFonts w:ascii="標楷體" w:eastAsia="標楷體" w:hAnsi="標楷體" w:cs="標楷體"/>
      <w:sz w:val="24"/>
      <w:szCs w:val="24"/>
      <w:lang w:eastAsia="en-US"/>
    </w:rPr>
  </w:style>
  <w:style w:type="paragraph" w:styleId="1">
    <w:name w:val="heading 1"/>
    <w:basedOn w:val="a"/>
    <w:next w:val="a"/>
    <w:link w:val="10"/>
    <w:uiPriority w:val="9"/>
    <w:qFormat/>
    <w:rsid w:val="007C116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7C1160"/>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1"/>
    <w:rsid w:val="007277D9"/>
    <w:pPr>
      <w:tabs>
        <w:tab w:val="center" w:pos="4153"/>
        <w:tab w:val="right" w:pos="8306"/>
      </w:tabs>
      <w:snapToGrid w:val="0"/>
    </w:pPr>
    <w:rPr>
      <w:rFonts w:ascii="Times New Roman" w:eastAsia="Times New Roman" w:hAnsi="Times New Roman"/>
      <w:kern w:val="2"/>
      <w:szCs w:val="20"/>
      <w:lang w:eastAsia="zh-TW"/>
    </w:rPr>
  </w:style>
  <w:style w:type="character" w:customStyle="1" w:styleId="a4">
    <w:name w:val="頁首 字元"/>
    <w:uiPriority w:val="99"/>
    <w:semiHidden/>
    <w:rsid w:val="007277D9"/>
    <w:rPr>
      <w:rFonts w:ascii="標楷體" w:eastAsia="標楷體" w:hAnsi="標楷體" w:cs="標楷體"/>
      <w:kern w:val="0"/>
      <w:sz w:val="20"/>
      <w:szCs w:val="20"/>
      <w:lang w:eastAsia="en-US"/>
    </w:rPr>
  </w:style>
  <w:style w:type="character" w:customStyle="1" w:styleId="11">
    <w:name w:val="頁首 字元1"/>
    <w:link w:val="a3"/>
    <w:rsid w:val="007277D9"/>
    <w:rPr>
      <w:rFonts w:ascii="Times New Roman" w:eastAsia="Times New Roman" w:hAnsi="Times New Roman" w:cs="標楷體"/>
      <w:szCs w:val="20"/>
    </w:rPr>
  </w:style>
  <w:style w:type="character" w:styleId="a5">
    <w:name w:val="page number"/>
    <w:rsid w:val="007277D9"/>
    <w:rPr>
      <w:sz w:val="24"/>
    </w:rPr>
  </w:style>
  <w:style w:type="paragraph" w:customStyle="1" w:styleId="a6">
    <w:name w:val="中文題目"/>
    <w:next w:val="EnglishTitle"/>
    <w:rsid w:val="007277D9"/>
    <w:pPr>
      <w:spacing w:line="480" w:lineRule="auto"/>
      <w:jc w:val="center"/>
    </w:pPr>
    <w:rPr>
      <w:rFonts w:ascii="標楷體" w:eastAsia="標楷體" w:hAnsi="標楷體" w:cs="標楷體"/>
      <w:b/>
      <w:bCs/>
      <w:kern w:val="2"/>
      <w:sz w:val="28"/>
      <w:szCs w:val="28"/>
    </w:rPr>
  </w:style>
  <w:style w:type="paragraph" w:customStyle="1" w:styleId="EnglishTitle">
    <w:name w:val="English Title"/>
    <w:next w:val="a7"/>
    <w:rsid w:val="007277D9"/>
    <w:pPr>
      <w:spacing w:line="480" w:lineRule="auto"/>
      <w:jc w:val="center"/>
    </w:pPr>
    <w:rPr>
      <w:rFonts w:ascii="Times New Roman" w:eastAsia="標楷體" w:hAnsi="Times New Roman"/>
      <w:b/>
      <w:sz w:val="24"/>
    </w:rPr>
  </w:style>
  <w:style w:type="paragraph" w:customStyle="1" w:styleId="a7">
    <w:name w:val="正文"/>
    <w:link w:val="a8"/>
    <w:rsid w:val="007277D9"/>
    <w:pPr>
      <w:tabs>
        <w:tab w:val="left" w:pos="720"/>
      </w:tabs>
      <w:ind w:firstLine="360"/>
      <w:jc w:val="both"/>
    </w:pPr>
    <w:rPr>
      <w:rFonts w:ascii="標楷體" w:eastAsia="標楷體" w:hAnsi="標楷體" w:cs="標楷體"/>
      <w:sz w:val="24"/>
      <w:szCs w:val="24"/>
      <w:lang w:eastAsia="en-US"/>
    </w:rPr>
  </w:style>
  <w:style w:type="character" w:customStyle="1" w:styleId="a8">
    <w:name w:val="正文 字元"/>
    <w:link w:val="a7"/>
    <w:rsid w:val="007277D9"/>
    <w:rPr>
      <w:rFonts w:ascii="標楷體" w:eastAsia="標楷體" w:hAnsi="標楷體" w:cs="標楷體"/>
      <w:sz w:val="24"/>
      <w:szCs w:val="24"/>
      <w:lang w:val="en-US" w:eastAsia="en-US" w:bidi="ar-SA"/>
    </w:rPr>
  </w:style>
  <w:style w:type="paragraph" w:customStyle="1" w:styleId="a9">
    <w:name w:val="第一層標題"/>
    <w:next w:val="a7"/>
    <w:rsid w:val="007277D9"/>
    <w:pPr>
      <w:spacing w:line="480" w:lineRule="auto"/>
    </w:pPr>
    <w:rPr>
      <w:rFonts w:ascii="標楷體" w:eastAsia="標楷體" w:hAnsi="標楷體" w:cs="標楷體"/>
      <w:b/>
      <w:sz w:val="28"/>
      <w:szCs w:val="28"/>
    </w:rPr>
  </w:style>
  <w:style w:type="paragraph" w:customStyle="1" w:styleId="aa">
    <w:name w:val="作者"/>
    <w:basedOn w:val="a"/>
    <w:next w:val="ab"/>
    <w:rsid w:val="007277D9"/>
    <w:pPr>
      <w:jc w:val="center"/>
    </w:pPr>
  </w:style>
  <w:style w:type="paragraph" w:customStyle="1" w:styleId="ab">
    <w:name w:val="作者單位"/>
    <w:next w:val="ac"/>
    <w:rsid w:val="007277D9"/>
    <w:pPr>
      <w:jc w:val="center"/>
    </w:pPr>
    <w:rPr>
      <w:rFonts w:ascii="標楷體" w:eastAsia="標楷體" w:hAnsi="標楷體" w:cs="標楷體"/>
      <w:sz w:val="24"/>
      <w:szCs w:val="24"/>
      <w:lang w:eastAsia="en-US"/>
    </w:rPr>
  </w:style>
  <w:style w:type="paragraph" w:customStyle="1" w:styleId="ac">
    <w:name w:val="作者電郵"/>
    <w:basedOn w:val="ab"/>
    <w:next w:val="a7"/>
    <w:rsid w:val="007277D9"/>
    <w:rPr>
      <w:sz w:val="22"/>
    </w:rPr>
  </w:style>
  <w:style w:type="paragraph" w:customStyle="1" w:styleId="ad">
    <w:name w:val="參考文獻"/>
    <w:link w:val="ae"/>
    <w:rsid w:val="007277D9"/>
    <w:pPr>
      <w:ind w:left="360" w:hanging="360"/>
    </w:pPr>
    <w:rPr>
      <w:rFonts w:ascii="標楷體" w:eastAsia="標楷體" w:hAnsi="標楷體" w:cs="標楷體"/>
      <w:color w:val="000000"/>
      <w:sz w:val="24"/>
      <w:szCs w:val="24"/>
      <w:lang w:eastAsia="en-US"/>
    </w:rPr>
  </w:style>
  <w:style w:type="character" w:customStyle="1" w:styleId="ae">
    <w:name w:val="參考文獻 字元"/>
    <w:link w:val="ad"/>
    <w:rsid w:val="007277D9"/>
    <w:rPr>
      <w:rFonts w:ascii="標楷體" w:eastAsia="標楷體" w:hAnsi="標楷體" w:cs="標楷體"/>
      <w:color w:val="000000"/>
      <w:sz w:val="24"/>
      <w:szCs w:val="24"/>
      <w:lang w:val="en-US" w:eastAsia="en-US" w:bidi="ar-SA"/>
    </w:rPr>
  </w:style>
  <w:style w:type="paragraph" w:customStyle="1" w:styleId="12">
    <w:name w:val="引文1"/>
    <w:next w:val="a7"/>
    <w:link w:val="af"/>
    <w:qFormat/>
    <w:rsid w:val="007277D9"/>
    <w:pPr>
      <w:tabs>
        <w:tab w:val="left" w:pos="720"/>
        <w:tab w:val="left" w:pos="1440"/>
      </w:tabs>
      <w:ind w:left="360"/>
    </w:pPr>
    <w:rPr>
      <w:rFonts w:ascii="標楷體" w:eastAsia="標楷體" w:hAnsi="標楷體" w:cs="標楷體"/>
      <w:sz w:val="24"/>
      <w:szCs w:val="24"/>
    </w:rPr>
  </w:style>
  <w:style w:type="character" w:customStyle="1" w:styleId="af">
    <w:name w:val="引文 字元"/>
    <w:link w:val="12"/>
    <w:rsid w:val="007277D9"/>
    <w:rPr>
      <w:rFonts w:ascii="標楷體" w:eastAsia="標楷體" w:hAnsi="標楷體" w:cs="標楷體"/>
      <w:sz w:val="24"/>
      <w:szCs w:val="24"/>
      <w:lang w:val="en-US" w:eastAsia="zh-TW" w:bidi="ar-SA"/>
    </w:rPr>
  </w:style>
  <w:style w:type="paragraph" w:customStyle="1" w:styleId="af0">
    <w:name w:val="第二層標題"/>
    <w:next w:val="a7"/>
    <w:link w:val="af1"/>
    <w:rsid w:val="007277D9"/>
    <w:pPr>
      <w:spacing w:line="480" w:lineRule="auto"/>
    </w:pPr>
    <w:rPr>
      <w:rFonts w:ascii="標楷體" w:eastAsia="標楷體" w:hAnsi="標楷體" w:cs="標楷體"/>
      <w:b/>
      <w:i/>
      <w:sz w:val="24"/>
      <w:szCs w:val="24"/>
    </w:rPr>
  </w:style>
  <w:style w:type="character" w:customStyle="1" w:styleId="af1">
    <w:name w:val="第二層標題 字元"/>
    <w:link w:val="af0"/>
    <w:rsid w:val="007277D9"/>
    <w:rPr>
      <w:rFonts w:ascii="標楷體" w:eastAsia="標楷體" w:hAnsi="標楷體" w:cs="標楷體"/>
      <w:b/>
      <w:i/>
      <w:sz w:val="24"/>
      <w:szCs w:val="24"/>
      <w:lang w:val="en-US" w:eastAsia="zh-TW" w:bidi="ar-SA"/>
    </w:rPr>
  </w:style>
  <w:style w:type="paragraph" w:customStyle="1" w:styleId="AbstractTitle">
    <w:name w:val="Abstract Title"/>
    <w:next w:val="AbstractText"/>
    <w:link w:val="AbstractTitle0"/>
    <w:rsid w:val="007277D9"/>
    <w:rPr>
      <w:rFonts w:ascii="Times New Roman" w:eastAsia="Times New Roman" w:hAnsi="Times New Roman"/>
      <w:b/>
      <w:i/>
      <w:kern w:val="2"/>
    </w:rPr>
  </w:style>
  <w:style w:type="paragraph" w:customStyle="1" w:styleId="AbstractText">
    <w:name w:val="Abstract Text"/>
    <w:next w:val="a"/>
    <w:link w:val="AbstractText0"/>
    <w:rsid w:val="007277D9"/>
    <w:pPr>
      <w:jc w:val="both"/>
    </w:pPr>
    <w:rPr>
      <w:rFonts w:ascii="Times New Roman" w:eastAsia="Times New Roman" w:hAnsi="Times New Roman"/>
      <w:i/>
      <w:kern w:val="2"/>
    </w:rPr>
  </w:style>
  <w:style w:type="character" w:customStyle="1" w:styleId="AbstractText0">
    <w:name w:val="Abstract Text 字元"/>
    <w:link w:val="AbstractText"/>
    <w:rsid w:val="007277D9"/>
    <w:rPr>
      <w:rFonts w:ascii="Times New Roman" w:eastAsia="Times New Roman" w:hAnsi="Times New Roman"/>
      <w:i/>
      <w:kern w:val="2"/>
      <w:lang w:val="en-US" w:eastAsia="zh-TW" w:bidi="ar-SA"/>
    </w:rPr>
  </w:style>
  <w:style w:type="character" w:customStyle="1" w:styleId="AbstractTitle0">
    <w:name w:val="Abstract Title 字元"/>
    <w:link w:val="AbstractTitle"/>
    <w:rsid w:val="007277D9"/>
    <w:rPr>
      <w:rFonts w:ascii="Times New Roman" w:eastAsia="Times New Roman" w:hAnsi="Times New Roman"/>
      <w:b/>
      <w:i/>
      <w:kern w:val="2"/>
      <w:lang w:val="en-US" w:eastAsia="zh-TW" w:bidi="ar-SA"/>
    </w:rPr>
  </w:style>
  <w:style w:type="paragraph" w:customStyle="1" w:styleId="Keywords">
    <w:name w:val="Keywords"/>
    <w:basedOn w:val="AbstractText"/>
    <w:next w:val="a7"/>
    <w:link w:val="Keywords0"/>
    <w:rsid w:val="007277D9"/>
    <w:rPr>
      <w:i w:val="0"/>
    </w:rPr>
  </w:style>
  <w:style w:type="character" w:customStyle="1" w:styleId="Keywords0">
    <w:name w:val="Keywords 字元"/>
    <w:link w:val="Keywords"/>
    <w:rsid w:val="007277D9"/>
    <w:rPr>
      <w:rFonts w:ascii="Times New Roman" w:eastAsia="Times New Roman" w:hAnsi="Times New Roman" w:cs="Times New Roman"/>
      <w:sz w:val="20"/>
      <w:szCs w:val="20"/>
    </w:rPr>
  </w:style>
  <w:style w:type="paragraph" w:customStyle="1" w:styleId="Keywords1">
    <w:name w:val="Keywords + 粗體"/>
    <w:basedOn w:val="Keywords"/>
    <w:next w:val="a"/>
    <w:link w:val="Keywords2"/>
    <w:rsid w:val="007277D9"/>
    <w:rPr>
      <w:b/>
      <w:bCs/>
    </w:rPr>
  </w:style>
  <w:style w:type="character" w:customStyle="1" w:styleId="Keywords2">
    <w:name w:val="Keywords + 粗體 字元"/>
    <w:link w:val="Keywords1"/>
    <w:rsid w:val="007277D9"/>
    <w:rPr>
      <w:rFonts w:ascii="Times New Roman" w:eastAsia="Times New Roman" w:hAnsi="Times New Roman" w:cs="Times New Roman"/>
      <w:b/>
      <w:bCs/>
      <w:sz w:val="20"/>
      <w:szCs w:val="20"/>
    </w:rPr>
  </w:style>
  <w:style w:type="paragraph" w:customStyle="1" w:styleId="af2">
    <w:name w:val="第三層標題"/>
    <w:next w:val="af3"/>
    <w:link w:val="af4"/>
    <w:rsid w:val="007277D9"/>
    <w:rPr>
      <w:rFonts w:ascii="標楷體" w:eastAsia="標楷體" w:hAnsi="標楷體" w:cs="標楷體"/>
      <w:b/>
      <w:i/>
      <w:sz w:val="24"/>
      <w:szCs w:val="24"/>
      <w:lang w:eastAsia="en-US"/>
    </w:rPr>
  </w:style>
  <w:style w:type="paragraph" w:customStyle="1" w:styleId="af3">
    <w:name w:val="第三層標題以後文字"/>
    <w:basedOn w:val="a7"/>
    <w:next w:val="a7"/>
    <w:rsid w:val="007277D9"/>
    <w:pPr>
      <w:ind w:firstLine="0"/>
    </w:pPr>
    <w:rPr>
      <w:rFonts w:cs="新細明體"/>
      <w:szCs w:val="20"/>
    </w:rPr>
  </w:style>
  <w:style w:type="character" w:customStyle="1" w:styleId="af4">
    <w:name w:val="第三層標題 字元"/>
    <w:link w:val="af2"/>
    <w:rsid w:val="007277D9"/>
    <w:rPr>
      <w:rFonts w:ascii="標楷體" w:eastAsia="標楷體" w:hAnsi="標楷體" w:cs="標楷體"/>
      <w:b/>
      <w:i/>
      <w:sz w:val="24"/>
      <w:szCs w:val="24"/>
      <w:lang w:val="en-US" w:eastAsia="en-US" w:bidi="ar-SA"/>
    </w:rPr>
  </w:style>
  <w:style w:type="paragraph" w:customStyle="1" w:styleId="af5">
    <w:name w:val="附註編號"/>
    <w:next w:val="a7"/>
    <w:link w:val="af6"/>
    <w:rsid w:val="007277D9"/>
    <w:rPr>
      <w:rFonts w:ascii="標楷體" w:eastAsia="標楷體" w:hAnsi="標楷體" w:cs="標楷體"/>
      <w:sz w:val="24"/>
      <w:szCs w:val="24"/>
      <w:vertAlign w:val="superscript"/>
    </w:rPr>
  </w:style>
  <w:style w:type="character" w:customStyle="1" w:styleId="af6">
    <w:name w:val="附註編號 字元"/>
    <w:link w:val="af5"/>
    <w:rsid w:val="007277D9"/>
    <w:rPr>
      <w:rFonts w:ascii="標楷體" w:eastAsia="標楷體" w:hAnsi="標楷體" w:cs="標楷體"/>
      <w:sz w:val="24"/>
      <w:szCs w:val="24"/>
      <w:vertAlign w:val="superscript"/>
      <w:lang w:val="en-US" w:eastAsia="zh-TW" w:bidi="ar-SA"/>
    </w:rPr>
  </w:style>
  <w:style w:type="paragraph" w:customStyle="1" w:styleId="af7">
    <w:name w:val="圖像說明"/>
    <w:basedOn w:val="a7"/>
    <w:next w:val="a7"/>
    <w:link w:val="af8"/>
    <w:rsid w:val="007277D9"/>
    <w:pPr>
      <w:ind w:firstLine="0"/>
      <w:jc w:val="center"/>
    </w:pPr>
    <w:rPr>
      <w:lang w:eastAsia="zh-TW"/>
    </w:rPr>
  </w:style>
  <w:style w:type="character" w:customStyle="1" w:styleId="af8">
    <w:name w:val="圖像說明 字元"/>
    <w:basedOn w:val="a8"/>
    <w:link w:val="af7"/>
    <w:rsid w:val="007277D9"/>
    <w:rPr>
      <w:rFonts w:ascii="標楷體" w:eastAsia="標楷體" w:hAnsi="標楷體" w:cs="標楷體"/>
      <w:sz w:val="24"/>
      <w:szCs w:val="24"/>
      <w:lang w:val="en-US" w:eastAsia="en-US" w:bidi="ar-SA"/>
    </w:rPr>
  </w:style>
  <w:style w:type="paragraph" w:customStyle="1" w:styleId="af9">
    <w:name w:val="中文摘要"/>
    <w:next w:val="afa"/>
    <w:link w:val="afb"/>
    <w:rsid w:val="007277D9"/>
    <w:rPr>
      <w:rFonts w:ascii="標楷體" w:eastAsia="標楷體" w:hAnsi="標楷體" w:cs="標楷體"/>
      <w:kern w:val="2"/>
      <w:sz w:val="24"/>
      <w:szCs w:val="24"/>
    </w:rPr>
  </w:style>
  <w:style w:type="paragraph" w:customStyle="1" w:styleId="afa">
    <w:name w:val="中文關鍵詞標題"/>
    <w:next w:val="a7"/>
    <w:link w:val="afc"/>
    <w:rsid w:val="007277D9"/>
    <w:rPr>
      <w:rFonts w:ascii="Times New Roman" w:eastAsia="標楷體" w:hAnsi="Times New Roman"/>
      <w:b/>
      <w:kern w:val="2"/>
      <w:sz w:val="24"/>
    </w:rPr>
  </w:style>
  <w:style w:type="paragraph" w:customStyle="1" w:styleId="afd">
    <w:name w:val="中文關鍵詞"/>
    <w:next w:val="a7"/>
    <w:link w:val="afe"/>
    <w:rsid w:val="007277D9"/>
    <w:rPr>
      <w:rFonts w:ascii="標楷體" w:eastAsia="標楷體" w:hAnsi="標楷體" w:cs="標楷體"/>
      <w:kern w:val="2"/>
      <w:sz w:val="24"/>
      <w:szCs w:val="24"/>
    </w:rPr>
  </w:style>
  <w:style w:type="character" w:customStyle="1" w:styleId="afe">
    <w:name w:val="中文關鍵詞 字元"/>
    <w:link w:val="afd"/>
    <w:rsid w:val="007277D9"/>
    <w:rPr>
      <w:rFonts w:ascii="標楷體" w:eastAsia="標楷體" w:hAnsi="標楷體" w:cs="標楷體"/>
      <w:kern w:val="2"/>
      <w:sz w:val="24"/>
      <w:szCs w:val="24"/>
      <w:lang w:val="en-US" w:eastAsia="zh-TW" w:bidi="ar-SA"/>
    </w:rPr>
  </w:style>
  <w:style w:type="character" w:customStyle="1" w:styleId="afb">
    <w:name w:val="中文摘要 字元"/>
    <w:link w:val="af9"/>
    <w:rsid w:val="007277D9"/>
    <w:rPr>
      <w:rFonts w:ascii="標楷體" w:eastAsia="標楷體" w:hAnsi="標楷體" w:cs="標楷體"/>
      <w:kern w:val="2"/>
      <w:sz w:val="24"/>
      <w:szCs w:val="24"/>
      <w:lang w:val="en-US" w:eastAsia="zh-TW" w:bidi="ar-SA"/>
    </w:rPr>
  </w:style>
  <w:style w:type="character" w:styleId="aff">
    <w:name w:val="Hyperlink"/>
    <w:rsid w:val="007277D9"/>
    <w:rPr>
      <w:color w:val="0000FF"/>
      <w:u w:val="single"/>
    </w:rPr>
  </w:style>
  <w:style w:type="character" w:customStyle="1" w:styleId="afc">
    <w:name w:val="中文關鍵詞標題 字元"/>
    <w:link w:val="afa"/>
    <w:rsid w:val="007277D9"/>
    <w:rPr>
      <w:rFonts w:ascii="Times New Roman" w:eastAsia="標楷體" w:hAnsi="Times New Roman"/>
      <w:b/>
      <w:kern w:val="2"/>
      <w:sz w:val="24"/>
      <w:lang w:val="en-US" w:eastAsia="zh-TW" w:bidi="ar-SA"/>
    </w:rPr>
  </w:style>
  <w:style w:type="paragraph" w:customStyle="1" w:styleId="aff0">
    <w:name w:val="中文摘要標題"/>
    <w:next w:val="af9"/>
    <w:link w:val="aff1"/>
    <w:rsid w:val="007277D9"/>
    <w:rPr>
      <w:rFonts w:ascii="標楷體" w:eastAsia="標楷體" w:hAnsi="標楷體" w:cs="標楷體"/>
      <w:b/>
      <w:kern w:val="2"/>
      <w:sz w:val="24"/>
      <w:szCs w:val="24"/>
    </w:rPr>
  </w:style>
  <w:style w:type="character" w:customStyle="1" w:styleId="aff1">
    <w:name w:val="中文摘要標題 字元"/>
    <w:link w:val="aff0"/>
    <w:rsid w:val="007277D9"/>
    <w:rPr>
      <w:rFonts w:ascii="標楷體" w:eastAsia="標楷體" w:hAnsi="標楷體" w:cs="標楷體"/>
      <w:b/>
      <w:kern w:val="2"/>
      <w:sz w:val="24"/>
      <w:szCs w:val="24"/>
      <w:lang w:val="en-US" w:eastAsia="zh-TW" w:bidi="ar-SA"/>
    </w:rPr>
  </w:style>
  <w:style w:type="paragraph" w:styleId="HTML">
    <w:name w:val="HTML Preformatted"/>
    <w:basedOn w:val="a"/>
    <w:link w:val="HTML0"/>
    <w:uiPriority w:val="99"/>
    <w:unhideWhenUsed/>
    <w:rsid w:val="007277D9"/>
    <w:rPr>
      <w:rFonts w:ascii="Courier New" w:hAnsi="Courier New" w:cs="Courier New"/>
      <w:sz w:val="20"/>
      <w:szCs w:val="20"/>
    </w:rPr>
  </w:style>
  <w:style w:type="character" w:customStyle="1" w:styleId="HTML0">
    <w:name w:val="HTML 預設格式 字元"/>
    <w:link w:val="HTML"/>
    <w:uiPriority w:val="99"/>
    <w:rsid w:val="007277D9"/>
    <w:rPr>
      <w:rFonts w:ascii="Courier New" w:eastAsia="標楷體" w:hAnsi="Courier New" w:cs="Courier New"/>
      <w:kern w:val="0"/>
      <w:sz w:val="20"/>
      <w:szCs w:val="20"/>
      <w:lang w:eastAsia="en-US"/>
    </w:rPr>
  </w:style>
  <w:style w:type="paragraph" w:styleId="aff2">
    <w:name w:val="Balloon Text"/>
    <w:basedOn w:val="a"/>
    <w:link w:val="aff3"/>
    <w:uiPriority w:val="99"/>
    <w:semiHidden/>
    <w:unhideWhenUsed/>
    <w:rsid w:val="007277D9"/>
    <w:rPr>
      <w:rFonts w:ascii="Cambria" w:eastAsia="新細明體" w:hAnsi="Cambria" w:cs="Times New Roman"/>
      <w:sz w:val="18"/>
      <w:szCs w:val="18"/>
    </w:rPr>
  </w:style>
  <w:style w:type="character" w:customStyle="1" w:styleId="aff3">
    <w:name w:val="註解方塊文字 字元"/>
    <w:link w:val="aff2"/>
    <w:uiPriority w:val="99"/>
    <w:semiHidden/>
    <w:rsid w:val="007277D9"/>
    <w:rPr>
      <w:rFonts w:ascii="Cambria" w:eastAsia="新細明體" w:hAnsi="Cambria" w:cs="Times New Roman"/>
      <w:kern w:val="0"/>
      <w:sz w:val="18"/>
      <w:szCs w:val="18"/>
      <w:lang w:eastAsia="en-US"/>
    </w:rPr>
  </w:style>
  <w:style w:type="paragraph" w:styleId="aff4">
    <w:name w:val="footer"/>
    <w:basedOn w:val="a"/>
    <w:link w:val="aff5"/>
    <w:uiPriority w:val="99"/>
    <w:unhideWhenUsed/>
    <w:rsid w:val="000A43E4"/>
    <w:pPr>
      <w:tabs>
        <w:tab w:val="clear" w:pos="8640"/>
        <w:tab w:val="center" w:pos="4153"/>
        <w:tab w:val="right" w:pos="8306"/>
      </w:tabs>
      <w:snapToGrid w:val="0"/>
    </w:pPr>
    <w:rPr>
      <w:sz w:val="20"/>
      <w:szCs w:val="20"/>
    </w:rPr>
  </w:style>
  <w:style w:type="character" w:customStyle="1" w:styleId="aff5">
    <w:name w:val="頁尾 字元"/>
    <w:link w:val="aff4"/>
    <w:uiPriority w:val="99"/>
    <w:rsid w:val="000A43E4"/>
    <w:rPr>
      <w:rFonts w:ascii="標楷體" w:eastAsia="標楷體" w:hAnsi="標楷體" w:cs="標楷體"/>
      <w:lang w:eastAsia="en-US"/>
    </w:rPr>
  </w:style>
  <w:style w:type="table" w:styleId="aff6">
    <w:name w:val="Table Grid"/>
    <w:basedOn w:val="a1"/>
    <w:uiPriority w:val="59"/>
    <w:rsid w:val="006D6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7">
    <w:name w:val="annotation reference"/>
    <w:uiPriority w:val="99"/>
    <w:semiHidden/>
    <w:unhideWhenUsed/>
    <w:rsid w:val="00871711"/>
    <w:rPr>
      <w:sz w:val="18"/>
      <w:szCs w:val="18"/>
    </w:rPr>
  </w:style>
  <w:style w:type="paragraph" w:styleId="aff8">
    <w:name w:val="annotation text"/>
    <w:basedOn w:val="a"/>
    <w:link w:val="aff9"/>
    <w:uiPriority w:val="99"/>
    <w:semiHidden/>
    <w:unhideWhenUsed/>
    <w:rsid w:val="00871711"/>
  </w:style>
  <w:style w:type="character" w:customStyle="1" w:styleId="aff9">
    <w:name w:val="註解文字 字元"/>
    <w:link w:val="aff8"/>
    <w:uiPriority w:val="99"/>
    <w:semiHidden/>
    <w:rsid w:val="00871711"/>
    <w:rPr>
      <w:rFonts w:ascii="標楷體" w:eastAsia="標楷體" w:hAnsi="標楷體" w:cs="標楷體"/>
      <w:sz w:val="24"/>
      <w:szCs w:val="24"/>
      <w:lang w:eastAsia="en-US"/>
    </w:rPr>
  </w:style>
  <w:style w:type="paragraph" w:styleId="affa">
    <w:name w:val="annotation subject"/>
    <w:basedOn w:val="aff8"/>
    <w:next w:val="aff8"/>
    <w:link w:val="affb"/>
    <w:uiPriority w:val="99"/>
    <w:semiHidden/>
    <w:unhideWhenUsed/>
    <w:rsid w:val="00871711"/>
    <w:rPr>
      <w:b/>
      <w:bCs/>
    </w:rPr>
  </w:style>
  <w:style w:type="character" w:customStyle="1" w:styleId="affb">
    <w:name w:val="註解主旨 字元"/>
    <w:link w:val="affa"/>
    <w:uiPriority w:val="99"/>
    <w:semiHidden/>
    <w:rsid w:val="00871711"/>
    <w:rPr>
      <w:rFonts w:ascii="標楷體" w:eastAsia="標楷體" w:hAnsi="標楷體" w:cs="標楷體"/>
      <w:b/>
      <w:bCs/>
      <w:sz w:val="24"/>
      <w:szCs w:val="24"/>
      <w:lang w:eastAsia="en-US"/>
    </w:rPr>
  </w:style>
  <w:style w:type="table" w:customStyle="1" w:styleId="110">
    <w:name w:val="格線表格 1 淺色1"/>
    <w:basedOn w:val="a1"/>
    <w:uiPriority w:val="46"/>
    <w:rsid w:val="008D65E9"/>
    <w:rPr>
      <w:kern w:val="2"/>
      <w:sz w:val="24"/>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affc">
    <w:name w:val="List Paragraph"/>
    <w:basedOn w:val="a"/>
    <w:uiPriority w:val="34"/>
    <w:qFormat/>
    <w:rsid w:val="00B52833"/>
    <w:pPr>
      <w:ind w:leftChars="200" w:left="480"/>
    </w:pPr>
  </w:style>
  <w:style w:type="character" w:styleId="affd">
    <w:name w:val="Unresolved Mention"/>
    <w:basedOn w:val="a0"/>
    <w:uiPriority w:val="99"/>
    <w:semiHidden/>
    <w:unhideWhenUsed/>
    <w:rsid w:val="001563CC"/>
    <w:rPr>
      <w:color w:val="605E5C"/>
      <w:shd w:val="clear" w:color="auto" w:fill="E1DFDD"/>
    </w:rPr>
  </w:style>
  <w:style w:type="table" w:styleId="21">
    <w:name w:val="Grid Table 2"/>
    <w:basedOn w:val="a1"/>
    <w:uiPriority w:val="47"/>
    <w:rsid w:val="004F5D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1"/>
    <w:uiPriority w:val="47"/>
    <w:rsid w:val="004F5D7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List Table 1 Light"/>
    <w:basedOn w:val="a1"/>
    <w:uiPriority w:val="46"/>
    <w:rsid w:val="004F5D7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Plain Table 2"/>
    <w:basedOn w:val="a1"/>
    <w:uiPriority w:val="42"/>
    <w:rsid w:val="007B5EB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20">
    <w:name w:val="標題 2 字元"/>
    <w:basedOn w:val="a0"/>
    <w:link w:val="2"/>
    <w:uiPriority w:val="9"/>
    <w:rsid w:val="007C1160"/>
    <w:rPr>
      <w:rFonts w:asciiTheme="majorHAnsi" w:eastAsiaTheme="majorEastAsia" w:hAnsiTheme="majorHAnsi" w:cstheme="majorBidi"/>
      <w:b/>
      <w:bCs/>
      <w:sz w:val="48"/>
      <w:szCs w:val="48"/>
      <w:lang w:eastAsia="en-US"/>
    </w:rPr>
  </w:style>
  <w:style w:type="character" w:customStyle="1" w:styleId="10">
    <w:name w:val="標題 1 字元"/>
    <w:basedOn w:val="a0"/>
    <w:link w:val="1"/>
    <w:uiPriority w:val="9"/>
    <w:rsid w:val="007C1160"/>
    <w:rPr>
      <w:rFonts w:asciiTheme="majorHAnsi" w:eastAsiaTheme="majorEastAsia" w:hAnsiTheme="majorHAnsi" w:cstheme="majorBidi"/>
      <w:b/>
      <w:bCs/>
      <w:kern w:val="52"/>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6879">
      <w:bodyDiv w:val="1"/>
      <w:marLeft w:val="0"/>
      <w:marRight w:val="0"/>
      <w:marTop w:val="0"/>
      <w:marBottom w:val="0"/>
      <w:divBdr>
        <w:top w:val="none" w:sz="0" w:space="0" w:color="auto"/>
        <w:left w:val="none" w:sz="0" w:space="0" w:color="auto"/>
        <w:bottom w:val="none" w:sz="0" w:space="0" w:color="auto"/>
        <w:right w:val="none" w:sz="0" w:space="0" w:color="auto"/>
      </w:divBdr>
    </w:div>
    <w:div w:id="131022079">
      <w:bodyDiv w:val="1"/>
      <w:marLeft w:val="0"/>
      <w:marRight w:val="0"/>
      <w:marTop w:val="0"/>
      <w:marBottom w:val="0"/>
      <w:divBdr>
        <w:top w:val="none" w:sz="0" w:space="0" w:color="auto"/>
        <w:left w:val="none" w:sz="0" w:space="0" w:color="auto"/>
        <w:bottom w:val="none" w:sz="0" w:space="0" w:color="auto"/>
        <w:right w:val="none" w:sz="0" w:space="0" w:color="auto"/>
      </w:divBdr>
    </w:div>
    <w:div w:id="348678127">
      <w:bodyDiv w:val="1"/>
      <w:marLeft w:val="0"/>
      <w:marRight w:val="0"/>
      <w:marTop w:val="0"/>
      <w:marBottom w:val="0"/>
      <w:divBdr>
        <w:top w:val="none" w:sz="0" w:space="0" w:color="auto"/>
        <w:left w:val="none" w:sz="0" w:space="0" w:color="auto"/>
        <w:bottom w:val="none" w:sz="0" w:space="0" w:color="auto"/>
        <w:right w:val="none" w:sz="0" w:space="0" w:color="auto"/>
      </w:divBdr>
    </w:div>
    <w:div w:id="433482474">
      <w:bodyDiv w:val="1"/>
      <w:marLeft w:val="0"/>
      <w:marRight w:val="0"/>
      <w:marTop w:val="0"/>
      <w:marBottom w:val="0"/>
      <w:divBdr>
        <w:top w:val="none" w:sz="0" w:space="0" w:color="auto"/>
        <w:left w:val="none" w:sz="0" w:space="0" w:color="auto"/>
        <w:bottom w:val="none" w:sz="0" w:space="0" w:color="auto"/>
        <w:right w:val="none" w:sz="0" w:space="0" w:color="auto"/>
      </w:divBdr>
    </w:div>
    <w:div w:id="494228439">
      <w:bodyDiv w:val="1"/>
      <w:marLeft w:val="0"/>
      <w:marRight w:val="0"/>
      <w:marTop w:val="0"/>
      <w:marBottom w:val="0"/>
      <w:divBdr>
        <w:top w:val="none" w:sz="0" w:space="0" w:color="auto"/>
        <w:left w:val="none" w:sz="0" w:space="0" w:color="auto"/>
        <w:bottom w:val="none" w:sz="0" w:space="0" w:color="auto"/>
        <w:right w:val="none" w:sz="0" w:space="0" w:color="auto"/>
      </w:divBdr>
    </w:div>
    <w:div w:id="507135814">
      <w:bodyDiv w:val="1"/>
      <w:marLeft w:val="0"/>
      <w:marRight w:val="0"/>
      <w:marTop w:val="0"/>
      <w:marBottom w:val="0"/>
      <w:divBdr>
        <w:top w:val="none" w:sz="0" w:space="0" w:color="auto"/>
        <w:left w:val="none" w:sz="0" w:space="0" w:color="auto"/>
        <w:bottom w:val="none" w:sz="0" w:space="0" w:color="auto"/>
        <w:right w:val="none" w:sz="0" w:space="0" w:color="auto"/>
      </w:divBdr>
    </w:div>
    <w:div w:id="597953320">
      <w:bodyDiv w:val="1"/>
      <w:marLeft w:val="0"/>
      <w:marRight w:val="0"/>
      <w:marTop w:val="0"/>
      <w:marBottom w:val="0"/>
      <w:divBdr>
        <w:top w:val="none" w:sz="0" w:space="0" w:color="auto"/>
        <w:left w:val="none" w:sz="0" w:space="0" w:color="auto"/>
        <w:bottom w:val="none" w:sz="0" w:space="0" w:color="auto"/>
        <w:right w:val="none" w:sz="0" w:space="0" w:color="auto"/>
      </w:divBdr>
    </w:div>
    <w:div w:id="731847702">
      <w:bodyDiv w:val="1"/>
      <w:marLeft w:val="0"/>
      <w:marRight w:val="0"/>
      <w:marTop w:val="0"/>
      <w:marBottom w:val="0"/>
      <w:divBdr>
        <w:top w:val="none" w:sz="0" w:space="0" w:color="auto"/>
        <w:left w:val="none" w:sz="0" w:space="0" w:color="auto"/>
        <w:bottom w:val="none" w:sz="0" w:space="0" w:color="auto"/>
        <w:right w:val="none" w:sz="0" w:space="0" w:color="auto"/>
      </w:divBdr>
    </w:div>
    <w:div w:id="864364070">
      <w:bodyDiv w:val="1"/>
      <w:marLeft w:val="0"/>
      <w:marRight w:val="0"/>
      <w:marTop w:val="0"/>
      <w:marBottom w:val="0"/>
      <w:divBdr>
        <w:top w:val="none" w:sz="0" w:space="0" w:color="auto"/>
        <w:left w:val="none" w:sz="0" w:space="0" w:color="auto"/>
        <w:bottom w:val="none" w:sz="0" w:space="0" w:color="auto"/>
        <w:right w:val="none" w:sz="0" w:space="0" w:color="auto"/>
      </w:divBdr>
    </w:div>
    <w:div w:id="886647618">
      <w:bodyDiv w:val="1"/>
      <w:marLeft w:val="0"/>
      <w:marRight w:val="0"/>
      <w:marTop w:val="0"/>
      <w:marBottom w:val="0"/>
      <w:divBdr>
        <w:top w:val="none" w:sz="0" w:space="0" w:color="auto"/>
        <w:left w:val="none" w:sz="0" w:space="0" w:color="auto"/>
        <w:bottom w:val="none" w:sz="0" w:space="0" w:color="auto"/>
        <w:right w:val="none" w:sz="0" w:space="0" w:color="auto"/>
      </w:divBdr>
    </w:div>
    <w:div w:id="890460179">
      <w:bodyDiv w:val="1"/>
      <w:marLeft w:val="0"/>
      <w:marRight w:val="0"/>
      <w:marTop w:val="0"/>
      <w:marBottom w:val="0"/>
      <w:divBdr>
        <w:top w:val="none" w:sz="0" w:space="0" w:color="auto"/>
        <w:left w:val="none" w:sz="0" w:space="0" w:color="auto"/>
        <w:bottom w:val="none" w:sz="0" w:space="0" w:color="auto"/>
        <w:right w:val="none" w:sz="0" w:space="0" w:color="auto"/>
      </w:divBdr>
    </w:div>
    <w:div w:id="915750953">
      <w:bodyDiv w:val="1"/>
      <w:marLeft w:val="0"/>
      <w:marRight w:val="0"/>
      <w:marTop w:val="0"/>
      <w:marBottom w:val="0"/>
      <w:divBdr>
        <w:top w:val="none" w:sz="0" w:space="0" w:color="auto"/>
        <w:left w:val="none" w:sz="0" w:space="0" w:color="auto"/>
        <w:bottom w:val="none" w:sz="0" w:space="0" w:color="auto"/>
        <w:right w:val="none" w:sz="0" w:space="0" w:color="auto"/>
      </w:divBdr>
    </w:div>
    <w:div w:id="936400378">
      <w:bodyDiv w:val="1"/>
      <w:marLeft w:val="0"/>
      <w:marRight w:val="0"/>
      <w:marTop w:val="0"/>
      <w:marBottom w:val="0"/>
      <w:divBdr>
        <w:top w:val="none" w:sz="0" w:space="0" w:color="auto"/>
        <w:left w:val="none" w:sz="0" w:space="0" w:color="auto"/>
        <w:bottom w:val="none" w:sz="0" w:space="0" w:color="auto"/>
        <w:right w:val="none" w:sz="0" w:space="0" w:color="auto"/>
      </w:divBdr>
    </w:div>
    <w:div w:id="1180584989">
      <w:bodyDiv w:val="1"/>
      <w:marLeft w:val="0"/>
      <w:marRight w:val="0"/>
      <w:marTop w:val="0"/>
      <w:marBottom w:val="0"/>
      <w:divBdr>
        <w:top w:val="none" w:sz="0" w:space="0" w:color="auto"/>
        <w:left w:val="none" w:sz="0" w:space="0" w:color="auto"/>
        <w:bottom w:val="none" w:sz="0" w:space="0" w:color="auto"/>
        <w:right w:val="none" w:sz="0" w:space="0" w:color="auto"/>
      </w:divBdr>
    </w:div>
    <w:div w:id="1203008958">
      <w:bodyDiv w:val="1"/>
      <w:marLeft w:val="0"/>
      <w:marRight w:val="0"/>
      <w:marTop w:val="0"/>
      <w:marBottom w:val="0"/>
      <w:divBdr>
        <w:top w:val="none" w:sz="0" w:space="0" w:color="auto"/>
        <w:left w:val="none" w:sz="0" w:space="0" w:color="auto"/>
        <w:bottom w:val="none" w:sz="0" w:space="0" w:color="auto"/>
        <w:right w:val="none" w:sz="0" w:space="0" w:color="auto"/>
      </w:divBdr>
    </w:div>
    <w:div w:id="1271666600">
      <w:bodyDiv w:val="1"/>
      <w:marLeft w:val="0"/>
      <w:marRight w:val="0"/>
      <w:marTop w:val="0"/>
      <w:marBottom w:val="0"/>
      <w:divBdr>
        <w:top w:val="none" w:sz="0" w:space="0" w:color="auto"/>
        <w:left w:val="none" w:sz="0" w:space="0" w:color="auto"/>
        <w:bottom w:val="none" w:sz="0" w:space="0" w:color="auto"/>
        <w:right w:val="none" w:sz="0" w:space="0" w:color="auto"/>
      </w:divBdr>
    </w:div>
    <w:div w:id="1291324636">
      <w:bodyDiv w:val="1"/>
      <w:marLeft w:val="0"/>
      <w:marRight w:val="0"/>
      <w:marTop w:val="0"/>
      <w:marBottom w:val="0"/>
      <w:divBdr>
        <w:top w:val="none" w:sz="0" w:space="0" w:color="auto"/>
        <w:left w:val="none" w:sz="0" w:space="0" w:color="auto"/>
        <w:bottom w:val="none" w:sz="0" w:space="0" w:color="auto"/>
        <w:right w:val="none" w:sz="0" w:space="0" w:color="auto"/>
      </w:divBdr>
    </w:div>
    <w:div w:id="1404915735">
      <w:bodyDiv w:val="1"/>
      <w:marLeft w:val="0"/>
      <w:marRight w:val="0"/>
      <w:marTop w:val="0"/>
      <w:marBottom w:val="0"/>
      <w:divBdr>
        <w:top w:val="none" w:sz="0" w:space="0" w:color="auto"/>
        <w:left w:val="none" w:sz="0" w:space="0" w:color="auto"/>
        <w:bottom w:val="none" w:sz="0" w:space="0" w:color="auto"/>
        <w:right w:val="none" w:sz="0" w:space="0" w:color="auto"/>
      </w:divBdr>
    </w:div>
    <w:div w:id="1846557427">
      <w:bodyDiv w:val="1"/>
      <w:marLeft w:val="0"/>
      <w:marRight w:val="0"/>
      <w:marTop w:val="0"/>
      <w:marBottom w:val="0"/>
      <w:divBdr>
        <w:top w:val="none" w:sz="0" w:space="0" w:color="auto"/>
        <w:left w:val="none" w:sz="0" w:space="0" w:color="auto"/>
        <w:bottom w:val="none" w:sz="0" w:space="0" w:color="auto"/>
        <w:right w:val="none" w:sz="0" w:space="0" w:color="auto"/>
      </w:divBdr>
    </w:div>
    <w:div w:id="1914967465">
      <w:bodyDiv w:val="1"/>
      <w:marLeft w:val="0"/>
      <w:marRight w:val="0"/>
      <w:marTop w:val="0"/>
      <w:marBottom w:val="0"/>
      <w:divBdr>
        <w:top w:val="none" w:sz="0" w:space="0" w:color="auto"/>
        <w:left w:val="none" w:sz="0" w:space="0" w:color="auto"/>
        <w:bottom w:val="none" w:sz="0" w:space="0" w:color="auto"/>
        <w:right w:val="none" w:sz="0" w:space="0" w:color="auto"/>
      </w:divBdr>
    </w:div>
    <w:div w:id="1988777325">
      <w:bodyDiv w:val="1"/>
      <w:marLeft w:val="0"/>
      <w:marRight w:val="0"/>
      <w:marTop w:val="0"/>
      <w:marBottom w:val="0"/>
      <w:divBdr>
        <w:top w:val="none" w:sz="0" w:space="0" w:color="auto"/>
        <w:left w:val="none" w:sz="0" w:space="0" w:color="auto"/>
        <w:bottom w:val="none" w:sz="0" w:space="0" w:color="auto"/>
        <w:right w:val="none" w:sz="0" w:space="0" w:color="auto"/>
      </w:divBdr>
    </w:div>
    <w:div w:id="201356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B145B-7510-49D8-AEF8-4548C54A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813</Words>
  <Characters>4637</Characters>
  <Application>Microsoft Office Word</Application>
  <DocSecurity>0</DocSecurity>
  <Lines>38</Lines>
  <Paragraphs>10</Paragraphs>
  <ScaleCrop>false</ScaleCrop>
  <Company>SYNNEX</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政豪 劉</cp:lastModifiedBy>
  <cp:revision>51</cp:revision>
  <cp:lastPrinted>2015-05-15T04:02:00Z</cp:lastPrinted>
  <dcterms:created xsi:type="dcterms:W3CDTF">2020-12-21T07:16:00Z</dcterms:created>
  <dcterms:modified xsi:type="dcterms:W3CDTF">2021-04-21T13:29:00Z</dcterms:modified>
</cp:coreProperties>
</file>