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4F13" w14:textId="7DCEBB52" w:rsidR="0041191B" w:rsidRPr="007E1028" w:rsidRDefault="009938E0" w:rsidP="0041191B">
      <w:pPr>
        <w:pStyle w:val="ad"/>
        <w:numPr>
          <w:ilvl w:val="0"/>
          <w:numId w:val="14"/>
        </w:numPr>
        <w:rPr>
          <w:rFonts w:ascii="Times New Roman" w:hAnsi="Times New Roman" w:cs="Times New Roman"/>
          <w:b/>
          <w:color w:val="auto"/>
          <w:sz w:val="36"/>
          <w:szCs w:val="32"/>
          <w:lang w:eastAsia="zh-TW"/>
        </w:rPr>
      </w:pPr>
      <w:r w:rsidRPr="007E1028">
        <w:rPr>
          <w:rFonts w:ascii="Times New Roman" w:hAnsi="Times New Roman" w:cs="Times New Roman"/>
          <w:b/>
          <w:color w:val="auto"/>
          <w:sz w:val="36"/>
          <w:szCs w:val="32"/>
          <w:lang w:eastAsia="zh-TW"/>
        </w:rPr>
        <w:t>研究</w:t>
      </w:r>
      <w:r w:rsidR="00543AA5">
        <w:rPr>
          <w:rFonts w:ascii="Times New Roman" w:hAnsi="Times New Roman" w:cs="Times New Roman" w:hint="eastAsia"/>
          <w:b/>
          <w:color w:val="auto"/>
          <w:sz w:val="36"/>
          <w:szCs w:val="32"/>
          <w:lang w:eastAsia="zh-TW"/>
        </w:rPr>
        <w:t>方法</w:t>
      </w:r>
    </w:p>
    <w:p w14:paraId="0BFB45F7" w14:textId="77777777" w:rsidR="00543AA5" w:rsidRDefault="00543AA5" w:rsidP="00F367C5">
      <w:pPr>
        <w:pStyle w:val="ad"/>
        <w:ind w:firstLine="360"/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依照本研究之研究目的，本研究將進行教學活動、遊戲內容設計之執行方式進行說明。</w:t>
      </w:r>
    </w:p>
    <w:p w14:paraId="45BE85F0" w14:textId="77777777" w:rsidR="00543AA5" w:rsidRDefault="00543AA5" w:rsidP="00F367C5">
      <w:pPr>
        <w:pStyle w:val="ad"/>
        <w:ind w:firstLine="360"/>
        <w:jc w:val="both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5CD109A1" w14:textId="75B2B3E5" w:rsidR="00543AA5" w:rsidRPr="00543AA5" w:rsidRDefault="00543AA5" w:rsidP="00543AA5">
      <w:pPr>
        <w:pStyle w:val="ad"/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  <w:lang w:eastAsia="zh-TW"/>
        </w:rPr>
        <w:t xml:space="preserve"> </w:t>
      </w:r>
      <w:r w:rsidRPr="00543AA5">
        <w:rPr>
          <w:rFonts w:ascii="Times New Roman" w:hAnsi="Times New Roman" w:cs="Times New Roman" w:hint="eastAsia"/>
          <w:b/>
          <w:bCs/>
          <w:sz w:val="32"/>
          <w:szCs w:val="32"/>
          <w:lang w:eastAsia="zh-TW"/>
        </w:rPr>
        <w:t>研究架構</w:t>
      </w:r>
    </w:p>
    <w:p w14:paraId="37487BBB" w14:textId="27583017" w:rsidR="00543AA5" w:rsidRPr="00543AA5" w:rsidRDefault="00543AA5" w:rsidP="00543AA5">
      <w:pPr>
        <w:pStyle w:val="ad"/>
        <w:ind w:firstLine="360"/>
        <w:rPr>
          <w:rFonts w:ascii="Times New Roman" w:hAnsi="Times New Roman" w:cs="Times New Roman"/>
          <w:sz w:val="32"/>
          <w:szCs w:val="32"/>
          <w:lang w:eastAsia="zh-TW"/>
        </w:rPr>
      </w:pPr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本研究架構如圖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1</w:t>
      </w:r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所示。實驗組為運用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遊戲式學習模型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IPO</w:t>
      </w:r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互動式體感遊戲進行</w:t>
      </w:r>
      <w:bookmarkStart w:id="0" w:name="_Hlk59273243"/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幼兒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美感教學</w:t>
      </w:r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課程</w:t>
      </w:r>
      <w:bookmarkEnd w:id="0"/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而對照組為運用傳統式教學進行幼兒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美感活動</w:t>
      </w:r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課程，最後探討兩組學生之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視覺藝術能力、</w:t>
      </w:r>
      <w:r w:rsidR="00703CE7">
        <w:rPr>
          <w:rFonts w:ascii="Times New Roman" w:hAnsi="Times New Roman" w:cs="Times New Roman" w:hint="eastAsia"/>
          <w:sz w:val="32"/>
          <w:szCs w:val="32"/>
          <w:lang w:eastAsia="zh-TW"/>
        </w:rPr>
        <w:t>執行功能</w:t>
      </w:r>
      <w:r w:rsidR="00703CE7">
        <w:rPr>
          <w:rFonts w:ascii="Times New Roman" w:hAnsi="Times New Roman" w:cs="Times New Roman" w:hint="eastAsia"/>
          <w:sz w:val="32"/>
          <w:szCs w:val="32"/>
          <w:lang w:eastAsia="zh-TW"/>
        </w:rPr>
        <w:t>和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動作技能</w:t>
      </w:r>
      <w:r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。</w:t>
      </w:r>
    </w:p>
    <w:p w14:paraId="3443D17F" w14:textId="0645D396" w:rsidR="00F367C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noProof/>
        </w:rPr>
        <w:drawing>
          <wp:inline distT="0" distB="0" distL="0" distR="0" wp14:anchorId="0FCBD707" wp14:editId="4F5B4096">
            <wp:extent cx="5363628" cy="3543300"/>
            <wp:effectExtent l="0" t="0" r="8890" b="0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F68BEB76-2B2B-445C-9184-48476FDCC2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F68BEB76-2B2B-445C-9184-48476FDCC2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665" cy="35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AEE5" w14:textId="720ED382" w:rsidR="00543AA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  <w:r w:rsidRPr="00543AA5">
        <w:rPr>
          <w:rFonts w:ascii="Times New Roman" w:hAnsi="Times New Roman" w:cs="Times New Roman" w:hint="eastAsia"/>
          <w:sz w:val="28"/>
          <w:szCs w:val="28"/>
          <w:lang w:eastAsia="zh-TW"/>
        </w:rPr>
        <w:t>圖</w:t>
      </w:r>
      <w:r w:rsidRPr="00543AA5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  <w:r w:rsidRPr="00543AA5">
        <w:rPr>
          <w:rFonts w:ascii="Times New Roman" w:hAnsi="Times New Roman" w:cs="Times New Roman" w:hint="eastAsia"/>
          <w:sz w:val="28"/>
          <w:szCs w:val="28"/>
          <w:lang w:eastAsia="zh-TW"/>
        </w:rPr>
        <w:t>研究架構圖</w:t>
      </w:r>
    </w:p>
    <w:p w14:paraId="3DD51458" w14:textId="327A4006" w:rsidR="00543AA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6F6E7AB" w14:textId="19225B86" w:rsidR="00543AA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61DD355" w14:textId="514151CC" w:rsidR="00543AA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1EBEADB" w14:textId="629DB50A" w:rsidR="00543AA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7372689" w14:textId="79CE30CE" w:rsidR="00543AA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6334346" w14:textId="77777777" w:rsidR="00543AA5" w:rsidRPr="00543AA5" w:rsidRDefault="00543AA5" w:rsidP="00543AA5">
      <w:pPr>
        <w:pStyle w:val="ad"/>
        <w:ind w:firstLine="36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3ECB05BA" w14:textId="7AC99AFF" w:rsidR="00543AA5" w:rsidRPr="00543AA5" w:rsidRDefault="00543AA5" w:rsidP="00543AA5">
      <w:pPr>
        <w:pStyle w:val="ad"/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eastAsia="zh-TW"/>
        </w:rPr>
        <w:t xml:space="preserve"> </w:t>
      </w:r>
      <w:r w:rsidRPr="00543AA5">
        <w:rPr>
          <w:rFonts w:ascii="Times New Roman" w:hAnsi="Times New Roman" w:cs="Times New Roman" w:hint="eastAsia"/>
          <w:b/>
          <w:bCs/>
          <w:sz w:val="32"/>
          <w:szCs w:val="32"/>
          <w:lang w:eastAsia="zh-TW"/>
        </w:rPr>
        <w:t>研究對象</w:t>
      </w:r>
    </w:p>
    <w:p w14:paraId="0EC4CCB6" w14:textId="377AC7D8" w:rsidR="00543AA5" w:rsidRDefault="00E60A82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>本</w:t>
      </w:r>
      <w:r w:rsidR="00543AA5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研究對象為幼稚園</w:t>
      </w:r>
      <w:r w:rsidR="00543AA5">
        <w:rPr>
          <w:rFonts w:ascii="Times New Roman" w:hAnsi="Times New Roman" w:cs="Times New Roman" w:hint="eastAsia"/>
          <w:sz w:val="32"/>
          <w:szCs w:val="32"/>
          <w:lang w:eastAsia="zh-TW"/>
        </w:rPr>
        <w:t>小</w:t>
      </w:r>
      <w:r w:rsidR="00543AA5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班生，兩個班級，總共幼兒計</w:t>
      </w:r>
      <w:r w:rsidR="00543AA5" w:rsidRPr="00543AA5">
        <w:rPr>
          <w:rFonts w:ascii="Times New Roman" w:hAnsi="Times New Roman" w:cs="Times New Roman"/>
          <w:sz w:val="32"/>
          <w:szCs w:val="32"/>
          <w:lang w:eastAsia="zh-TW"/>
        </w:rPr>
        <w:t xml:space="preserve"> 60 </w:t>
      </w:r>
      <w:r w:rsidR="00543AA5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位，分實驗組與對照組，</w:t>
      </w:r>
      <w:r w:rsidR="00F668BD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運用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遊戲式學習模型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IPO</w:t>
      </w:r>
      <w:r w:rsidR="00F668BD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互動式體感遊戲進行幼兒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美感教學</w:t>
      </w:r>
      <w:r w:rsidR="00F668BD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課程</w:t>
      </w:r>
      <w:r w:rsidR="00543AA5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，</w:t>
      </w:r>
      <w:r w:rsidR="00F668BD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對照組為運用傳統式教學進行幼兒</w:t>
      </w:r>
      <w:r w:rsidR="00F668BD">
        <w:rPr>
          <w:rFonts w:ascii="Times New Roman" w:hAnsi="Times New Roman" w:cs="Times New Roman" w:hint="eastAsia"/>
          <w:sz w:val="32"/>
          <w:szCs w:val="32"/>
          <w:lang w:eastAsia="zh-TW"/>
        </w:rPr>
        <w:t>美感活動</w:t>
      </w:r>
      <w:r w:rsidR="00F668BD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課程</w:t>
      </w:r>
      <w:r w:rsidR="00543AA5" w:rsidRPr="00543AA5">
        <w:rPr>
          <w:rFonts w:ascii="Times New Roman" w:hAnsi="Times New Roman" w:cs="Times New Roman" w:hint="eastAsia"/>
          <w:sz w:val="32"/>
          <w:szCs w:val="32"/>
          <w:lang w:eastAsia="zh-TW"/>
        </w:rPr>
        <w:t>。</w:t>
      </w:r>
      <w:r w:rsidR="00543AA5">
        <w:rPr>
          <w:rFonts w:ascii="Times New Roman" w:hAnsi="Times New Roman" w:cs="Times New Roman" w:hint="eastAsia"/>
          <w:noProof/>
          <w:sz w:val="32"/>
          <w:szCs w:val="32"/>
          <w:lang w:eastAsia="zh-TW"/>
        </w:rPr>
        <w:drawing>
          <wp:inline distT="0" distB="0" distL="0" distR="0" wp14:anchorId="4395A82D" wp14:editId="2A16380E">
            <wp:extent cx="6115050" cy="30956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CB44" w14:textId="32B9F2CF" w:rsidR="00543AA5" w:rsidRDefault="00543AA5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22A4CB10" w14:textId="270EF2D1" w:rsidR="00543AA5" w:rsidRDefault="00543AA5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0385F2C7" w14:textId="44BF6E45" w:rsidR="00543AA5" w:rsidRDefault="00543AA5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7EF62CD2" w14:textId="452279BD" w:rsidR="00543AA5" w:rsidRDefault="00543AA5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56A50E77" w14:textId="1528DE06" w:rsidR="00543AA5" w:rsidRDefault="00543AA5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5BDA4A25" w14:textId="605B4F99" w:rsidR="00543AA5" w:rsidRDefault="00543AA5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2A097879" w14:textId="21B9F02B" w:rsidR="00543AA5" w:rsidRDefault="00543AA5" w:rsidP="00543AA5">
      <w:pPr>
        <w:pStyle w:val="ad"/>
        <w:ind w:firstLine="12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1D11AAD4" w14:textId="77777777" w:rsidR="00E60A82" w:rsidRPr="00F668BD" w:rsidRDefault="00E60A82" w:rsidP="001038E4">
      <w:pPr>
        <w:pStyle w:val="HTML"/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  <w:r w:rsidRPr="00F668BD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eastAsia="zh-TW"/>
        </w:rPr>
        <w:lastRenderedPageBreak/>
        <w:t>實驗流程</w:t>
      </w:r>
    </w:p>
    <w:p w14:paraId="49D353AB" w14:textId="2A1D629F" w:rsidR="00E60A82" w:rsidRDefault="001038E4" w:rsidP="001038E4">
      <w:pPr>
        <w:pStyle w:val="HTML"/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 xml:space="preserve">  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本研究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採用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準實驗研究進行前後測之實驗設計，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研究對象為幼稚園小班兒童兩個班級共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60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為兒童</w:t>
      </w:r>
      <w:r w:rsidR="00F769CC">
        <w:rPr>
          <w:rFonts w:ascii="Times New Roman" w:hAnsi="Times New Roman" w:cs="Times New Roman" w:hint="eastAsia"/>
          <w:sz w:val="32"/>
          <w:szCs w:val="32"/>
          <w:lang w:eastAsia="zh-TW"/>
        </w:rPr>
        <w:t>，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第一週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，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為確定</w:t>
      </w:r>
      <w:r w:rsidR="004F0434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實驗組和對照組結果是接近的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，會讓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學習者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進行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動作技能「穩定性、操作性、移動性」、執行功能「工作記憶、抑制控制、認知靈活性」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和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視覺藝術能力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「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顏色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、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形狀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」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之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前測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確認結果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，接著從第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二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週開始，接受每週一堂，每堂</w:t>
      </w:r>
      <w:r w:rsidR="00E60A82" w:rsidRPr="00F668BD">
        <w:rPr>
          <w:rFonts w:ascii="Times New Roman" w:hAnsi="Times New Roman" w:cs="Times New Roman"/>
          <w:sz w:val="32"/>
          <w:szCs w:val="32"/>
          <w:lang w:eastAsia="zh-TW"/>
        </w:rPr>
        <w:t>30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分鐘之教學活動，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內容分別為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「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熟悉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顏色、形狀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」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、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「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熟悉動作技能、工作記憶、顏色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」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、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「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熟悉動作技能、抑制控制、形狀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」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和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「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熟悉動作技能、認知靈活性、顏色加形狀之變化</w:t>
      </w:r>
      <w:r w:rsidR="004F0434" w:rsidRPr="004F0434">
        <w:rPr>
          <w:rFonts w:ascii="Times New Roman" w:hAnsi="Times New Roman" w:cs="Times New Roman"/>
          <w:sz w:val="32"/>
          <w:szCs w:val="32"/>
          <w:lang w:eastAsia="zh-TW"/>
        </w:rPr>
        <w:t>」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總共</w:t>
      </w:r>
      <w:r w:rsidR="004F0434">
        <w:rPr>
          <w:rFonts w:ascii="Times New Roman" w:hAnsi="Times New Roman" w:cs="Times New Roman" w:hint="eastAsia"/>
          <w:sz w:val="32"/>
          <w:szCs w:val="32"/>
          <w:lang w:eastAsia="zh-TW"/>
        </w:rPr>
        <w:t>四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週</w:t>
      </w:r>
      <w:r w:rsidR="00F769CC">
        <w:rPr>
          <w:rFonts w:ascii="Times New Roman" w:hAnsi="Times New Roman" w:cs="Times New Roman" w:hint="eastAsia"/>
          <w:sz w:val="32"/>
          <w:szCs w:val="32"/>
          <w:lang w:eastAsia="zh-TW"/>
        </w:rPr>
        <w:t>，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在第六週進行</w:t>
      </w:r>
      <w:r w:rsidR="004569EC" w:rsidRPr="004F0434">
        <w:rPr>
          <w:rFonts w:ascii="Times New Roman" w:hAnsi="Times New Roman" w:cs="Times New Roman"/>
          <w:sz w:val="32"/>
          <w:szCs w:val="32"/>
          <w:lang w:eastAsia="zh-TW"/>
        </w:rPr>
        <w:t>動作技能「穩定性、操作性、移動性」、執行功能「工作記憶、抑制控制、認知靈活性」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和視覺藝術能力</w:t>
      </w:r>
      <w:r w:rsidR="004569EC" w:rsidRPr="004F0434">
        <w:rPr>
          <w:rFonts w:ascii="Times New Roman" w:hAnsi="Times New Roman" w:cs="Times New Roman"/>
          <w:sz w:val="32"/>
          <w:szCs w:val="32"/>
          <w:lang w:eastAsia="zh-TW"/>
        </w:rPr>
        <w:t>「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顏色</w:t>
      </w:r>
      <w:r w:rsidR="004569EC" w:rsidRPr="004F0434">
        <w:rPr>
          <w:rFonts w:ascii="Times New Roman" w:hAnsi="Times New Roman" w:cs="Times New Roman"/>
          <w:sz w:val="32"/>
          <w:szCs w:val="32"/>
          <w:lang w:eastAsia="zh-TW"/>
        </w:rPr>
        <w:t>、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形狀</w:t>
      </w:r>
      <w:r w:rsidR="004569EC" w:rsidRPr="004F0434">
        <w:rPr>
          <w:rFonts w:ascii="Times New Roman" w:hAnsi="Times New Roman" w:cs="Times New Roman"/>
          <w:sz w:val="32"/>
          <w:szCs w:val="32"/>
          <w:lang w:eastAsia="zh-TW"/>
        </w:rPr>
        <w:t>」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之後</w:t>
      </w:r>
      <w:r w:rsidR="004569EC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測</w:t>
      </w:r>
      <w:r w:rsidR="004569EC">
        <w:rPr>
          <w:rFonts w:ascii="Times New Roman" w:hAnsi="Times New Roman" w:cs="Times New Roman" w:hint="eastAsia"/>
          <w:sz w:val="32"/>
          <w:szCs w:val="32"/>
          <w:lang w:eastAsia="zh-TW"/>
        </w:rPr>
        <w:t>，全流程共計六週，</w:t>
      </w:r>
      <w:r w:rsidR="004F0434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如下圖</w:t>
      </w:r>
      <w:r w:rsidR="00F769CC">
        <w:rPr>
          <w:rFonts w:ascii="Times New Roman" w:hAnsi="Times New Roman" w:cs="Times New Roman" w:hint="eastAsia"/>
          <w:sz w:val="32"/>
          <w:szCs w:val="32"/>
          <w:lang w:eastAsia="zh-TW"/>
        </w:rPr>
        <w:t>3</w:t>
      </w:r>
      <w:r w:rsidR="004F0434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所示</w:t>
      </w:r>
      <w:r w:rsidR="00E60A82"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。</w:t>
      </w:r>
    </w:p>
    <w:p w14:paraId="238F2CCB" w14:textId="48EA7E89" w:rsidR="004F0434" w:rsidRDefault="00F769CC" w:rsidP="001038E4">
      <w:pPr>
        <w:pStyle w:val="HTML"/>
        <w:jc w:val="center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/>
          <w:noProof/>
          <w:sz w:val="32"/>
          <w:szCs w:val="32"/>
          <w:lang w:eastAsia="zh-TW"/>
        </w:rPr>
        <w:lastRenderedPageBreak/>
        <w:drawing>
          <wp:inline distT="0" distB="0" distL="0" distR="0" wp14:anchorId="4CAF6EC2" wp14:editId="40C10BB2">
            <wp:extent cx="3932140" cy="82691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98" cy="831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238F" w14:textId="562F0290" w:rsidR="00F769CC" w:rsidRPr="00F769CC" w:rsidRDefault="00F769CC" w:rsidP="00F769CC">
      <w:pPr>
        <w:pStyle w:val="HTML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F769CC">
        <w:rPr>
          <w:rFonts w:ascii="Times New Roman" w:hAnsi="Times New Roman" w:cs="Times New Roman" w:hint="eastAsia"/>
          <w:sz w:val="24"/>
          <w:szCs w:val="24"/>
          <w:lang w:eastAsia="zh-TW"/>
        </w:rPr>
        <w:t>圖三研究流程圖</w:t>
      </w:r>
    </w:p>
    <w:p w14:paraId="243838C7" w14:textId="77777777" w:rsidR="00543AA5" w:rsidRDefault="00543AA5" w:rsidP="00F769CC">
      <w:pPr>
        <w:pStyle w:val="ad"/>
        <w:ind w:left="0" w:firstLine="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6C04F046" w14:textId="3C605D17" w:rsidR="00543AA5" w:rsidRDefault="00543AA5" w:rsidP="00543AA5">
      <w:pPr>
        <w:pStyle w:val="ad"/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  <w:r w:rsidRPr="00543AA5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eastAsia="zh-TW"/>
        </w:rPr>
        <w:lastRenderedPageBreak/>
        <w:t>教學設計與實務</w:t>
      </w:r>
    </w:p>
    <w:p w14:paraId="57E0169E" w14:textId="225AA3C4" w:rsidR="00BE3EDC" w:rsidRDefault="00BE3EDC" w:rsidP="00BE3EDC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 w:rsidRPr="00BE3EDC">
        <w:rPr>
          <w:rFonts w:ascii="Times New Roman" w:hAnsi="Times New Roman" w:cs="Times New Roman" w:hint="eastAsia"/>
          <w:sz w:val="32"/>
          <w:szCs w:val="32"/>
          <w:lang w:eastAsia="zh-TW"/>
        </w:rPr>
        <w:t>教</w:t>
      </w:r>
      <w:r w:rsidRPr="00BE3EDC">
        <w:rPr>
          <w:rFonts w:ascii="Times New Roman" w:hAnsi="Times New Roman" w:cs="Times New Roman"/>
          <w:sz w:val="32"/>
          <w:szCs w:val="32"/>
          <w:lang w:eastAsia="zh-TW"/>
        </w:rPr>
        <w:t>學活動概述</w:t>
      </w:r>
    </w:p>
    <w:p w14:paraId="0A494ACE" w14:textId="74133086" w:rsidR="00BE3EDC" w:rsidRDefault="00BE3EDC" w:rsidP="001038E4">
      <w:pPr>
        <w:pStyle w:val="ad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TW"/>
        </w:rPr>
      </w:pPr>
      <w:r w:rsidRPr="00BE3EDC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zh-TW"/>
        </w:rPr>
        <w:t xml:space="preserve">   </w:t>
      </w:r>
      <w:bookmarkStart w:id="1" w:name="_Hlk78371572"/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本研究教學課程之動作技能設計參考國內各政府機關（幼兒園教保活動課程大綱、衛生福利部國民健康署、台北慈濟醫院、台北政府衛生局）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。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本研究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歸納為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至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12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個動作技能（蹲、伸展、單腳站、投球、踢、打擊、原地拍球、跑、單腳跳、雙腳跳、跨跳、滑步側移），依序分別為「穩定性、操作性、移動性」，學習者在教學課程中會運用到各種不同的身體動作操作遊戲，遊戲機制中加入執行功能（工作記憶、抑制控制、認知靈活性）等訓練，以完成數學學習「加減法知識概念」，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教學活動為期四週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，每週一堂課，共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四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堂課，每週教學依序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為顏色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、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形狀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、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顏色加形狀</w:t>
      </w:r>
      <w:r w:rsidRPr="00BE3E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zh-TW"/>
        </w:rPr>
        <w:t>。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(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待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修改</w:t>
      </w:r>
      <w:r w:rsidRPr="00BE3EDC">
        <w:rPr>
          <w:rFonts w:ascii="Times New Roman" w:hAnsi="Times New Roman" w:cs="Times New Roman" w:hint="eastAsia"/>
          <w:color w:val="000000" w:themeColor="text1"/>
          <w:sz w:val="28"/>
          <w:szCs w:val="28"/>
          <w:highlight w:val="yellow"/>
          <w:lang w:eastAsia="zh-TW"/>
        </w:rPr>
        <w:t>)</w:t>
      </w:r>
    </w:p>
    <w:bookmarkEnd w:id="1"/>
    <w:p w14:paraId="1F39858F" w14:textId="45C64BED" w:rsidR="00BE3EDC" w:rsidRPr="00BE3EDC" w:rsidRDefault="00BE3EDC" w:rsidP="00BE3EDC">
      <w:pPr>
        <w:pStyle w:val="ad"/>
        <w:ind w:left="1418"/>
        <w:rPr>
          <w:rFonts w:ascii="Times New Roman" w:hAnsi="Times New Roman" w:cs="Times New Roman"/>
          <w:color w:val="000000" w:themeColor="text1"/>
          <w:sz w:val="28"/>
          <w:szCs w:val="28"/>
          <w:lang w:eastAsia="zh-T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TW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TW"/>
        </w:rPr>
        <w:br/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zh-TW"/>
        </w:rPr>
        <w:t>實際教學課程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zh-TW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zh-TW"/>
        </w:rPr>
        <w:t>待思考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zh-TW"/>
        </w:rPr>
        <w:t>)</w:t>
      </w:r>
    </w:p>
    <w:p w14:paraId="6DAAB458" w14:textId="55D8611E" w:rsidR="00BE3EDC" w:rsidRDefault="00BE3EDC" w:rsidP="00BE3EDC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>體感互動遊戲教學概述</w:t>
      </w:r>
    </w:p>
    <w:p w14:paraId="78EF3959" w14:textId="5BB40C6C" w:rsidR="00126F4B" w:rsidRPr="005D0DE5" w:rsidRDefault="00BE3EDC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highlight w:val="yellow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 xml:space="preserve"> 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本研究以童話故事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-</w:t>
      </w:r>
      <w:r w:rsidR="005D0DE5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三隻小豬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進行體感互動遊戲遊戲背景，學習者在遊戲中的角色為</w:t>
      </w:r>
      <w:r w:rsidR="005D0DE5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三隻小豬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，遊戲內容為</w:t>
      </w:r>
      <w:r w:rsidR="005D0DE5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三隻小豬接受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媽媽</w:t>
      </w:r>
      <w:r w:rsidR="005D0DE5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的任務要去外面蓋房子住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，並在</w:t>
      </w:r>
      <w:r w:rsidR="005D0DE5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過程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中發生一連串的</w:t>
      </w:r>
      <w:r w:rsidR="005D0DE5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事件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，學習者</w:t>
      </w:r>
      <w:r w:rsidR="005D0DE5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需要從旁協助三隻小豬完成指定的任務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。以幼兒日常生活數學教學主題，分為數學加法、數學減法、數學加減法，遊戲以遊戲式學習</w:t>
      </w:r>
      <w:r w:rsidR="00126F4B"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模型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IPO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設計進行並加入執行功能「工作記憶、抑制控制、認知靈活性」與動</w:t>
      </w:r>
      <w:r w:rsidR="00126F4B"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lastRenderedPageBreak/>
        <w:t>作技能「穩定性（蹲、伸展、單腳站）、操作性（投球、踢、打擊、原地拍球）、移動性（跑、單腳跳、雙腳跳、跨跳、滑步側移）」。</w:t>
      </w:r>
    </w:p>
    <w:p w14:paraId="3ED38C29" w14:textId="77777777" w:rsidR="005D0DE5" w:rsidRPr="005D0DE5" w:rsidRDefault="00126F4B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highlight w:val="yellow"/>
          <w:lang w:eastAsia="zh-TW"/>
        </w:rPr>
      </w:pPr>
      <w:r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 xml:space="preserve">  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本研究之實驗組教學活動運用遊戲式學習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模型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IPO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於體感互動遊戲進行教學活動，遊戲式學習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模型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I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（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Input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）包含：教學內容、遊戲性，遊戲為數學加法，透過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肢體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動作及需熟記所選答案已達成題目要求，遊戲設計為一至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四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關，依序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為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加法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兩關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、減法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兩關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，且五六關加減法為進階題目會有顏色判斷題目、形狀判斷題目、數學判斷題目，透過遊戲背景為熱門童話故事小紅帽，添加娛樂性與遊戲性，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孩童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利用</w:t>
      </w:r>
      <w:r w:rsidRPr="00126F4B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肢體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動作進行答案選擇及遊戲中的聲光效果，帶給孩童全新的感官刺激，如圖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3-3</w:t>
      </w:r>
      <w:r w:rsidRPr="00126F4B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所示。</w:t>
      </w:r>
    </w:p>
    <w:p w14:paraId="26F51CBA" w14:textId="77777777" w:rsidR="005D0DE5" w:rsidRPr="005D0DE5" w:rsidRDefault="005D0DE5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highlight w:val="yellow"/>
          <w:lang w:eastAsia="zh-TW"/>
        </w:rPr>
      </w:pPr>
      <w:r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 xml:space="preserve">  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遊戲式學習</w:t>
      </w:r>
      <w:r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模型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P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（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Process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）包含：使用者判斷、使用者行為、系統回饋，遊戲畫面上會出現數學題目，小朋友要判斷要進行左邊答案選擇或右邊答案選擇，並做出指定動作行為，完成關卡所需，系統會給予正確或錯誤回饋</w:t>
      </w:r>
      <w:r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。</w:t>
      </w:r>
    </w:p>
    <w:p w14:paraId="0C780D1C" w14:textId="2BFBD37A" w:rsidR="00126F4B" w:rsidRDefault="005D0DE5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 xml:space="preserve">  </w:t>
      </w:r>
      <w:r w:rsidRPr="005D0DE5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遊戲式學習模型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O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（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Outcome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）包含：學習結果，透過遊戲中重複進行肢體動作、數學加減法知識、執行功能等訓練，進而幫助孩童學習；本研究之實驗組體感互動遊戲教學現場如下圖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3-6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、圖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3-7</w:t>
      </w:r>
      <w:r w:rsidRPr="005D0DE5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所示。</w:t>
      </w:r>
    </w:p>
    <w:p w14:paraId="76ECB53A" w14:textId="71F15DF7" w:rsidR="005D0DE5" w:rsidRDefault="005D0DE5" w:rsidP="00126F4B">
      <w:pPr>
        <w:pStyle w:val="ad"/>
        <w:ind w:left="1440" w:firstLine="0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3AEBC26" w14:textId="7174DB8A" w:rsidR="005D0DE5" w:rsidRDefault="005D0DE5" w:rsidP="00126F4B">
      <w:pPr>
        <w:pStyle w:val="ad"/>
        <w:ind w:left="1440" w:firstLine="0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2B171FE4" w14:textId="312F30E4" w:rsidR="005D0DE5" w:rsidRDefault="005D0DE5" w:rsidP="00126F4B">
      <w:pPr>
        <w:pStyle w:val="ad"/>
        <w:ind w:left="1440" w:firstLine="0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A73641B" w14:textId="37D45260" w:rsidR="005D0DE5" w:rsidRDefault="005D0DE5" w:rsidP="00126F4B">
      <w:pPr>
        <w:pStyle w:val="ad"/>
        <w:ind w:left="1440" w:firstLine="0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6768FC5F" w14:textId="2C2C54C5" w:rsidR="005D0DE5" w:rsidRDefault="005D0DE5" w:rsidP="00126F4B">
      <w:pPr>
        <w:pStyle w:val="ad"/>
        <w:ind w:left="1440" w:firstLine="0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3BBCCB21" w14:textId="54C9885B" w:rsidR="001038E4" w:rsidRDefault="001038E4" w:rsidP="00126F4B">
      <w:pPr>
        <w:pStyle w:val="ad"/>
        <w:ind w:left="1440" w:firstLine="0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280DCF4" w14:textId="77777777" w:rsidR="001038E4" w:rsidRPr="00126F4B" w:rsidRDefault="001038E4" w:rsidP="00126F4B">
      <w:pPr>
        <w:pStyle w:val="ad"/>
        <w:ind w:left="1440" w:firstLine="0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32C0DD70" w14:textId="3E33E4A2" w:rsidR="005D0DE5" w:rsidRDefault="005D0DE5" w:rsidP="005D0DE5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lastRenderedPageBreak/>
        <w:t>傳統教學於美感活動課程活動概述</w:t>
      </w:r>
    </w:p>
    <w:p w14:paraId="310F9FB0" w14:textId="38B56E85" w:rsidR="005D0DE5" w:rsidRPr="005D0DE5" w:rsidRDefault="005D0DE5" w:rsidP="001038E4">
      <w:pPr>
        <w:pStyle w:val="ad"/>
        <w:ind w:left="144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5D0DE5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5D0DE5">
        <w:rPr>
          <w:rFonts w:ascii="Times New Roman" w:hAnsi="Times New Roman" w:cs="Times New Roman" w:hint="eastAsia"/>
          <w:sz w:val="28"/>
          <w:szCs w:val="28"/>
          <w:lang w:eastAsia="zh-TW"/>
        </w:rPr>
        <w:t>本研究之對照組運用傳統教學於數學活動課程，教師透過故事的引導，一步一步進行數學概念學習（加減法知識），孩童依照教師示範進行課程的學習，孩童屬於被動的接受訊息。</w:t>
      </w:r>
    </w:p>
    <w:p w14:paraId="3F6DF12A" w14:textId="75CA9C76" w:rsidR="005D0DE5" w:rsidRPr="005D0DE5" w:rsidRDefault="005D0DE5" w:rsidP="001038E4">
      <w:pPr>
        <w:pStyle w:val="ad"/>
        <w:ind w:left="144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  </w:t>
      </w:r>
      <w:r w:rsidRPr="005D0DE5">
        <w:rPr>
          <w:rFonts w:ascii="Times New Roman" w:hAnsi="Times New Roman" w:cs="Times New Roman" w:hint="eastAsia"/>
          <w:sz w:val="28"/>
          <w:szCs w:val="28"/>
          <w:lang w:eastAsia="zh-TW"/>
        </w:rPr>
        <w:t>本研究以童話故事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-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小紅帽進行肢體活動教學背景，孩童化身為故事主角小紅帽，活動內容以故事中出現的事、物為教學主題，分別為蘋果、花、石頭，活動內容與故事有關，以下表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3-7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、表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3-8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、表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3-9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為各堂肢體活動教學課程之活動說明。</w:t>
      </w:r>
    </w:p>
    <w:p w14:paraId="79B56D8B" w14:textId="47937ADD" w:rsidR="005D0DE5" w:rsidRDefault="005D0DE5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5D0DE5">
        <w:rPr>
          <w:rFonts w:ascii="Times New Roman" w:hAnsi="Times New Roman" w:cs="Times New Roman" w:hint="eastAsia"/>
          <w:sz w:val="28"/>
          <w:szCs w:val="28"/>
          <w:lang w:eastAsia="zh-TW"/>
        </w:rPr>
        <w:t>本研究之對照組教學活動為運用傳統教學於數學活動課程，進行引導孩童，如圖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3-8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所示，教學者於課程一開始時進行導讀童話故事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-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小紅帽，利用故事情節引導孩童學習數學，並搭配動作技能完成數學題目，如圖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3-9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所示。</w:t>
      </w:r>
    </w:p>
    <w:p w14:paraId="20369903" w14:textId="26E16EB7" w:rsidR="00BE3EDC" w:rsidRDefault="005D0DE5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5D0DE5">
        <w:rPr>
          <w:rFonts w:ascii="Times New Roman" w:hAnsi="Times New Roman" w:cs="Times New Roman" w:hint="eastAsia"/>
          <w:sz w:val="28"/>
          <w:szCs w:val="28"/>
          <w:lang w:eastAsia="zh-TW"/>
        </w:rPr>
        <w:t>本研究透過繪本導讀後進行數學題目引導，教學者將執行功能「工作記憶、抑制控制、認知靈活性」等元素加入於數學題目中，如孩童需要記憶蘋果數量、花的顏色干擾、石頭顏色與形狀判斷等，如下圖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3-10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、圖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3-11</w:t>
      </w:r>
      <w:r w:rsidRPr="005D0DE5">
        <w:rPr>
          <w:rFonts w:ascii="Times New Roman" w:hAnsi="Times New Roman" w:cs="Times New Roman"/>
          <w:sz w:val="28"/>
          <w:szCs w:val="28"/>
          <w:lang w:eastAsia="zh-TW"/>
        </w:rPr>
        <w:t>所示。</w:t>
      </w:r>
    </w:p>
    <w:p w14:paraId="316118F4" w14:textId="75072480" w:rsidR="001038E4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2E1036DD" w14:textId="3F159992" w:rsidR="001038E4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3AB15559" w14:textId="402412F8" w:rsidR="001038E4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42F8938D" w14:textId="554171CC" w:rsidR="001038E4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4AB77653" w14:textId="7B433879" w:rsidR="001038E4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CDA707E" w14:textId="431A7966" w:rsidR="001038E4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69B01FE9" w14:textId="24C51007" w:rsidR="001038E4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3704A2FA" w14:textId="77777777" w:rsidR="001038E4" w:rsidRPr="00126F4B" w:rsidRDefault="001038E4" w:rsidP="001038E4">
      <w:pPr>
        <w:pStyle w:val="ad"/>
        <w:ind w:left="1440" w:firstLine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</w:p>
    <w:p w14:paraId="1C531EAC" w14:textId="08455E42" w:rsidR="001038E4" w:rsidRDefault="001038E4" w:rsidP="001038E4">
      <w:pPr>
        <w:pStyle w:val="ad"/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  <w:r w:rsidRPr="001038E4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eastAsia="zh-TW"/>
        </w:rPr>
        <w:lastRenderedPageBreak/>
        <w:t>遊戲內容與玩法</w:t>
      </w:r>
    </w:p>
    <w:p w14:paraId="4DAA41CD" w14:textId="3DBCEE49" w:rsidR="001038E4" w:rsidRDefault="001038E4" w:rsidP="001038E4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>遊戲介紹</w:t>
      </w:r>
    </w:p>
    <w:p w14:paraId="3FDB31E5" w14:textId="7DF48408" w:rsidR="001038E4" w:rsidRDefault="001038E4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1038E4">
        <w:rPr>
          <w:rFonts w:ascii="Times New Roman" w:hAnsi="Times New Roman" w:cs="Times New Roman" w:hint="eastAsia"/>
          <w:sz w:val="28"/>
          <w:szCs w:val="28"/>
          <w:lang w:eastAsia="zh-TW"/>
        </w:rPr>
        <w:t>本研究互動體感遊戲採用遊戲式學習模型</w:t>
      </w:r>
      <w:r w:rsidRPr="001038E4">
        <w:rPr>
          <w:rFonts w:ascii="Times New Roman" w:hAnsi="Times New Roman" w:cs="Times New Roman"/>
          <w:sz w:val="28"/>
          <w:szCs w:val="28"/>
          <w:lang w:eastAsia="zh-TW"/>
        </w:rPr>
        <w:t>IPO</w:t>
      </w:r>
      <w:r w:rsidRPr="001038E4">
        <w:rPr>
          <w:rFonts w:ascii="Times New Roman" w:hAnsi="Times New Roman" w:cs="Times New Roman" w:hint="eastAsia"/>
          <w:sz w:val="28"/>
          <w:szCs w:val="28"/>
          <w:lang w:eastAsia="zh-TW"/>
        </w:rPr>
        <w:t>（</w:t>
      </w:r>
      <w:r w:rsidRPr="001038E4">
        <w:rPr>
          <w:rFonts w:ascii="Times New Roman" w:hAnsi="Times New Roman" w:cs="Times New Roman"/>
          <w:sz w:val="28"/>
          <w:szCs w:val="28"/>
          <w:lang w:eastAsia="zh-TW"/>
        </w:rPr>
        <w:t>Input Process Output</w:t>
      </w:r>
      <w:r w:rsidRPr="001038E4">
        <w:rPr>
          <w:rFonts w:ascii="Times New Roman" w:hAnsi="Times New Roman" w:cs="Times New Roman" w:hint="eastAsia"/>
          <w:sz w:val="28"/>
          <w:szCs w:val="28"/>
          <w:lang w:eastAsia="zh-TW"/>
        </w:rPr>
        <w:t>）設計遊戲關卡及學習內容，遊戲共設計九個關卡，每一關卡都有對應到幼兒美感教育、執行功能和動作技能的學習，共進行三週課程，每一週進行三關遊戲，詳細如下表</w:t>
      </w:r>
      <w:r w:rsidRPr="001038E4">
        <w:rPr>
          <w:rFonts w:ascii="Times New Roman" w:hAnsi="Times New Roman" w:cs="Times New Roman"/>
          <w:sz w:val="28"/>
          <w:szCs w:val="28"/>
          <w:lang w:eastAsia="zh-TW"/>
        </w:rPr>
        <w:t>1</w:t>
      </w:r>
      <w:r w:rsidRPr="001038E4">
        <w:rPr>
          <w:rFonts w:ascii="Times New Roman" w:hAnsi="Times New Roman" w:cs="Times New Roman" w:hint="eastAsia"/>
          <w:sz w:val="28"/>
          <w:szCs w:val="28"/>
          <w:lang w:eastAsia="zh-TW"/>
        </w:rPr>
        <w:t>所示。</w:t>
      </w:r>
    </w:p>
    <w:p w14:paraId="1862C4C7" w14:textId="0FC29BB0" w:rsidR="001038E4" w:rsidRDefault="001038E4" w:rsidP="008577EE">
      <w:pPr>
        <w:pStyle w:val="ad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54AF15F" w14:textId="51156844" w:rsidR="001038E4" w:rsidRPr="001038E4" w:rsidRDefault="001038E4" w:rsidP="001038E4">
      <w:pPr>
        <w:pStyle w:val="ad"/>
        <w:ind w:left="1276" w:firstLine="480"/>
        <w:rPr>
          <w:rFonts w:ascii="Times New Roman" w:hAnsi="Times New Roman" w:cs="Times New Roman"/>
          <w:lang w:eastAsia="zh-TW"/>
        </w:rPr>
      </w:pPr>
      <w:r w:rsidRPr="001038E4">
        <w:rPr>
          <w:rFonts w:ascii="Times New Roman" w:hAnsi="Times New Roman" w:cs="Times New Roman" w:hint="eastAsia"/>
          <w:lang w:eastAsia="zh-TW"/>
        </w:rPr>
        <w:t>表</w:t>
      </w:r>
      <w:r w:rsidRPr="001038E4">
        <w:rPr>
          <w:rFonts w:ascii="Times New Roman" w:hAnsi="Times New Roman" w:cs="Times New Roman" w:hint="eastAsia"/>
          <w:lang w:eastAsia="zh-TW"/>
        </w:rPr>
        <w:t>1</w:t>
      </w:r>
      <w:r w:rsidRPr="001038E4">
        <w:rPr>
          <w:rFonts w:ascii="Times New Roman" w:hAnsi="Times New Roman" w:cs="Times New Roman" w:hint="eastAsia"/>
          <w:lang w:eastAsia="zh-TW"/>
        </w:rPr>
        <w:t>遊戲式學習模型在體感互動遊戲設計表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624"/>
        <w:gridCol w:w="2903"/>
      </w:tblGrid>
      <w:tr w:rsidR="008577EE" w:rsidRPr="004F3762" w14:paraId="3B746F7F" w14:textId="77777777" w:rsidTr="0050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7D12517B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遊戲式學習</w:t>
            </w:r>
            <w:r w:rsidRPr="004F3762">
              <w:rPr>
                <w:rFonts w:hint="eastAsia"/>
                <w:b w:val="0"/>
                <w:color w:val="000000" w:themeColor="text1"/>
              </w:rPr>
              <w:t>模型</w:t>
            </w:r>
            <w:proofErr w:type="spellEnd"/>
          </w:p>
        </w:tc>
        <w:tc>
          <w:tcPr>
            <w:tcW w:w="2624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42CCDE5C" w14:textId="77777777" w:rsidR="008577EE" w:rsidRPr="004F3762" w:rsidRDefault="008577EE" w:rsidP="00505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  <w:t>體感互動遊戲對應內容</w:t>
            </w:r>
          </w:p>
        </w:tc>
        <w:tc>
          <w:tcPr>
            <w:tcW w:w="2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487B40DE" w14:textId="77777777" w:rsidR="008577EE" w:rsidRPr="004F3762" w:rsidRDefault="008577EE" w:rsidP="00505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對應詳細內容</w:t>
            </w:r>
            <w:proofErr w:type="spellEnd"/>
          </w:p>
        </w:tc>
      </w:tr>
      <w:tr w:rsidR="008577EE" w:rsidRPr="004F3762" w14:paraId="061E8E7E" w14:textId="77777777" w:rsidTr="0050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24" w:space="0" w:color="000000" w:themeColor="text1"/>
            </w:tcBorders>
          </w:tcPr>
          <w:p w14:paraId="7CE635B9" w14:textId="77777777" w:rsidR="008577EE" w:rsidRPr="004F3762" w:rsidRDefault="008577EE" w:rsidP="00505BB1">
            <w:pPr>
              <w:rPr>
                <w:rFonts w:ascii="Times New Roman" w:hAnsi="Times New Roman"/>
                <w:bCs w:val="0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  <w:t>教學內容（</w:t>
            </w:r>
            <w:r w:rsidRPr="004F3762">
              <w:rPr>
                <w:rFonts w:ascii="Times New Roman" w:hAnsi="Times New Roman" w:cs="Times New Roman"/>
                <w:b w:val="0"/>
                <w:lang w:eastAsia="zh-TW"/>
              </w:rPr>
              <w:t>Input</w:t>
            </w:r>
            <w:r w:rsidRPr="004F3762"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  <w:t>）</w:t>
            </w:r>
          </w:p>
          <w:p w14:paraId="26A7EB33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（</w:t>
            </w:r>
            <w:r w:rsidRPr="004F3762">
              <w:rPr>
                <w:rFonts w:ascii="Times New Roman" w:hAnsi="Times New Roman" w:cs="Times New Roman"/>
                <w:b w:val="0"/>
                <w:color w:val="000000" w:themeColor="text1"/>
              </w:rPr>
              <w:t>Instructional Content</w:t>
            </w: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）</w:t>
            </w:r>
          </w:p>
        </w:tc>
        <w:tc>
          <w:tcPr>
            <w:tcW w:w="2624" w:type="dxa"/>
            <w:tcBorders>
              <w:top w:val="single" w:sz="24" w:space="0" w:color="000000" w:themeColor="text1"/>
            </w:tcBorders>
          </w:tcPr>
          <w:p w14:paraId="12F6DA13" w14:textId="77777777" w:rsidR="008577EE" w:rsidRPr="004F3762" w:rsidRDefault="008577EE" w:rsidP="0050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數學學習</w:t>
            </w:r>
            <w:proofErr w:type="spellEnd"/>
          </w:p>
        </w:tc>
        <w:tc>
          <w:tcPr>
            <w:tcW w:w="2903" w:type="dxa"/>
            <w:tcBorders>
              <w:top w:val="single" w:sz="24" w:space="0" w:color="000000" w:themeColor="text1"/>
            </w:tcBorders>
          </w:tcPr>
          <w:p w14:paraId="2318B683" w14:textId="77777777" w:rsidR="008577EE" w:rsidRPr="004F3762" w:rsidRDefault="008577EE" w:rsidP="00505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進行數學知識加法與減法。</w:t>
            </w:r>
          </w:p>
        </w:tc>
      </w:tr>
      <w:tr w:rsidR="008577EE" w:rsidRPr="004F3762" w14:paraId="6CD45F3D" w14:textId="77777777" w:rsidTr="00505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 w:val="restart"/>
            <w:tcBorders>
              <w:top w:val="single" w:sz="4" w:space="0" w:color="7F7F7F" w:themeColor="text1" w:themeTint="80"/>
            </w:tcBorders>
          </w:tcPr>
          <w:p w14:paraId="5D4D3583" w14:textId="77777777" w:rsidR="008577EE" w:rsidRPr="004F3762" w:rsidRDefault="008577EE" w:rsidP="00505BB1">
            <w:pPr>
              <w:rPr>
                <w:rFonts w:ascii="Times New Roman" w:hAnsi="Times New Roman"/>
                <w:bCs w:val="0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  <w:t>遊戲特性（</w:t>
            </w:r>
            <w:r w:rsidRPr="004F3762">
              <w:rPr>
                <w:rFonts w:ascii="Times New Roman" w:hAnsi="Times New Roman" w:cs="Times New Roman"/>
                <w:b w:val="0"/>
                <w:lang w:eastAsia="zh-TW"/>
              </w:rPr>
              <w:t>Input</w:t>
            </w:r>
            <w:r w:rsidRPr="004F3762"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  <w:t>）</w:t>
            </w:r>
          </w:p>
          <w:p w14:paraId="760AD634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（</w:t>
            </w:r>
            <w:r w:rsidRPr="004F3762">
              <w:rPr>
                <w:rFonts w:ascii="Times New Roman" w:hAnsi="Times New Roman" w:cs="Times New Roman"/>
                <w:b w:val="0"/>
                <w:color w:val="000000" w:themeColor="text1"/>
              </w:rPr>
              <w:t>Game Characteristics</w:t>
            </w: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）</w:t>
            </w:r>
          </w:p>
        </w:tc>
        <w:tc>
          <w:tcPr>
            <w:tcW w:w="2624" w:type="dxa"/>
            <w:tcBorders>
              <w:top w:val="single" w:sz="4" w:space="0" w:color="7F7F7F" w:themeColor="text1" w:themeTint="80"/>
              <w:bottom w:val="single" w:sz="8" w:space="0" w:color="7F7F7F" w:themeColor="text1" w:themeTint="80"/>
            </w:tcBorders>
          </w:tcPr>
          <w:p w14:paraId="18C86D26" w14:textId="77777777" w:rsidR="008577EE" w:rsidRPr="004F3762" w:rsidRDefault="008577EE" w:rsidP="0050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挑戰性</w:t>
            </w:r>
            <w:proofErr w:type="spellEnd"/>
          </w:p>
        </w:tc>
        <w:tc>
          <w:tcPr>
            <w:tcW w:w="2903" w:type="dxa"/>
            <w:tcBorders>
              <w:top w:val="single" w:sz="4" w:space="0" w:color="7F7F7F" w:themeColor="text1" w:themeTint="80"/>
              <w:bottom w:val="single" w:sz="8" w:space="0" w:color="7F7F7F" w:themeColor="text1" w:themeTint="80"/>
            </w:tcBorders>
          </w:tcPr>
          <w:p w14:paraId="5C0FFFC7" w14:textId="77777777" w:rsidR="008577EE" w:rsidRPr="004F3762" w:rsidRDefault="008577EE" w:rsidP="00505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遊戲中有六道關卡，挑戰成功即可往下關進行故事。</w:t>
            </w:r>
          </w:p>
        </w:tc>
      </w:tr>
      <w:tr w:rsidR="008577EE" w:rsidRPr="004F3762" w14:paraId="0A1AE1AF" w14:textId="77777777" w:rsidTr="0050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/>
            <w:tcBorders>
              <w:bottom w:val="nil"/>
            </w:tcBorders>
          </w:tcPr>
          <w:p w14:paraId="2A56A138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</w:pPr>
          </w:p>
        </w:tc>
        <w:tc>
          <w:tcPr>
            <w:tcW w:w="262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14:paraId="5873B723" w14:textId="77777777" w:rsidR="008577EE" w:rsidRPr="004F3762" w:rsidRDefault="008577EE" w:rsidP="0050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目標性</w:t>
            </w:r>
            <w:proofErr w:type="spellEnd"/>
          </w:p>
        </w:tc>
        <w:tc>
          <w:tcPr>
            <w:tcW w:w="2903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14:paraId="6A4592BA" w14:textId="77777777" w:rsidR="008577EE" w:rsidRPr="004F3762" w:rsidRDefault="008577EE" w:rsidP="00505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遊戲中每關卡有六題數學題目與指定的動作須完成。</w:t>
            </w:r>
          </w:p>
        </w:tc>
      </w:tr>
      <w:tr w:rsidR="008577EE" w:rsidRPr="004F3762" w14:paraId="1440F77F" w14:textId="77777777" w:rsidTr="00505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4450B092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</w:pPr>
          </w:p>
        </w:tc>
        <w:tc>
          <w:tcPr>
            <w:tcW w:w="262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14:paraId="66929B24" w14:textId="77777777" w:rsidR="008577EE" w:rsidRPr="004F3762" w:rsidRDefault="008577EE" w:rsidP="0050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娛樂性</w:t>
            </w:r>
            <w:proofErr w:type="spellEnd"/>
          </w:p>
        </w:tc>
        <w:tc>
          <w:tcPr>
            <w:tcW w:w="2903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14:paraId="2156A692" w14:textId="77777777" w:rsidR="008577EE" w:rsidRPr="004F3762" w:rsidRDefault="008577EE" w:rsidP="00505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遊戲中系統回饋、故事劇情、關卡制，可增添幼兒樂趣。</w:t>
            </w:r>
          </w:p>
        </w:tc>
      </w:tr>
      <w:tr w:rsidR="008577EE" w:rsidRPr="004F3762" w14:paraId="76DBE7C7" w14:textId="77777777" w:rsidTr="0050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1B638F6B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</w:pPr>
          </w:p>
        </w:tc>
        <w:tc>
          <w:tcPr>
            <w:tcW w:w="262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14:paraId="5581ABE6" w14:textId="77777777" w:rsidR="008577EE" w:rsidRPr="004F3762" w:rsidRDefault="008577EE" w:rsidP="0050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遊戲性</w:t>
            </w:r>
            <w:proofErr w:type="spellEnd"/>
          </w:p>
        </w:tc>
        <w:tc>
          <w:tcPr>
            <w:tcW w:w="2903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14:paraId="6AAC80F3" w14:textId="77777777" w:rsidR="008577EE" w:rsidRPr="004F3762" w:rsidRDefault="008577EE" w:rsidP="00505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體感互動遊戲有別於</w:t>
            </w:r>
            <w:r w:rsidRPr="004F3762">
              <w:rPr>
                <w:rFonts w:ascii="Times New Roman" w:hAnsi="Times New Roman" w:hint="eastAsia"/>
                <w:color w:val="000000" w:themeColor="text1"/>
                <w:lang w:eastAsia="zh-TW"/>
              </w:rPr>
              <w:t>傳統</w:t>
            </w: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教學，在遊戲中的樂趣及吸引幼兒注意。</w:t>
            </w:r>
          </w:p>
        </w:tc>
      </w:tr>
      <w:tr w:rsidR="008577EE" w:rsidRPr="004F3762" w14:paraId="2807A47C" w14:textId="77777777" w:rsidTr="00505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single" w:sz="24" w:space="0" w:color="000000" w:themeColor="text1"/>
            </w:tcBorders>
          </w:tcPr>
          <w:p w14:paraId="6D57C702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</w:pPr>
          </w:p>
        </w:tc>
        <w:tc>
          <w:tcPr>
            <w:tcW w:w="2624" w:type="dxa"/>
            <w:tcBorders>
              <w:top w:val="single" w:sz="8" w:space="0" w:color="7F7F7F" w:themeColor="text1" w:themeTint="80"/>
              <w:bottom w:val="single" w:sz="24" w:space="0" w:color="000000" w:themeColor="text1"/>
            </w:tcBorders>
          </w:tcPr>
          <w:p w14:paraId="5B7A9288" w14:textId="77777777" w:rsidR="008577EE" w:rsidRPr="004F3762" w:rsidRDefault="008577EE" w:rsidP="0050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感官刺激</w:t>
            </w:r>
            <w:proofErr w:type="spellEnd"/>
          </w:p>
        </w:tc>
        <w:tc>
          <w:tcPr>
            <w:tcW w:w="2903" w:type="dxa"/>
            <w:tcBorders>
              <w:top w:val="single" w:sz="8" w:space="0" w:color="7F7F7F" w:themeColor="text1" w:themeTint="80"/>
              <w:bottom w:val="single" w:sz="24" w:space="0" w:color="000000" w:themeColor="text1"/>
            </w:tcBorders>
          </w:tcPr>
          <w:p w14:paraId="08546086" w14:textId="77777777" w:rsidR="008577EE" w:rsidRPr="004F3762" w:rsidRDefault="008577EE" w:rsidP="00505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體感中的聲光效果，肢體動作增加了學習上的新方法，能刺激幼兒的感官。</w:t>
            </w:r>
          </w:p>
        </w:tc>
      </w:tr>
      <w:tr w:rsidR="008577EE" w:rsidRPr="004F3762" w14:paraId="238D33C6" w14:textId="77777777" w:rsidTr="0050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24" w:space="0" w:color="000000" w:themeColor="text1"/>
            </w:tcBorders>
          </w:tcPr>
          <w:p w14:paraId="483DFE8A" w14:textId="77777777" w:rsidR="008577EE" w:rsidRPr="004F3762" w:rsidRDefault="008577EE" w:rsidP="00505BB1">
            <w:pPr>
              <w:rPr>
                <w:rFonts w:ascii="Times New Roman" w:hAnsi="Times New Roman"/>
                <w:bCs w:val="0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使用者判斷（</w:t>
            </w:r>
            <w:r w:rsidRPr="004F3762">
              <w:rPr>
                <w:rFonts w:ascii="Times New Roman" w:hAnsi="Times New Roman" w:cs="Times New Roman"/>
                <w:b w:val="0"/>
              </w:rPr>
              <w:t>Process</w:t>
            </w:r>
            <w:proofErr w:type="spellEnd"/>
            <w:r w:rsidRPr="004F3762">
              <w:rPr>
                <w:rFonts w:ascii="Times New Roman" w:hAnsi="Times New Roman" w:cs="Times New Roman"/>
                <w:b w:val="0"/>
              </w:rPr>
              <w:t>）</w:t>
            </w:r>
          </w:p>
          <w:p w14:paraId="0D5AD7A4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（</w:t>
            </w:r>
            <w:r w:rsidRPr="004F3762">
              <w:rPr>
                <w:rFonts w:ascii="Times New Roman" w:hAnsi="Times New Roman" w:cs="Times New Roman"/>
                <w:b w:val="0"/>
                <w:color w:val="000000" w:themeColor="text1"/>
              </w:rPr>
              <w:t>User Judgments</w:t>
            </w: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）</w:t>
            </w:r>
          </w:p>
        </w:tc>
        <w:tc>
          <w:tcPr>
            <w:tcW w:w="2624" w:type="dxa"/>
            <w:tcBorders>
              <w:top w:val="single" w:sz="24" w:space="0" w:color="000000" w:themeColor="text1"/>
            </w:tcBorders>
          </w:tcPr>
          <w:p w14:paraId="710F6A71" w14:textId="77777777" w:rsidR="008577EE" w:rsidRPr="004F3762" w:rsidRDefault="008577EE" w:rsidP="0050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幼兒判斷數學題目</w:t>
            </w:r>
            <w:proofErr w:type="spellEnd"/>
          </w:p>
        </w:tc>
        <w:tc>
          <w:tcPr>
            <w:tcW w:w="2903" w:type="dxa"/>
            <w:tcBorders>
              <w:top w:val="single" w:sz="24" w:space="0" w:color="000000" w:themeColor="text1"/>
            </w:tcBorders>
          </w:tcPr>
          <w:p w14:paraId="77737645" w14:textId="77777777" w:rsidR="008577EE" w:rsidRPr="004F3762" w:rsidRDefault="008577EE" w:rsidP="00505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讓幼兒主動運算數學加減法，藉由遊戲引導教學，如：五顆蘋果，收集兩次蘋果要等於五顆。</w:t>
            </w:r>
          </w:p>
        </w:tc>
      </w:tr>
      <w:tr w:rsidR="008577EE" w:rsidRPr="004F3762" w14:paraId="6F4E42C6" w14:textId="77777777" w:rsidTr="00505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bottom w:val="single" w:sz="4" w:space="0" w:color="7F7F7F" w:themeColor="text1" w:themeTint="80"/>
            </w:tcBorders>
          </w:tcPr>
          <w:p w14:paraId="7B07EC65" w14:textId="77777777" w:rsidR="008577EE" w:rsidRPr="004F3762" w:rsidRDefault="008577EE" w:rsidP="00505BB1">
            <w:pPr>
              <w:rPr>
                <w:rFonts w:ascii="Times New Roman" w:hAnsi="Times New Roman"/>
                <w:bCs w:val="0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使用者行為（</w:t>
            </w:r>
            <w:r w:rsidRPr="004F3762">
              <w:rPr>
                <w:rFonts w:ascii="Times New Roman" w:hAnsi="Times New Roman" w:cs="Times New Roman"/>
                <w:b w:val="0"/>
              </w:rPr>
              <w:t>Process</w:t>
            </w:r>
            <w:proofErr w:type="spellEnd"/>
            <w:r w:rsidRPr="004F3762">
              <w:rPr>
                <w:rFonts w:ascii="Times New Roman" w:hAnsi="Times New Roman" w:cs="Times New Roman"/>
                <w:b w:val="0"/>
              </w:rPr>
              <w:t>）</w:t>
            </w:r>
          </w:p>
          <w:p w14:paraId="7A04EB1B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（</w:t>
            </w:r>
            <w:r w:rsidRPr="004F3762">
              <w:rPr>
                <w:rFonts w:ascii="Times New Roman" w:hAnsi="Times New Roman" w:cs="Times New Roman"/>
                <w:b w:val="0"/>
                <w:color w:val="000000" w:themeColor="text1"/>
              </w:rPr>
              <w:t>User Behavior</w:t>
            </w: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）</w:t>
            </w:r>
          </w:p>
        </w:tc>
        <w:tc>
          <w:tcPr>
            <w:tcW w:w="2624" w:type="dxa"/>
            <w:tcBorders>
              <w:bottom w:val="single" w:sz="4" w:space="0" w:color="7F7F7F" w:themeColor="text1" w:themeTint="80"/>
            </w:tcBorders>
          </w:tcPr>
          <w:p w14:paraId="29BC53EF" w14:textId="77777777" w:rsidR="008577EE" w:rsidRPr="004F3762" w:rsidRDefault="008577EE" w:rsidP="0050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幼兒產生對應的動作</w:t>
            </w:r>
            <w:proofErr w:type="spellEnd"/>
          </w:p>
        </w:tc>
        <w:tc>
          <w:tcPr>
            <w:tcW w:w="2903" w:type="dxa"/>
            <w:tcBorders>
              <w:bottom w:val="single" w:sz="4" w:space="0" w:color="7F7F7F" w:themeColor="text1" w:themeTint="80"/>
            </w:tcBorders>
          </w:tcPr>
          <w:p w14:paraId="38ECCBAB" w14:textId="77777777" w:rsidR="008577EE" w:rsidRPr="004F3762" w:rsidRDefault="008577EE" w:rsidP="00505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每關卡都有需要的指定動作，如：第一關伸展動作，運用伸展動作進行遊戲。</w:t>
            </w:r>
          </w:p>
        </w:tc>
      </w:tr>
      <w:tr w:rsidR="008577EE" w:rsidRPr="004F3762" w14:paraId="176FE5B2" w14:textId="77777777" w:rsidTr="00505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bottom w:val="single" w:sz="24" w:space="0" w:color="000000" w:themeColor="text1"/>
            </w:tcBorders>
          </w:tcPr>
          <w:p w14:paraId="28649619" w14:textId="77777777" w:rsidR="008577EE" w:rsidRPr="004F3762" w:rsidRDefault="008577EE" w:rsidP="00505BB1">
            <w:pPr>
              <w:rPr>
                <w:rFonts w:ascii="Times New Roman" w:hAnsi="Times New Roman"/>
                <w:bCs w:val="0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b w:val="0"/>
                <w:color w:val="000000" w:themeColor="text1"/>
              </w:rPr>
              <w:lastRenderedPageBreak/>
              <w:t>系統回饋（</w:t>
            </w:r>
            <w:r w:rsidRPr="004F3762">
              <w:rPr>
                <w:rFonts w:ascii="Times New Roman" w:hAnsi="Times New Roman" w:cs="Times New Roman"/>
                <w:b w:val="0"/>
              </w:rPr>
              <w:t>Process</w:t>
            </w:r>
            <w:proofErr w:type="spellEnd"/>
            <w:r w:rsidRPr="004F3762">
              <w:rPr>
                <w:rFonts w:ascii="Times New Roman" w:hAnsi="Times New Roman" w:cs="Times New Roman"/>
                <w:b w:val="0"/>
              </w:rPr>
              <w:t>）</w:t>
            </w:r>
          </w:p>
          <w:p w14:paraId="35DF13C6" w14:textId="77777777" w:rsidR="008577EE" w:rsidRPr="004F3762" w:rsidRDefault="008577EE" w:rsidP="00505BB1">
            <w:pPr>
              <w:rPr>
                <w:rFonts w:ascii="Times New Roman" w:hAnsi="Times New Roman"/>
                <w:bCs w:val="0"/>
                <w:color w:val="000000" w:themeColor="text1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（</w:t>
            </w:r>
            <w:r w:rsidRPr="004F3762">
              <w:rPr>
                <w:rFonts w:ascii="Times New Roman" w:hAnsi="Times New Roman" w:cs="Times New Roman"/>
                <w:b w:val="0"/>
                <w:color w:val="000000" w:themeColor="text1"/>
              </w:rPr>
              <w:t>System Feedback</w:t>
            </w: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）</w:t>
            </w:r>
          </w:p>
        </w:tc>
        <w:tc>
          <w:tcPr>
            <w:tcW w:w="2624" w:type="dxa"/>
            <w:tcBorders>
              <w:bottom w:val="single" w:sz="24" w:space="0" w:color="000000" w:themeColor="text1"/>
            </w:tcBorders>
          </w:tcPr>
          <w:p w14:paraId="4A0672D6" w14:textId="77777777" w:rsidR="008577EE" w:rsidRPr="004F3762" w:rsidRDefault="008577EE" w:rsidP="0050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F3762">
              <w:rPr>
                <w:rFonts w:ascii="Times New Roman" w:hAnsi="Times New Roman"/>
                <w:color w:val="000000" w:themeColor="text1"/>
              </w:rPr>
              <w:t>系統判斷結果</w:t>
            </w:r>
            <w:proofErr w:type="spellEnd"/>
          </w:p>
        </w:tc>
        <w:tc>
          <w:tcPr>
            <w:tcW w:w="2903" w:type="dxa"/>
            <w:tcBorders>
              <w:bottom w:val="single" w:sz="24" w:space="0" w:color="000000" w:themeColor="text1"/>
            </w:tcBorders>
          </w:tcPr>
          <w:p w14:paraId="747068C3" w14:textId="77777777" w:rsidR="008577EE" w:rsidRPr="004F3762" w:rsidRDefault="008577EE" w:rsidP="00505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經由系統骨架模型標準偵測後，完成動作給予正確訊息，失敗給予錯誤訊息。</w:t>
            </w:r>
          </w:p>
        </w:tc>
      </w:tr>
      <w:tr w:rsidR="008577EE" w:rsidRPr="004F3762" w14:paraId="24BF4A14" w14:textId="77777777" w:rsidTr="00505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3ACBA406" w14:textId="77777777" w:rsidR="008577EE" w:rsidRPr="004F3762" w:rsidRDefault="008577EE" w:rsidP="00505BB1">
            <w:pPr>
              <w:rPr>
                <w:rFonts w:ascii="Times New Roman" w:hAnsi="Times New Roman"/>
                <w:bCs w:val="0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  <w:lang w:eastAsia="zh-TW"/>
              </w:rPr>
              <w:t>學習結果（</w:t>
            </w:r>
            <w:r w:rsidRPr="004F3762">
              <w:rPr>
                <w:rFonts w:ascii="Times New Roman" w:hAnsi="Times New Roman" w:cs="Times New Roman"/>
                <w:b w:val="0"/>
                <w:color w:val="000000" w:themeColor="text1"/>
                <w:lang w:eastAsia="zh-TW"/>
              </w:rPr>
              <w:t>Outcome</w:t>
            </w:r>
            <w:r w:rsidRPr="004F3762">
              <w:rPr>
                <w:rFonts w:ascii="Times New Roman" w:hAnsi="Times New Roman" w:cs="Times New Roman"/>
                <w:b w:val="0"/>
                <w:lang w:eastAsia="zh-TW"/>
              </w:rPr>
              <w:t>）</w:t>
            </w:r>
          </w:p>
          <w:p w14:paraId="31604329" w14:textId="77777777" w:rsidR="008577EE" w:rsidRPr="004F3762" w:rsidRDefault="008577EE" w:rsidP="00505BB1">
            <w:pPr>
              <w:rPr>
                <w:rFonts w:ascii="Times New Roman" w:hAnsi="Times New Roman"/>
                <w:b w:val="0"/>
                <w:color w:val="000000" w:themeColor="text1"/>
              </w:rPr>
            </w:pP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（</w:t>
            </w:r>
            <w:r w:rsidRPr="004F3762">
              <w:rPr>
                <w:rFonts w:ascii="Times New Roman" w:hAnsi="Times New Roman" w:cs="Times New Roman"/>
                <w:b w:val="0"/>
                <w:color w:val="000000" w:themeColor="text1"/>
              </w:rPr>
              <w:t>Learning Outcomes</w:t>
            </w:r>
            <w:r w:rsidRPr="004F3762">
              <w:rPr>
                <w:rFonts w:ascii="Times New Roman" w:hAnsi="Times New Roman"/>
                <w:b w:val="0"/>
                <w:color w:val="000000" w:themeColor="text1"/>
              </w:rPr>
              <w:t>）</w:t>
            </w:r>
          </w:p>
        </w:tc>
        <w:tc>
          <w:tcPr>
            <w:tcW w:w="2624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54FD5296" w14:textId="77777777" w:rsidR="008577EE" w:rsidRPr="004F3762" w:rsidRDefault="008577EE" w:rsidP="0050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幼兒達到學習成效、動作技能及執行功能</w:t>
            </w:r>
          </w:p>
        </w:tc>
        <w:tc>
          <w:tcPr>
            <w:tcW w:w="2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15562467" w14:textId="77777777" w:rsidR="008577EE" w:rsidRPr="004F3762" w:rsidRDefault="008577EE" w:rsidP="00505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eastAsia="zh-TW"/>
              </w:rPr>
            </w:pPr>
            <w:r w:rsidRPr="004F3762">
              <w:rPr>
                <w:rFonts w:ascii="Times New Roman" w:hAnsi="Times New Roman"/>
                <w:color w:val="000000" w:themeColor="text1"/>
                <w:lang w:eastAsia="zh-TW"/>
              </w:rPr>
              <w:t>經由前面遊戲循環，在這過程中，讓幼兒主動學習，達到學習結果，提升動作技能、執行功能與數學知識。</w:t>
            </w:r>
          </w:p>
        </w:tc>
      </w:tr>
    </w:tbl>
    <w:p w14:paraId="01EA598C" w14:textId="2E816CDA" w:rsidR="001038E4" w:rsidRDefault="001038E4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3639C648" w14:textId="61787EE3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66A8B649" w14:textId="7165F6F8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6FC069DF" w14:textId="43AA91DD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1AA9CE3" w14:textId="09515C87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1575308" w14:textId="5E1915EA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36A8F8F" w14:textId="2A121F24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44178C7" w14:textId="2EC335D2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1F496BA" w14:textId="6F472473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74E498A" w14:textId="3167ED0E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AFDF538" w14:textId="7BB55BF4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7958E28" w14:textId="3F7B91BD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292C739" w14:textId="53F174BA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117E50D" w14:textId="3CBB20A1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1DF9288" w14:textId="290567A4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4F65B859" w14:textId="0C5E09E6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EAE6EAF" w14:textId="54D8F6E8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2284F920" w14:textId="6256081B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981D897" w14:textId="255ED819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4294F63F" w14:textId="67B7AD72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C85D119" w14:textId="04B36807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1AA9401" w14:textId="37FCE4CC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7BE23874" w14:textId="309CABE2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57ACCC1" w14:textId="530DBECF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15DFBF7" w14:textId="1D981ABC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6F465644" w14:textId="786862D7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7A4C0EC" w14:textId="668A1073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9A5E923" w14:textId="4CEDC9FE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596AECCA" w14:textId="760AE137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A6EE109" w14:textId="2ABBD908" w:rsidR="00D705DB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0381DBAE" w14:textId="77777777" w:rsidR="00D705DB" w:rsidRPr="008577EE" w:rsidRDefault="00D705DB" w:rsidP="001038E4">
      <w:pPr>
        <w:pStyle w:val="ad"/>
        <w:ind w:left="1276" w:firstLine="48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689A45B1" w14:textId="08C93F48" w:rsidR="008577EE" w:rsidRDefault="00D705DB" w:rsidP="008577EE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lastRenderedPageBreak/>
        <w:t>體感互動遊戲架構設計</w:t>
      </w:r>
    </w:p>
    <w:p w14:paraId="0A8ED578" w14:textId="47EAD6D1" w:rsidR="00BE3EDC" w:rsidRDefault="008577EE" w:rsidP="008577EE">
      <w:pPr>
        <w:pStyle w:val="ad"/>
        <w:ind w:left="96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8577EE">
        <w:rPr>
          <w:rFonts w:ascii="Times New Roman" w:hAnsi="Times New Roman" w:cs="Times New Roman" w:hint="eastAsia"/>
          <w:sz w:val="28"/>
          <w:szCs w:val="28"/>
          <w:lang w:eastAsia="zh-TW"/>
        </w:rPr>
        <w:t>因為本研究之研究目的主要探討「體感互動遊戲對幼兒數學學習、動作技能及執行功能之影響研究」，所以遊戲設計提供孩童，每週訓練動作技能「穩定性、操作性、移動性」、執行功能「工作記憶、抑制控制、認知靈活性」及數學加減法，本研究之體感遊戲設計架構如圖</w:t>
      </w:r>
      <w:r w:rsidRPr="008577EE">
        <w:rPr>
          <w:rFonts w:ascii="Times New Roman" w:hAnsi="Times New Roman" w:cs="Times New Roman"/>
          <w:sz w:val="28"/>
          <w:szCs w:val="28"/>
          <w:lang w:eastAsia="zh-TW"/>
        </w:rPr>
        <w:t>3-16</w:t>
      </w:r>
      <w:r w:rsidRPr="008577EE">
        <w:rPr>
          <w:rFonts w:ascii="Times New Roman" w:hAnsi="Times New Roman" w:cs="Times New Roman"/>
          <w:sz w:val="28"/>
          <w:szCs w:val="28"/>
          <w:lang w:eastAsia="zh-TW"/>
        </w:rPr>
        <w:t>所示。</w:t>
      </w:r>
    </w:p>
    <w:p w14:paraId="173FFD2D" w14:textId="2BA5BF08" w:rsidR="00D705DB" w:rsidRPr="008577EE" w:rsidRDefault="00D705DB" w:rsidP="00D705DB">
      <w:pPr>
        <w:pStyle w:val="ad"/>
        <w:ind w:left="960" w:firstLine="0"/>
        <w:jc w:val="center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109E63AF" wp14:editId="0670BFF9">
            <wp:extent cx="5374613" cy="5310503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931" cy="53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0366" w14:textId="1A8E3ACC" w:rsidR="00BE3EDC" w:rsidRDefault="00BE3EDC" w:rsidP="00BE3EDC">
      <w:pPr>
        <w:pStyle w:val="ad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</w:p>
    <w:p w14:paraId="5D72564F" w14:textId="0666095E" w:rsidR="00BE3EDC" w:rsidRDefault="00BE3EDC" w:rsidP="00BE3EDC">
      <w:pPr>
        <w:pStyle w:val="ad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</w:p>
    <w:p w14:paraId="13820782" w14:textId="7E66CE14" w:rsidR="00BE3EDC" w:rsidRDefault="00BE3EDC" w:rsidP="00BE3EDC">
      <w:pPr>
        <w:pStyle w:val="ad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</w:p>
    <w:p w14:paraId="682B73F6" w14:textId="660CA58B" w:rsidR="00F668BD" w:rsidRDefault="00F668BD" w:rsidP="00827B79">
      <w:pPr>
        <w:pStyle w:val="ad"/>
        <w:ind w:left="0" w:firstLine="0"/>
        <w:rPr>
          <w:rFonts w:ascii="Times New Roman" w:hAnsi="Times New Roman" w:cs="Times New Roman"/>
          <w:lang w:eastAsia="zh-TW"/>
        </w:rPr>
      </w:pPr>
    </w:p>
    <w:p w14:paraId="5224AE39" w14:textId="6696E370" w:rsidR="00827B79" w:rsidRPr="00827B79" w:rsidRDefault="00827B79" w:rsidP="00827B79">
      <w:pPr>
        <w:pStyle w:val="ad"/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eastAsia="zh-TW"/>
        </w:rPr>
      </w:pPr>
      <w:r w:rsidRPr="001038E4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eastAsia="zh-TW"/>
        </w:rPr>
        <w:lastRenderedPageBreak/>
        <w:t>遊戲內容與玩法</w:t>
      </w:r>
    </w:p>
    <w:p w14:paraId="7DAD4400" w14:textId="57DD1FE8" w:rsidR="00F668BD" w:rsidRDefault="00F668BD" w:rsidP="00827B79">
      <w:pPr>
        <w:pStyle w:val="ad"/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 w:rsidRPr="00F668BD">
        <w:rPr>
          <w:rFonts w:ascii="Times New Roman" w:hAnsi="Times New Roman" w:cs="Times New Roman"/>
          <w:sz w:val="32"/>
          <w:szCs w:val="32"/>
          <w:lang w:eastAsia="zh-TW"/>
        </w:rPr>
        <w:tab/>
        <w:t xml:space="preserve">  </w:t>
      </w:r>
      <w:r w:rsidRPr="00F668BD">
        <w:rPr>
          <w:rFonts w:ascii="Times New Roman" w:hAnsi="Times New Roman" w:cs="Times New Roman" w:hint="eastAsia"/>
          <w:sz w:val="32"/>
          <w:szCs w:val="32"/>
          <w:lang w:eastAsia="zh-TW"/>
        </w:rPr>
        <w:t>本研究預計使用之研究工具為互動式體感遊戲之開發工具、執行功能（工作記憶、抑制控制）以及學習成效測驗卷，其內容分述如下：</w:t>
      </w:r>
      <w:r w:rsidRPr="00F668BD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</w:p>
    <w:p w14:paraId="6E9F2266" w14:textId="6C2FBFEC" w:rsidR="00827B79" w:rsidRDefault="00827B79" w:rsidP="00827B79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>互動式體感遊戲</w:t>
      </w:r>
    </w:p>
    <w:p w14:paraId="7EE2A236" w14:textId="5DA0940F" w:rsidR="00827B79" w:rsidRDefault="00827B79" w:rsidP="00827B79">
      <w:pPr>
        <w:pStyle w:val="ad"/>
        <w:ind w:left="1276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827B79">
        <w:rPr>
          <w:rFonts w:ascii="Times New Roman" w:hAnsi="Times New Roman" w:cs="Times New Roman" w:hint="eastAsia"/>
          <w:sz w:val="28"/>
          <w:szCs w:val="28"/>
          <w:lang w:eastAsia="zh-TW"/>
        </w:rPr>
        <w:t>本研究互動式體感遊戲之教學課程，使用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Unity </w:t>
      </w:r>
      <w:r w:rsidRPr="00827B79">
        <w:rPr>
          <w:rFonts w:ascii="Times New Roman" w:hAnsi="Times New Roman" w:cs="Times New Roman" w:hint="eastAsia"/>
          <w:sz w:val="28"/>
          <w:szCs w:val="28"/>
          <w:lang w:eastAsia="zh-TW"/>
        </w:rPr>
        <w:t>做為互動式體感遊戲的開發，遊戲背景按照童話故事進行，而市面上有各式各樣體感遊戲的裝置，本研究採用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Intel RealSense </w:t>
      </w:r>
      <w:r w:rsidRPr="00827B79">
        <w:rPr>
          <w:rFonts w:ascii="Times New Roman" w:hAnsi="Times New Roman" w:cs="Times New Roman" w:hint="eastAsia"/>
          <w:sz w:val="28"/>
          <w:szCs w:val="28"/>
          <w:lang w:eastAsia="zh-TW"/>
        </w:rPr>
        <w:t>景深攝影機設備做為遊戲之感測器，進行體感遊戲的控制。</w:t>
      </w:r>
    </w:p>
    <w:p w14:paraId="460B1166" w14:textId="74600788" w:rsidR="00827B79" w:rsidRDefault="00827B79" w:rsidP="00827B79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sz w:val="32"/>
          <w:szCs w:val="32"/>
          <w:lang w:eastAsia="zh-TW"/>
        </w:rPr>
        <w:t>動作技能測驗</w:t>
      </w:r>
    </w:p>
    <w:p w14:paraId="24C5AE89" w14:textId="3FBFC33B" w:rsidR="00827B79" w:rsidRPr="00827B79" w:rsidRDefault="00827B79" w:rsidP="00827B79">
      <w:pPr>
        <w:pStyle w:val="ad"/>
        <w:ind w:left="1276"/>
        <w:jc w:val="both"/>
        <w:rPr>
          <w:rFonts w:ascii="Times New Roman" w:hAnsi="Times New Roman" w:cs="Times New Roman"/>
          <w:sz w:val="28"/>
          <w:szCs w:val="28"/>
          <w:highlight w:val="yellow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   </w:t>
      </w: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本研究之動作技能測驗包括穩定性、操作性、移動性，採用學前兒童粗大動作品質量表（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Preschooler Gross Motor Quality Scale, PGMQS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），適合對象為三歲至六歲。由孫世恆、朱怡菁、林千惠、吳昇光（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2013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）修訂編製而成的，本量表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 xml:space="preserve">Cronbach’s α 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值為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.88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，且具有好的效度；</w:t>
      </w:r>
    </w:p>
    <w:p w14:paraId="6B87E863" w14:textId="3AB18EB8" w:rsidR="00827B79" w:rsidRPr="00827B79" w:rsidRDefault="00827B79" w:rsidP="00827B79">
      <w:pPr>
        <w:pStyle w:val="ad"/>
        <w:ind w:left="1276"/>
        <w:jc w:val="both"/>
        <w:rPr>
          <w:rFonts w:ascii="Times New Roman" w:hAnsi="Times New Roman" w:cs="Times New Roman"/>
          <w:sz w:val="28"/>
          <w:szCs w:val="28"/>
          <w:highlight w:val="yellow"/>
          <w:lang w:eastAsia="zh-TW"/>
        </w:rPr>
      </w:pP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 xml:space="preserve">     </w:t>
      </w: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動作技能測驗包含分三個分測驗共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17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個測驗項目，每個項目有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4~6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個評分標準，每個評分標準有完成即為得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1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分；平衡能力（穩定性）總共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18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分、物品傳接能力（操作性）總共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25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分、移位能力（移動性）總共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42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分；動作技能測驗方式採大地遊戲進行測驗，三至四位測驗員（每位測驗員依照每項測驗標準進行評分），每位測驗員分配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4~5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個測驗動作，孩童進行闖關，以完成動作技能測驗，詳細如附錄八。</w:t>
      </w:r>
    </w:p>
    <w:p w14:paraId="57EB21C3" w14:textId="77777777" w:rsidR="00827B79" w:rsidRPr="00827B79" w:rsidRDefault="00827B79" w:rsidP="00827B79">
      <w:pPr>
        <w:pStyle w:val="ad"/>
        <w:ind w:left="1276"/>
        <w:jc w:val="both"/>
        <w:rPr>
          <w:rFonts w:ascii="Times New Roman" w:hAnsi="Times New Roman" w:cs="Times New Roman"/>
          <w:sz w:val="28"/>
          <w:szCs w:val="28"/>
          <w:highlight w:val="yellow"/>
          <w:lang w:eastAsia="zh-TW"/>
        </w:rPr>
      </w:pP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lastRenderedPageBreak/>
        <w:t>（一）平衡能力（穩定性）：二腳前後站、走直線、倒退走直線、單腳站。</w:t>
      </w:r>
    </w:p>
    <w:p w14:paraId="727B2328" w14:textId="77777777" w:rsidR="00827B79" w:rsidRPr="00827B79" w:rsidRDefault="00827B79" w:rsidP="00827B79">
      <w:pPr>
        <w:pStyle w:val="ad"/>
        <w:ind w:left="1276"/>
        <w:jc w:val="both"/>
        <w:rPr>
          <w:rFonts w:ascii="Times New Roman" w:hAnsi="Times New Roman" w:cs="Times New Roman"/>
          <w:sz w:val="28"/>
          <w:szCs w:val="28"/>
          <w:highlight w:val="yellow"/>
          <w:lang w:eastAsia="zh-TW"/>
        </w:rPr>
      </w:pP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（二）物品傳接能力（操作性）：雙手接球、過肩投球、原地拍球、踢球、打擊。</w:t>
      </w:r>
    </w:p>
    <w:p w14:paraId="2E945002" w14:textId="71101FBD" w:rsidR="00827B79" w:rsidRDefault="00827B79" w:rsidP="00827B79">
      <w:pPr>
        <w:pStyle w:val="ad"/>
        <w:ind w:left="960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（三）移位能力（移動性）：下樓梯、跑步、立定跳遠、、滑步側移、</w:t>
      </w: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 xml:space="preserve">     </w:t>
      </w: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單腳連續跳、躍馬步、雙腳左右來回、跨步跳。</w:t>
      </w:r>
    </w:p>
    <w:p w14:paraId="723CFF54" w14:textId="00DFA545" w:rsidR="00827B79" w:rsidRDefault="00827B79" w:rsidP="00827B79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 w:rsidRPr="00827B79">
        <w:rPr>
          <w:rFonts w:ascii="Times New Roman" w:hAnsi="Times New Roman" w:cs="Times New Roman" w:hint="eastAsia"/>
          <w:sz w:val="32"/>
          <w:szCs w:val="32"/>
          <w:lang w:eastAsia="zh-TW"/>
        </w:rPr>
        <w:t>執行功能—工作記憶</w:t>
      </w:r>
    </w:p>
    <w:p w14:paraId="307421AF" w14:textId="5E30D2AA" w:rsidR="00827B79" w:rsidRDefault="00827B79" w:rsidP="00827B79">
      <w:pPr>
        <w:pStyle w:val="ad"/>
        <w:ind w:left="1276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827B79">
        <w:rPr>
          <w:rFonts w:ascii="Times New Roman" w:hAnsi="Times New Roman" w:cs="Times New Roman" w:hint="eastAsia"/>
          <w:sz w:val="28"/>
          <w:szCs w:val="28"/>
          <w:lang w:eastAsia="zh-TW"/>
        </w:rPr>
        <w:t>本研究採用簡馨瑩、趙子揚與王繼伶（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2014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）編制的幼兒工作記憶測驗作為測驗內容。測驗內容分別為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24 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題判別題以及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12 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題回憶題項，採一對一方式進行，總分為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36 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分，試題題項分成兩份，甲、乙兩式，測驗內容的內部一致性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Cronbach’s 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係數分別為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0.78 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及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0.75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，代表量表具有良好的信度。</w:t>
      </w:r>
    </w:p>
    <w:p w14:paraId="120EAFF5" w14:textId="77777777" w:rsidR="00827B79" w:rsidRDefault="00827B79" w:rsidP="00827B79">
      <w:pPr>
        <w:pStyle w:val="ad"/>
        <w:ind w:left="1276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</w:p>
    <w:p w14:paraId="1BDE9A6F" w14:textId="1DFF8D61" w:rsidR="00827B79" w:rsidRDefault="00827B79" w:rsidP="00827B79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 w:rsidRPr="00827B79">
        <w:rPr>
          <w:rFonts w:ascii="Times New Roman" w:hAnsi="Times New Roman" w:cs="Times New Roman" w:hint="eastAsia"/>
          <w:sz w:val="32"/>
          <w:szCs w:val="32"/>
          <w:lang w:eastAsia="zh-TW"/>
        </w:rPr>
        <w:t>執行功能—抑制控制</w:t>
      </w:r>
    </w:p>
    <w:p w14:paraId="454DC637" w14:textId="58810891" w:rsidR="00827B79" w:rsidRDefault="00827B79" w:rsidP="00827B79">
      <w:pPr>
        <w:pStyle w:val="ad"/>
        <w:ind w:left="1276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827B79">
        <w:rPr>
          <w:rFonts w:ascii="Times New Roman" w:hAnsi="Times New Roman" w:cs="Times New Roman" w:hint="eastAsia"/>
          <w:sz w:val="28"/>
          <w:szCs w:val="28"/>
          <w:lang w:eastAsia="zh-TW"/>
        </w:rPr>
        <w:t>本研究採用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Stroop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（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1935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）提出的斯特魯普顏色與文字測驗（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Stroop Color and Word Test, SCWT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），測驗分為兩階段判別抑制控制認知干擾，採一對一測驗，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 xml:space="preserve"> </w:t>
      </w:r>
      <w:r w:rsidRPr="00827B79">
        <w:rPr>
          <w:rFonts w:ascii="Times New Roman" w:hAnsi="Times New Roman" w:cs="Times New Roman"/>
          <w:sz w:val="28"/>
          <w:szCs w:val="28"/>
          <w:lang w:eastAsia="zh-TW"/>
        </w:rPr>
        <w:t>採計時制。</w:t>
      </w:r>
    </w:p>
    <w:p w14:paraId="22AA852B" w14:textId="5516C6A6" w:rsidR="00827B79" w:rsidRDefault="00827B79" w:rsidP="00827B79">
      <w:pPr>
        <w:pStyle w:val="ad"/>
        <w:numPr>
          <w:ilvl w:val="2"/>
          <w:numId w:val="26"/>
        </w:numPr>
        <w:jc w:val="both"/>
        <w:rPr>
          <w:rFonts w:ascii="Times New Roman" w:hAnsi="Times New Roman" w:cs="Times New Roman"/>
          <w:sz w:val="32"/>
          <w:szCs w:val="32"/>
          <w:lang w:eastAsia="zh-TW"/>
        </w:rPr>
      </w:pPr>
      <w:r w:rsidRPr="00827B79">
        <w:rPr>
          <w:rFonts w:ascii="Times New Roman" w:hAnsi="Times New Roman" w:cs="Times New Roman" w:hint="eastAsia"/>
          <w:sz w:val="32"/>
          <w:szCs w:val="32"/>
          <w:lang w:eastAsia="zh-TW"/>
        </w:rPr>
        <w:t>執行功能—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認知彈性</w:t>
      </w:r>
    </w:p>
    <w:p w14:paraId="0E37A508" w14:textId="7A2913A0" w:rsidR="00F668BD" w:rsidRDefault="00827B79" w:rsidP="00827B79">
      <w:pPr>
        <w:pStyle w:val="ad"/>
        <w:ind w:left="1276" w:firstLine="0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 </w:t>
      </w:r>
      <w:r w:rsidRPr="00827B79">
        <w:rPr>
          <w:rFonts w:ascii="Times New Roman" w:hAnsi="Times New Roman" w:cs="Times New Roman" w:hint="eastAsia"/>
          <w:sz w:val="28"/>
          <w:szCs w:val="28"/>
          <w:highlight w:val="yellow"/>
          <w:lang w:eastAsia="zh-TW"/>
        </w:rPr>
        <w:t>本研究採用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 xml:space="preserve"> Stroop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（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1935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）提出的斯特魯普顏色與文字測驗（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Stroop Color and Word Test, SCWT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），測驗分為兩階段判別抑制控制認知干擾，採一對一測驗，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 xml:space="preserve"> </w:t>
      </w:r>
      <w:r w:rsidRPr="00827B79">
        <w:rPr>
          <w:rFonts w:ascii="Times New Roman" w:hAnsi="Times New Roman" w:cs="Times New Roman"/>
          <w:sz w:val="28"/>
          <w:szCs w:val="28"/>
          <w:highlight w:val="yellow"/>
          <w:lang w:eastAsia="zh-TW"/>
        </w:rPr>
        <w:t>採計時制。</w:t>
      </w:r>
    </w:p>
    <w:p w14:paraId="5C349516" w14:textId="77777777" w:rsidR="00F668BD" w:rsidRPr="00A24CBD" w:rsidRDefault="00F668BD" w:rsidP="00827B79">
      <w:pPr>
        <w:pStyle w:val="ad"/>
        <w:ind w:left="0" w:firstLine="0"/>
        <w:rPr>
          <w:rFonts w:ascii="Times New Roman" w:hAnsi="Times New Roman" w:cs="Times New Roman"/>
          <w:lang w:eastAsia="zh-TW"/>
        </w:rPr>
      </w:pPr>
    </w:p>
    <w:sectPr w:rsidR="00F668BD" w:rsidRPr="00A24CBD" w:rsidSect="009938E0">
      <w:headerReference w:type="even" r:id="rId12"/>
      <w:headerReference w:type="default" r:id="rId13"/>
      <w:footerReference w:type="default" r:id="rId14"/>
      <w:pgSz w:w="11909" w:h="16834" w:code="9"/>
      <w:pgMar w:top="1134" w:right="1134" w:bottom="1134" w:left="1134" w:header="851" w:footer="992" w:gutter="0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C101F" w14:textId="77777777" w:rsidR="00C34356" w:rsidRDefault="00C34356">
      <w:r>
        <w:separator/>
      </w:r>
    </w:p>
  </w:endnote>
  <w:endnote w:type="continuationSeparator" w:id="0">
    <w:p w14:paraId="033549E1" w14:textId="77777777" w:rsidR="00C34356" w:rsidRDefault="00C3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332463"/>
      <w:docPartObj>
        <w:docPartGallery w:val="Page Numbers (Bottom of Page)"/>
        <w:docPartUnique/>
      </w:docPartObj>
    </w:sdtPr>
    <w:sdtEndPr/>
    <w:sdtContent>
      <w:p w14:paraId="69C2F95B" w14:textId="77777777" w:rsidR="00D24238" w:rsidRDefault="00D24238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6B0" w:rsidRPr="004426B0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14:paraId="77E508BF" w14:textId="77777777" w:rsidR="00EB5C4C" w:rsidRDefault="00EB5C4C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70F31" w14:textId="77777777" w:rsidR="00C34356" w:rsidRDefault="00C34356">
      <w:r>
        <w:separator/>
      </w:r>
    </w:p>
  </w:footnote>
  <w:footnote w:type="continuationSeparator" w:id="0">
    <w:p w14:paraId="6C0C74CC" w14:textId="77777777" w:rsidR="00C34356" w:rsidRDefault="00C34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6C46B" w14:textId="77777777" w:rsidR="00BA6F64" w:rsidRDefault="00BA6F64"/>
  <w:p w14:paraId="4BE9EC60" w14:textId="77777777" w:rsidR="00BA6F64" w:rsidRDefault="00BA6F64"/>
  <w:p w14:paraId="681DFEDB" w14:textId="77777777" w:rsidR="00BA6F64" w:rsidRDefault="00BA6F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2DA98" w14:textId="1ECA6DC1" w:rsidR="00BA6F64" w:rsidRPr="009938E0" w:rsidRDefault="00BA6F64" w:rsidP="00EB5C4C">
    <w:pPr>
      <w:pStyle w:val="a3"/>
      <w:jc w:val="right"/>
      <w:rPr>
        <w:rFonts w:eastAsia="新細明體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CF4B5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8DAE28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115AF07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3D70835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97FAE2B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2870C27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56EC56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5542E0A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CDE3E30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3DFA18C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D3C0F5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1234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061E610A"/>
    <w:multiLevelType w:val="hybridMultilevel"/>
    <w:tmpl w:val="9064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10E79E">
      <w:start w:val="1"/>
      <w:numFmt w:val="upperLetter"/>
      <w:lvlText w:val="%2.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0C4B5A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35315CF"/>
    <w:multiLevelType w:val="hybridMultilevel"/>
    <w:tmpl w:val="A7AAAFF2"/>
    <w:lvl w:ilvl="0" w:tplc="7428C064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DEA76BF"/>
    <w:multiLevelType w:val="hybridMultilevel"/>
    <w:tmpl w:val="88F256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69057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A604DD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8" w15:restartNumberingAfterBreak="0">
    <w:nsid w:val="5E292807"/>
    <w:multiLevelType w:val="hybridMultilevel"/>
    <w:tmpl w:val="93E66C0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7B60D29"/>
    <w:multiLevelType w:val="hybridMultilevel"/>
    <w:tmpl w:val="3976AE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EB3CBA"/>
    <w:multiLevelType w:val="multilevel"/>
    <w:tmpl w:val="CB7AAF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default"/>
        <w:b w:val="0"/>
        <w:i w:val="0"/>
        <w:i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b w:val="0"/>
      </w:rPr>
    </w:lvl>
  </w:abstractNum>
  <w:abstractNum w:abstractNumId="21" w15:restartNumberingAfterBreak="0">
    <w:nsid w:val="731C56AF"/>
    <w:multiLevelType w:val="hybridMultilevel"/>
    <w:tmpl w:val="CF7EA5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2104C3"/>
    <w:multiLevelType w:val="hybridMultilevel"/>
    <w:tmpl w:val="A6EAF53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73914C17"/>
    <w:multiLevelType w:val="hybridMultilevel"/>
    <w:tmpl w:val="9760CA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60742E7"/>
    <w:multiLevelType w:val="hybridMultilevel"/>
    <w:tmpl w:val="B82E40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5" w15:restartNumberingAfterBreak="0">
    <w:nsid w:val="7B3E49B2"/>
    <w:multiLevelType w:val="hybridMultilevel"/>
    <w:tmpl w:val="0F9299E8"/>
    <w:lvl w:ilvl="0" w:tplc="D286EE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5"/>
  </w:num>
  <w:num w:numId="12">
    <w:abstractNumId w:val="14"/>
  </w:num>
  <w:num w:numId="13">
    <w:abstractNumId w:val="0"/>
  </w:num>
  <w:num w:numId="14">
    <w:abstractNumId w:val="20"/>
  </w:num>
  <w:num w:numId="15">
    <w:abstractNumId w:val="1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2"/>
  </w:num>
  <w:num w:numId="19">
    <w:abstractNumId w:val="13"/>
  </w:num>
  <w:num w:numId="20">
    <w:abstractNumId w:val="11"/>
  </w:num>
  <w:num w:numId="21">
    <w:abstractNumId w:val="24"/>
  </w:num>
  <w:num w:numId="22">
    <w:abstractNumId w:val="16"/>
  </w:num>
  <w:num w:numId="23">
    <w:abstractNumId w:val="21"/>
  </w:num>
  <w:num w:numId="24">
    <w:abstractNumId w:val="19"/>
  </w:num>
  <w:num w:numId="25">
    <w:abstractNumId w:val="18"/>
  </w:num>
  <w:num w:numId="26">
    <w:abstractNumId w:val="2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8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D9"/>
    <w:rsid w:val="00001018"/>
    <w:rsid w:val="00003652"/>
    <w:rsid w:val="00004CBF"/>
    <w:rsid w:val="00005AC5"/>
    <w:rsid w:val="000060DF"/>
    <w:rsid w:val="000076A9"/>
    <w:rsid w:val="00010424"/>
    <w:rsid w:val="00010CD7"/>
    <w:rsid w:val="0001107C"/>
    <w:rsid w:val="00011E29"/>
    <w:rsid w:val="00012B63"/>
    <w:rsid w:val="0001393B"/>
    <w:rsid w:val="000143AC"/>
    <w:rsid w:val="0001699D"/>
    <w:rsid w:val="00017273"/>
    <w:rsid w:val="00023473"/>
    <w:rsid w:val="00027321"/>
    <w:rsid w:val="0003016A"/>
    <w:rsid w:val="00030969"/>
    <w:rsid w:val="00031E46"/>
    <w:rsid w:val="00035B18"/>
    <w:rsid w:val="00037A36"/>
    <w:rsid w:val="00046459"/>
    <w:rsid w:val="00053872"/>
    <w:rsid w:val="0005405C"/>
    <w:rsid w:val="000574B8"/>
    <w:rsid w:val="00057C77"/>
    <w:rsid w:val="00060EB0"/>
    <w:rsid w:val="00061C26"/>
    <w:rsid w:val="0006335C"/>
    <w:rsid w:val="00063AE5"/>
    <w:rsid w:val="000659C8"/>
    <w:rsid w:val="00070BD7"/>
    <w:rsid w:val="000739C4"/>
    <w:rsid w:val="000742B7"/>
    <w:rsid w:val="00074D0F"/>
    <w:rsid w:val="000759C0"/>
    <w:rsid w:val="0007676F"/>
    <w:rsid w:val="0008343F"/>
    <w:rsid w:val="00086C6C"/>
    <w:rsid w:val="00087DC9"/>
    <w:rsid w:val="0009013A"/>
    <w:rsid w:val="00090EDA"/>
    <w:rsid w:val="0009103D"/>
    <w:rsid w:val="000A2CF0"/>
    <w:rsid w:val="000A2D9C"/>
    <w:rsid w:val="000A2EB3"/>
    <w:rsid w:val="000A3426"/>
    <w:rsid w:val="000A367A"/>
    <w:rsid w:val="000A43E4"/>
    <w:rsid w:val="000A6991"/>
    <w:rsid w:val="000B0B95"/>
    <w:rsid w:val="000B39AA"/>
    <w:rsid w:val="000B56CC"/>
    <w:rsid w:val="000B5DD4"/>
    <w:rsid w:val="000B7132"/>
    <w:rsid w:val="000C0899"/>
    <w:rsid w:val="000C4439"/>
    <w:rsid w:val="000C454A"/>
    <w:rsid w:val="000C521F"/>
    <w:rsid w:val="000C6058"/>
    <w:rsid w:val="000C7D1C"/>
    <w:rsid w:val="000D04CD"/>
    <w:rsid w:val="000D0B4E"/>
    <w:rsid w:val="000D1C89"/>
    <w:rsid w:val="000D1F64"/>
    <w:rsid w:val="000D22C8"/>
    <w:rsid w:val="000D27DF"/>
    <w:rsid w:val="000D3BD5"/>
    <w:rsid w:val="000D498D"/>
    <w:rsid w:val="000D668D"/>
    <w:rsid w:val="000D691C"/>
    <w:rsid w:val="000E032B"/>
    <w:rsid w:val="000E092E"/>
    <w:rsid w:val="000E19C0"/>
    <w:rsid w:val="000E2BD7"/>
    <w:rsid w:val="000E34E2"/>
    <w:rsid w:val="000E3799"/>
    <w:rsid w:val="000E7522"/>
    <w:rsid w:val="000F0804"/>
    <w:rsid w:val="000F0B3E"/>
    <w:rsid w:val="000F0FB4"/>
    <w:rsid w:val="000F3F4F"/>
    <w:rsid w:val="000F4863"/>
    <w:rsid w:val="000F4F4D"/>
    <w:rsid w:val="000F607D"/>
    <w:rsid w:val="000F6C90"/>
    <w:rsid w:val="000F6DA5"/>
    <w:rsid w:val="001008DC"/>
    <w:rsid w:val="001014B6"/>
    <w:rsid w:val="00102295"/>
    <w:rsid w:val="001038E4"/>
    <w:rsid w:val="00104FAF"/>
    <w:rsid w:val="00105884"/>
    <w:rsid w:val="00107BEA"/>
    <w:rsid w:val="001105F1"/>
    <w:rsid w:val="00110F86"/>
    <w:rsid w:val="0011223D"/>
    <w:rsid w:val="0011441F"/>
    <w:rsid w:val="001159A0"/>
    <w:rsid w:val="001176AD"/>
    <w:rsid w:val="00120545"/>
    <w:rsid w:val="00120D42"/>
    <w:rsid w:val="00122EC1"/>
    <w:rsid w:val="001256EC"/>
    <w:rsid w:val="00126D99"/>
    <w:rsid w:val="00126F4B"/>
    <w:rsid w:val="00130E01"/>
    <w:rsid w:val="00131E76"/>
    <w:rsid w:val="001322C0"/>
    <w:rsid w:val="00132C61"/>
    <w:rsid w:val="00135344"/>
    <w:rsid w:val="001357EA"/>
    <w:rsid w:val="0013599B"/>
    <w:rsid w:val="00135A58"/>
    <w:rsid w:val="00137B95"/>
    <w:rsid w:val="00140DFE"/>
    <w:rsid w:val="00141D6B"/>
    <w:rsid w:val="00142921"/>
    <w:rsid w:val="00142AF3"/>
    <w:rsid w:val="00143F0A"/>
    <w:rsid w:val="001440C5"/>
    <w:rsid w:val="00145129"/>
    <w:rsid w:val="00150188"/>
    <w:rsid w:val="00152A46"/>
    <w:rsid w:val="00154D77"/>
    <w:rsid w:val="001563CC"/>
    <w:rsid w:val="00163537"/>
    <w:rsid w:val="001740EB"/>
    <w:rsid w:val="00174A7A"/>
    <w:rsid w:val="00174D10"/>
    <w:rsid w:val="00175A2A"/>
    <w:rsid w:val="001764EE"/>
    <w:rsid w:val="001803ED"/>
    <w:rsid w:val="00182983"/>
    <w:rsid w:val="00185A24"/>
    <w:rsid w:val="001900FC"/>
    <w:rsid w:val="00190656"/>
    <w:rsid w:val="001921E6"/>
    <w:rsid w:val="00194A1D"/>
    <w:rsid w:val="00194CA3"/>
    <w:rsid w:val="00194E6D"/>
    <w:rsid w:val="0019795A"/>
    <w:rsid w:val="001A38F5"/>
    <w:rsid w:val="001A5008"/>
    <w:rsid w:val="001A6DE9"/>
    <w:rsid w:val="001B04E1"/>
    <w:rsid w:val="001B09E9"/>
    <w:rsid w:val="001B15B7"/>
    <w:rsid w:val="001B6C98"/>
    <w:rsid w:val="001B79CA"/>
    <w:rsid w:val="001C12AC"/>
    <w:rsid w:val="001C2F49"/>
    <w:rsid w:val="001C3E13"/>
    <w:rsid w:val="001C6162"/>
    <w:rsid w:val="001C7051"/>
    <w:rsid w:val="001D016C"/>
    <w:rsid w:val="001D12FC"/>
    <w:rsid w:val="001D1A0A"/>
    <w:rsid w:val="001D3B5E"/>
    <w:rsid w:val="001D485F"/>
    <w:rsid w:val="001D510A"/>
    <w:rsid w:val="001D5A03"/>
    <w:rsid w:val="001D7C4D"/>
    <w:rsid w:val="001E0213"/>
    <w:rsid w:val="001E1A07"/>
    <w:rsid w:val="001E2511"/>
    <w:rsid w:val="001E312A"/>
    <w:rsid w:val="001E3399"/>
    <w:rsid w:val="001E3CD4"/>
    <w:rsid w:val="001E78CD"/>
    <w:rsid w:val="001E7FD9"/>
    <w:rsid w:val="001F18C3"/>
    <w:rsid w:val="001F704F"/>
    <w:rsid w:val="00201268"/>
    <w:rsid w:val="00204A7E"/>
    <w:rsid w:val="00204F8B"/>
    <w:rsid w:val="00205760"/>
    <w:rsid w:val="002065B0"/>
    <w:rsid w:val="00206B3B"/>
    <w:rsid w:val="00207D4A"/>
    <w:rsid w:val="00210E9B"/>
    <w:rsid w:val="00211499"/>
    <w:rsid w:val="00213F20"/>
    <w:rsid w:val="002149A8"/>
    <w:rsid w:val="00214AA0"/>
    <w:rsid w:val="00214D30"/>
    <w:rsid w:val="002151A9"/>
    <w:rsid w:val="00215DEE"/>
    <w:rsid w:val="00222121"/>
    <w:rsid w:val="00222351"/>
    <w:rsid w:val="002247DA"/>
    <w:rsid w:val="00227454"/>
    <w:rsid w:val="00230C2E"/>
    <w:rsid w:val="00231112"/>
    <w:rsid w:val="00231A7F"/>
    <w:rsid w:val="002323C7"/>
    <w:rsid w:val="002343A5"/>
    <w:rsid w:val="00234559"/>
    <w:rsid w:val="002351D7"/>
    <w:rsid w:val="002363DE"/>
    <w:rsid w:val="00240A75"/>
    <w:rsid w:val="00240B30"/>
    <w:rsid w:val="00241A08"/>
    <w:rsid w:val="00241D18"/>
    <w:rsid w:val="00241F9A"/>
    <w:rsid w:val="00243747"/>
    <w:rsid w:val="00244FA4"/>
    <w:rsid w:val="00245212"/>
    <w:rsid w:val="002458DE"/>
    <w:rsid w:val="002507D7"/>
    <w:rsid w:val="00253754"/>
    <w:rsid w:val="00257415"/>
    <w:rsid w:val="00261063"/>
    <w:rsid w:val="00261FCF"/>
    <w:rsid w:val="00262A0B"/>
    <w:rsid w:val="00264610"/>
    <w:rsid w:val="00264A63"/>
    <w:rsid w:val="00264DB4"/>
    <w:rsid w:val="00270070"/>
    <w:rsid w:val="00277F0F"/>
    <w:rsid w:val="00280CD6"/>
    <w:rsid w:val="00280E2F"/>
    <w:rsid w:val="00282D69"/>
    <w:rsid w:val="00283A8D"/>
    <w:rsid w:val="00284074"/>
    <w:rsid w:val="002872CF"/>
    <w:rsid w:val="00287CCC"/>
    <w:rsid w:val="00296322"/>
    <w:rsid w:val="002A6737"/>
    <w:rsid w:val="002A7A9A"/>
    <w:rsid w:val="002A7F08"/>
    <w:rsid w:val="002B0AB8"/>
    <w:rsid w:val="002B47B8"/>
    <w:rsid w:val="002B4EF6"/>
    <w:rsid w:val="002B7A14"/>
    <w:rsid w:val="002C7F52"/>
    <w:rsid w:val="002D04D8"/>
    <w:rsid w:val="002D502A"/>
    <w:rsid w:val="002D5C73"/>
    <w:rsid w:val="002D7115"/>
    <w:rsid w:val="002E4C9A"/>
    <w:rsid w:val="002E4D6F"/>
    <w:rsid w:val="002E5D0C"/>
    <w:rsid w:val="002E62B5"/>
    <w:rsid w:val="002E6721"/>
    <w:rsid w:val="002E7786"/>
    <w:rsid w:val="002E7A78"/>
    <w:rsid w:val="002F095A"/>
    <w:rsid w:val="002F11AA"/>
    <w:rsid w:val="002F2264"/>
    <w:rsid w:val="002F48AB"/>
    <w:rsid w:val="002F59DB"/>
    <w:rsid w:val="002F5DDE"/>
    <w:rsid w:val="002F607A"/>
    <w:rsid w:val="002F7EED"/>
    <w:rsid w:val="00301283"/>
    <w:rsid w:val="00303080"/>
    <w:rsid w:val="0030616B"/>
    <w:rsid w:val="00311FF6"/>
    <w:rsid w:val="0031379B"/>
    <w:rsid w:val="00314779"/>
    <w:rsid w:val="0031485D"/>
    <w:rsid w:val="003155B0"/>
    <w:rsid w:val="0031711F"/>
    <w:rsid w:val="00323906"/>
    <w:rsid w:val="0032684C"/>
    <w:rsid w:val="00326C8F"/>
    <w:rsid w:val="00327B92"/>
    <w:rsid w:val="003302D0"/>
    <w:rsid w:val="003312CD"/>
    <w:rsid w:val="003352CF"/>
    <w:rsid w:val="00337BBC"/>
    <w:rsid w:val="0034068B"/>
    <w:rsid w:val="003419E5"/>
    <w:rsid w:val="00342B73"/>
    <w:rsid w:val="003536CB"/>
    <w:rsid w:val="00355382"/>
    <w:rsid w:val="0035644F"/>
    <w:rsid w:val="00356E7A"/>
    <w:rsid w:val="003613F6"/>
    <w:rsid w:val="00363598"/>
    <w:rsid w:val="00365C1A"/>
    <w:rsid w:val="00367D2E"/>
    <w:rsid w:val="0037235A"/>
    <w:rsid w:val="00372804"/>
    <w:rsid w:val="0037572B"/>
    <w:rsid w:val="00375A1E"/>
    <w:rsid w:val="00377299"/>
    <w:rsid w:val="003800E1"/>
    <w:rsid w:val="00383618"/>
    <w:rsid w:val="003878DC"/>
    <w:rsid w:val="00387FAD"/>
    <w:rsid w:val="00391A28"/>
    <w:rsid w:val="00395966"/>
    <w:rsid w:val="00397FF5"/>
    <w:rsid w:val="003A6079"/>
    <w:rsid w:val="003A6342"/>
    <w:rsid w:val="003A67AE"/>
    <w:rsid w:val="003A6D53"/>
    <w:rsid w:val="003B28AA"/>
    <w:rsid w:val="003B2EA0"/>
    <w:rsid w:val="003B311B"/>
    <w:rsid w:val="003B34F0"/>
    <w:rsid w:val="003B4B8E"/>
    <w:rsid w:val="003B616C"/>
    <w:rsid w:val="003B7569"/>
    <w:rsid w:val="003B7EB3"/>
    <w:rsid w:val="003C0CB9"/>
    <w:rsid w:val="003C42A6"/>
    <w:rsid w:val="003C4694"/>
    <w:rsid w:val="003C6E5F"/>
    <w:rsid w:val="003D05B9"/>
    <w:rsid w:val="003D22C6"/>
    <w:rsid w:val="003D3D2A"/>
    <w:rsid w:val="003E232E"/>
    <w:rsid w:val="003E366B"/>
    <w:rsid w:val="003E5705"/>
    <w:rsid w:val="003E669D"/>
    <w:rsid w:val="003F05B6"/>
    <w:rsid w:val="00400B0D"/>
    <w:rsid w:val="00405B3E"/>
    <w:rsid w:val="0040734A"/>
    <w:rsid w:val="004074F8"/>
    <w:rsid w:val="0041061A"/>
    <w:rsid w:val="00411285"/>
    <w:rsid w:val="0041191B"/>
    <w:rsid w:val="004122DE"/>
    <w:rsid w:val="004133D8"/>
    <w:rsid w:val="00413D85"/>
    <w:rsid w:val="0041491F"/>
    <w:rsid w:val="004165A3"/>
    <w:rsid w:val="0042010B"/>
    <w:rsid w:val="00421939"/>
    <w:rsid w:val="00422514"/>
    <w:rsid w:val="0042517A"/>
    <w:rsid w:val="00427DDA"/>
    <w:rsid w:val="00430C47"/>
    <w:rsid w:val="00431CE8"/>
    <w:rsid w:val="00431FE1"/>
    <w:rsid w:val="00433562"/>
    <w:rsid w:val="004345D3"/>
    <w:rsid w:val="00435F92"/>
    <w:rsid w:val="00441105"/>
    <w:rsid w:val="0044176E"/>
    <w:rsid w:val="004426B0"/>
    <w:rsid w:val="00442B0D"/>
    <w:rsid w:val="00444106"/>
    <w:rsid w:val="00445542"/>
    <w:rsid w:val="004464DD"/>
    <w:rsid w:val="00447A6E"/>
    <w:rsid w:val="00450CC4"/>
    <w:rsid w:val="0045581D"/>
    <w:rsid w:val="004569EC"/>
    <w:rsid w:val="0046049F"/>
    <w:rsid w:val="00462344"/>
    <w:rsid w:val="00465DE9"/>
    <w:rsid w:val="00470B1C"/>
    <w:rsid w:val="004711D1"/>
    <w:rsid w:val="0047165D"/>
    <w:rsid w:val="00471764"/>
    <w:rsid w:val="00471854"/>
    <w:rsid w:val="00474E83"/>
    <w:rsid w:val="004763A1"/>
    <w:rsid w:val="00476424"/>
    <w:rsid w:val="004773F5"/>
    <w:rsid w:val="00477DAC"/>
    <w:rsid w:val="00480226"/>
    <w:rsid w:val="00480A5E"/>
    <w:rsid w:val="0048313D"/>
    <w:rsid w:val="004843E6"/>
    <w:rsid w:val="004922DE"/>
    <w:rsid w:val="00492320"/>
    <w:rsid w:val="004938BE"/>
    <w:rsid w:val="00495EEF"/>
    <w:rsid w:val="00496119"/>
    <w:rsid w:val="0049673C"/>
    <w:rsid w:val="00496D06"/>
    <w:rsid w:val="00497028"/>
    <w:rsid w:val="004A0B94"/>
    <w:rsid w:val="004A0C2C"/>
    <w:rsid w:val="004A27CB"/>
    <w:rsid w:val="004A4490"/>
    <w:rsid w:val="004A793C"/>
    <w:rsid w:val="004A7D2A"/>
    <w:rsid w:val="004B0425"/>
    <w:rsid w:val="004B06D0"/>
    <w:rsid w:val="004B2112"/>
    <w:rsid w:val="004B5002"/>
    <w:rsid w:val="004B5167"/>
    <w:rsid w:val="004B5EDA"/>
    <w:rsid w:val="004C2097"/>
    <w:rsid w:val="004C3638"/>
    <w:rsid w:val="004C6409"/>
    <w:rsid w:val="004C7225"/>
    <w:rsid w:val="004D288D"/>
    <w:rsid w:val="004D37F3"/>
    <w:rsid w:val="004D47C7"/>
    <w:rsid w:val="004D737C"/>
    <w:rsid w:val="004E35CE"/>
    <w:rsid w:val="004E5A60"/>
    <w:rsid w:val="004E6AFB"/>
    <w:rsid w:val="004E718D"/>
    <w:rsid w:val="004E7CA1"/>
    <w:rsid w:val="004F0434"/>
    <w:rsid w:val="004F3723"/>
    <w:rsid w:val="004F4552"/>
    <w:rsid w:val="004F5D7B"/>
    <w:rsid w:val="004F5E9D"/>
    <w:rsid w:val="004F6F86"/>
    <w:rsid w:val="004F7590"/>
    <w:rsid w:val="00501778"/>
    <w:rsid w:val="0050303E"/>
    <w:rsid w:val="005101AE"/>
    <w:rsid w:val="00514D24"/>
    <w:rsid w:val="00515A88"/>
    <w:rsid w:val="0052044B"/>
    <w:rsid w:val="0052056E"/>
    <w:rsid w:val="00520D2D"/>
    <w:rsid w:val="00521B71"/>
    <w:rsid w:val="005244B2"/>
    <w:rsid w:val="005315A9"/>
    <w:rsid w:val="005328B2"/>
    <w:rsid w:val="0053572B"/>
    <w:rsid w:val="00535815"/>
    <w:rsid w:val="005358E0"/>
    <w:rsid w:val="00535F80"/>
    <w:rsid w:val="00537859"/>
    <w:rsid w:val="00540CA6"/>
    <w:rsid w:val="005413F9"/>
    <w:rsid w:val="005419AF"/>
    <w:rsid w:val="0054305B"/>
    <w:rsid w:val="00543AA5"/>
    <w:rsid w:val="005444CE"/>
    <w:rsid w:val="005507A2"/>
    <w:rsid w:val="005516A4"/>
    <w:rsid w:val="00553CB4"/>
    <w:rsid w:val="00557B37"/>
    <w:rsid w:val="00560C27"/>
    <w:rsid w:val="00561335"/>
    <w:rsid w:val="005621F3"/>
    <w:rsid w:val="005664F6"/>
    <w:rsid w:val="00573786"/>
    <w:rsid w:val="00575EE4"/>
    <w:rsid w:val="0058158E"/>
    <w:rsid w:val="00587F37"/>
    <w:rsid w:val="0059269C"/>
    <w:rsid w:val="00592823"/>
    <w:rsid w:val="00593273"/>
    <w:rsid w:val="00596720"/>
    <w:rsid w:val="0059747B"/>
    <w:rsid w:val="00597BF3"/>
    <w:rsid w:val="005A09D8"/>
    <w:rsid w:val="005A25D1"/>
    <w:rsid w:val="005A3832"/>
    <w:rsid w:val="005A4EF6"/>
    <w:rsid w:val="005A5C1E"/>
    <w:rsid w:val="005A7527"/>
    <w:rsid w:val="005A78A8"/>
    <w:rsid w:val="005B24AD"/>
    <w:rsid w:val="005B342C"/>
    <w:rsid w:val="005B5102"/>
    <w:rsid w:val="005B60DA"/>
    <w:rsid w:val="005C1ACF"/>
    <w:rsid w:val="005C2A3E"/>
    <w:rsid w:val="005C30D0"/>
    <w:rsid w:val="005C3590"/>
    <w:rsid w:val="005C35F8"/>
    <w:rsid w:val="005C391C"/>
    <w:rsid w:val="005C4DCB"/>
    <w:rsid w:val="005C5EA1"/>
    <w:rsid w:val="005C627A"/>
    <w:rsid w:val="005C665A"/>
    <w:rsid w:val="005C7A8E"/>
    <w:rsid w:val="005D0DE5"/>
    <w:rsid w:val="005D3D74"/>
    <w:rsid w:val="005D6E3A"/>
    <w:rsid w:val="005D6F28"/>
    <w:rsid w:val="005E1806"/>
    <w:rsid w:val="005E45FE"/>
    <w:rsid w:val="005E6FD2"/>
    <w:rsid w:val="005F0A36"/>
    <w:rsid w:val="005F2273"/>
    <w:rsid w:val="005F4122"/>
    <w:rsid w:val="005F47D7"/>
    <w:rsid w:val="005F534A"/>
    <w:rsid w:val="0060199B"/>
    <w:rsid w:val="00601A42"/>
    <w:rsid w:val="00602C81"/>
    <w:rsid w:val="006033FF"/>
    <w:rsid w:val="00604527"/>
    <w:rsid w:val="00604617"/>
    <w:rsid w:val="006052F6"/>
    <w:rsid w:val="00610BEB"/>
    <w:rsid w:val="006123DA"/>
    <w:rsid w:val="00617274"/>
    <w:rsid w:val="00620BBD"/>
    <w:rsid w:val="0062187A"/>
    <w:rsid w:val="006219BC"/>
    <w:rsid w:val="00622D9F"/>
    <w:rsid w:val="00623DFE"/>
    <w:rsid w:val="006251B0"/>
    <w:rsid w:val="006253E8"/>
    <w:rsid w:val="006313BE"/>
    <w:rsid w:val="00634482"/>
    <w:rsid w:val="00634B86"/>
    <w:rsid w:val="0063585B"/>
    <w:rsid w:val="006375C7"/>
    <w:rsid w:val="00637849"/>
    <w:rsid w:val="00641A04"/>
    <w:rsid w:val="00641DA4"/>
    <w:rsid w:val="00642089"/>
    <w:rsid w:val="00650537"/>
    <w:rsid w:val="00651148"/>
    <w:rsid w:val="00652AB4"/>
    <w:rsid w:val="0065350A"/>
    <w:rsid w:val="00653FDD"/>
    <w:rsid w:val="0065603B"/>
    <w:rsid w:val="006606FD"/>
    <w:rsid w:val="006646DE"/>
    <w:rsid w:val="00666700"/>
    <w:rsid w:val="00670126"/>
    <w:rsid w:val="006714B8"/>
    <w:rsid w:val="00671F76"/>
    <w:rsid w:val="0067233A"/>
    <w:rsid w:val="006742CE"/>
    <w:rsid w:val="00677374"/>
    <w:rsid w:val="00677905"/>
    <w:rsid w:val="006811FB"/>
    <w:rsid w:val="00682D4F"/>
    <w:rsid w:val="0068306F"/>
    <w:rsid w:val="00684820"/>
    <w:rsid w:val="00686EE9"/>
    <w:rsid w:val="00687D24"/>
    <w:rsid w:val="0069155A"/>
    <w:rsid w:val="0069463D"/>
    <w:rsid w:val="006958EA"/>
    <w:rsid w:val="00696B04"/>
    <w:rsid w:val="006A3997"/>
    <w:rsid w:val="006A3AB7"/>
    <w:rsid w:val="006A4904"/>
    <w:rsid w:val="006A4AE2"/>
    <w:rsid w:val="006A6016"/>
    <w:rsid w:val="006A624A"/>
    <w:rsid w:val="006A625F"/>
    <w:rsid w:val="006B28EC"/>
    <w:rsid w:val="006B48E2"/>
    <w:rsid w:val="006B48E5"/>
    <w:rsid w:val="006B67D0"/>
    <w:rsid w:val="006C160A"/>
    <w:rsid w:val="006D1EFA"/>
    <w:rsid w:val="006D394D"/>
    <w:rsid w:val="006D3AB7"/>
    <w:rsid w:val="006D4166"/>
    <w:rsid w:val="006D6C79"/>
    <w:rsid w:val="006D6DAC"/>
    <w:rsid w:val="006D7B27"/>
    <w:rsid w:val="006E01D0"/>
    <w:rsid w:val="006E13F4"/>
    <w:rsid w:val="006E58B4"/>
    <w:rsid w:val="006E6AAF"/>
    <w:rsid w:val="006F097C"/>
    <w:rsid w:val="006F42FF"/>
    <w:rsid w:val="006F57F2"/>
    <w:rsid w:val="00702CE5"/>
    <w:rsid w:val="00703CE7"/>
    <w:rsid w:val="00704C90"/>
    <w:rsid w:val="00704F8B"/>
    <w:rsid w:val="0070646C"/>
    <w:rsid w:val="00706601"/>
    <w:rsid w:val="007069EA"/>
    <w:rsid w:val="00706AD5"/>
    <w:rsid w:val="00710988"/>
    <w:rsid w:val="00711C40"/>
    <w:rsid w:val="00711D99"/>
    <w:rsid w:val="007123DC"/>
    <w:rsid w:val="00712E26"/>
    <w:rsid w:val="00713387"/>
    <w:rsid w:val="0072215C"/>
    <w:rsid w:val="0072593D"/>
    <w:rsid w:val="007277D9"/>
    <w:rsid w:val="007326E9"/>
    <w:rsid w:val="00732F90"/>
    <w:rsid w:val="00733265"/>
    <w:rsid w:val="00734219"/>
    <w:rsid w:val="0073595D"/>
    <w:rsid w:val="007366E6"/>
    <w:rsid w:val="00737C0D"/>
    <w:rsid w:val="00741116"/>
    <w:rsid w:val="00741D70"/>
    <w:rsid w:val="00744D45"/>
    <w:rsid w:val="00747233"/>
    <w:rsid w:val="00750F76"/>
    <w:rsid w:val="00751814"/>
    <w:rsid w:val="00751DBA"/>
    <w:rsid w:val="007520F2"/>
    <w:rsid w:val="00752555"/>
    <w:rsid w:val="00754F81"/>
    <w:rsid w:val="00756A4C"/>
    <w:rsid w:val="00757862"/>
    <w:rsid w:val="00761B84"/>
    <w:rsid w:val="00762541"/>
    <w:rsid w:val="00763E27"/>
    <w:rsid w:val="007657F0"/>
    <w:rsid w:val="00765FA8"/>
    <w:rsid w:val="007713E2"/>
    <w:rsid w:val="007748C6"/>
    <w:rsid w:val="00776152"/>
    <w:rsid w:val="007804B5"/>
    <w:rsid w:val="00781A54"/>
    <w:rsid w:val="0078231D"/>
    <w:rsid w:val="00784ADF"/>
    <w:rsid w:val="0078605D"/>
    <w:rsid w:val="0078648A"/>
    <w:rsid w:val="00787722"/>
    <w:rsid w:val="00787940"/>
    <w:rsid w:val="00791FC7"/>
    <w:rsid w:val="007921CD"/>
    <w:rsid w:val="00793BE9"/>
    <w:rsid w:val="007947F9"/>
    <w:rsid w:val="0079506B"/>
    <w:rsid w:val="00795679"/>
    <w:rsid w:val="00796BA1"/>
    <w:rsid w:val="0079702B"/>
    <w:rsid w:val="00797772"/>
    <w:rsid w:val="007A0DFC"/>
    <w:rsid w:val="007A25C1"/>
    <w:rsid w:val="007A2BF4"/>
    <w:rsid w:val="007A4F41"/>
    <w:rsid w:val="007A5161"/>
    <w:rsid w:val="007A6ABD"/>
    <w:rsid w:val="007A773D"/>
    <w:rsid w:val="007B1F59"/>
    <w:rsid w:val="007B20DF"/>
    <w:rsid w:val="007B2A08"/>
    <w:rsid w:val="007B2B43"/>
    <w:rsid w:val="007B2C40"/>
    <w:rsid w:val="007B4981"/>
    <w:rsid w:val="007B5EB6"/>
    <w:rsid w:val="007C0293"/>
    <w:rsid w:val="007C058C"/>
    <w:rsid w:val="007C1BDC"/>
    <w:rsid w:val="007C3C52"/>
    <w:rsid w:val="007C3CB0"/>
    <w:rsid w:val="007C4445"/>
    <w:rsid w:val="007C5810"/>
    <w:rsid w:val="007C6D51"/>
    <w:rsid w:val="007C72D4"/>
    <w:rsid w:val="007D0D06"/>
    <w:rsid w:val="007D1212"/>
    <w:rsid w:val="007D557A"/>
    <w:rsid w:val="007D6879"/>
    <w:rsid w:val="007D6F70"/>
    <w:rsid w:val="007D7448"/>
    <w:rsid w:val="007E0954"/>
    <w:rsid w:val="007E1028"/>
    <w:rsid w:val="007E1D33"/>
    <w:rsid w:val="007E4416"/>
    <w:rsid w:val="007E4590"/>
    <w:rsid w:val="007E763F"/>
    <w:rsid w:val="007E7FBE"/>
    <w:rsid w:val="007F08C0"/>
    <w:rsid w:val="007F1087"/>
    <w:rsid w:val="007F1E06"/>
    <w:rsid w:val="007F281F"/>
    <w:rsid w:val="007F2B80"/>
    <w:rsid w:val="007F3C8D"/>
    <w:rsid w:val="007F4BFE"/>
    <w:rsid w:val="007F4E33"/>
    <w:rsid w:val="007F58B2"/>
    <w:rsid w:val="007F5D30"/>
    <w:rsid w:val="007F5F5E"/>
    <w:rsid w:val="007F77F1"/>
    <w:rsid w:val="007F7FC4"/>
    <w:rsid w:val="008000B5"/>
    <w:rsid w:val="0080420B"/>
    <w:rsid w:val="00806F60"/>
    <w:rsid w:val="008078F0"/>
    <w:rsid w:val="00810846"/>
    <w:rsid w:val="00813D95"/>
    <w:rsid w:val="008140F1"/>
    <w:rsid w:val="00815651"/>
    <w:rsid w:val="00820DAA"/>
    <w:rsid w:val="00821B32"/>
    <w:rsid w:val="00822FCC"/>
    <w:rsid w:val="00827B79"/>
    <w:rsid w:val="008307E5"/>
    <w:rsid w:val="0083171C"/>
    <w:rsid w:val="00833A84"/>
    <w:rsid w:val="00833B62"/>
    <w:rsid w:val="0083501B"/>
    <w:rsid w:val="008362B0"/>
    <w:rsid w:val="0083739F"/>
    <w:rsid w:val="00837D08"/>
    <w:rsid w:val="008401B1"/>
    <w:rsid w:val="008431B5"/>
    <w:rsid w:val="008439E0"/>
    <w:rsid w:val="00845A5D"/>
    <w:rsid w:val="00853484"/>
    <w:rsid w:val="00853C56"/>
    <w:rsid w:val="008577EE"/>
    <w:rsid w:val="00860657"/>
    <w:rsid w:val="00863C17"/>
    <w:rsid w:val="008641AC"/>
    <w:rsid w:val="00865E8B"/>
    <w:rsid w:val="008704E4"/>
    <w:rsid w:val="00871711"/>
    <w:rsid w:val="00874665"/>
    <w:rsid w:val="00875EF7"/>
    <w:rsid w:val="00876B00"/>
    <w:rsid w:val="008808B9"/>
    <w:rsid w:val="00884FEB"/>
    <w:rsid w:val="00885ACE"/>
    <w:rsid w:val="00886086"/>
    <w:rsid w:val="00887B34"/>
    <w:rsid w:val="00892781"/>
    <w:rsid w:val="0089320B"/>
    <w:rsid w:val="0089344D"/>
    <w:rsid w:val="00894E95"/>
    <w:rsid w:val="00895595"/>
    <w:rsid w:val="00895D6F"/>
    <w:rsid w:val="00895E2B"/>
    <w:rsid w:val="00896489"/>
    <w:rsid w:val="0089751A"/>
    <w:rsid w:val="008A053A"/>
    <w:rsid w:val="008A05D2"/>
    <w:rsid w:val="008A4AAA"/>
    <w:rsid w:val="008A579D"/>
    <w:rsid w:val="008A78BF"/>
    <w:rsid w:val="008B0564"/>
    <w:rsid w:val="008B24A2"/>
    <w:rsid w:val="008B708A"/>
    <w:rsid w:val="008C007B"/>
    <w:rsid w:val="008C05DA"/>
    <w:rsid w:val="008C0AE8"/>
    <w:rsid w:val="008C21A1"/>
    <w:rsid w:val="008C71BD"/>
    <w:rsid w:val="008C73FF"/>
    <w:rsid w:val="008C77F9"/>
    <w:rsid w:val="008D1E87"/>
    <w:rsid w:val="008D65E9"/>
    <w:rsid w:val="008D6C9B"/>
    <w:rsid w:val="008E3E4A"/>
    <w:rsid w:val="008E4F89"/>
    <w:rsid w:val="008E600E"/>
    <w:rsid w:val="008E6C49"/>
    <w:rsid w:val="008E7EE3"/>
    <w:rsid w:val="008F0F87"/>
    <w:rsid w:val="008F108A"/>
    <w:rsid w:val="008F202D"/>
    <w:rsid w:val="008F2FCC"/>
    <w:rsid w:val="008F3A7B"/>
    <w:rsid w:val="008F4534"/>
    <w:rsid w:val="008F62E1"/>
    <w:rsid w:val="008F6A26"/>
    <w:rsid w:val="00900635"/>
    <w:rsid w:val="00900B4D"/>
    <w:rsid w:val="009055BC"/>
    <w:rsid w:val="00905F81"/>
    <w:rsid w:val="00906BEF"/>
    <w:rsid w:val="00907775"/>
    <w:rsid w:val="00911051"/>
    <w:rsid w:val="009116D3"/>
    <w:rsid w:val="009132A2"/>
    <w:rsid w:val="00913C6D"/>
    <w:rsid w:val="0091613E"/>
    <w:rsid w:val="00921AD9"/>
    <w:rsid w:val="00922A4C"/>
    <w:rsid w:val="009246A4"/>
    <w:rsid w:val="00925174"/>
    <w:rsid w:val="009309E7"/>
    <w:rsid w:val="00931588"/>
    <w:rsid w:val="00931AFF"/>
    <w:rsid w:val="00932BFF"/>
    <w:rsid w:val="00932D33"/>
    <w:rsid w:val="009360A1"/>
    <w:rsid w:val="00936B17"/>
    <w:rsid w:val="0093731E"/>
    <w:rsid w:val="0094290A"/>
    <w:rsid w:val="009436EC"/>
    <w:rsid w:val="00945E76"/>
    <w:rsid w:val="00947AFF"/>
    <w:rsid w:val="00950151"/>
    <w:rsid w:val="00950591"/>
    <w:rsid w:val="00950B3F"/>
    <w:rsid w:val="009534BC"/>
    <w:rsid w:val="00960045"/>
    <w:rsid w:val="00961613"/>
    <w:rsid w:val="00961984"/>
    <w:rsid w:val="00962464"/>
    <w:rsid w:val="00962BFF"/>
    <w:rsid w:val="00964598"/>
    <w:rsid w:val="00965F33"/>
    <w:rsid w:val="00966411"/>
    <w:rsid w:val="00972956"/>
    <w:rsid w:val="00972B4C"/>
    <w:rsid w:val="00974398"/>
    <w:rsid w:val="00981C2F"/>
    <w:rsid w:val="0098239A"/>
    <w:rsid w:val="00984301"/>
    <w:rsid w:val="00984FC0"/>
    <w:rsid w:val="00985F4F"/>
    <w:rsid w:val="009871C9"/>
    <w:rsid w:val="00987CF0"/>
    <w:rsid w:val="0099074A"/>
    <w:rsid w:val="00990A73"/>
    <w:rsid w:val="00991550"/>
    <w:rsid w:val="00991D9F"/>
    <w:rsid w:val="009937AB"/>
    <w:rsid w:val="009938E0"/>
    <w:rsid w:val="0099467D"/>
    <w:rsid w:val="009979D4"/>
    <w:rsid w:val="009A1F52"/>
    <w:rsid w:val="009A6A7D"/>
    <w:rsid w:val="009A774A"/>
    <w:rsid w:val="009B0C2D"/>
    <w:rsid w:val="009B2C5D"/>
    <w:rsid w:val="009B3C8C"/>
    <w:rsid w:val="009C0193"/>
    <w:rsid w:val="009C7B1C"/>
    <w:rsid w:val="009D0F26"/>
    <w:rsid w:val="009D1D17"/>
    <w:rsid w:val="009D54A0"/>
    <w:rsid w:val="009D568F"/>
    <w:rsid w:val="009D5C81"/>
    <w:rsid w:val="009D5DED"/>
    <w:rsid w:val="009D6162"/>
    <w:rsid w:val="009D6462"/>
    <w:rsid w:val="009E24F7"/>
    <w:rsid w:val="009E3496"/>
    <w:rsid w:val="009E3E49"/>
    <w:rsid w:val="009E3FA9"/>
    <w:rsid w:val="009E4582"/>
    <w:rsid w:val="009E4E68"/>
    <w:rsid w:val="009E72EF"/>
    <w:rsid w:val="009F1D30"/>
    <w:rsid w:val="009F3386"/>
    <w:rsid w:val="009F4170"/>
    <w:rsid w:val="009F4447"/>
    <w:rsid w:val="009F6331"/>
    <w:rsid w:val="00A01774"/>
    <w:rsid w:val="00A0181E"/>
    <w:rsid w:val="00A02AA3"/>
    <w:rsid w:val="00A03223"/>
    <w:rsid w:val="00A04E9A"/>
    <w:rsid w:val="00A06696"/>
    <w:rsid w:val="00A06E90"/>
    <w:rsid w:val="00A07CCF"/>
    <w:rsid w:val="00A12212"/>
    <w:rsid w:val="00A23F72"/>
    <w:rsid w:val="00A24CBD"/>
    <w:rsid w:val="00A24FE8"/>
    <w:rsid w:val="00A261E2"/>
    <w:rsid w:val="00A2725C"/>
    <w:rsid w:val="00A3056F"/>
    <w:rsid w:val="00A30C0D"/>
    <w:rsid w:val="00A32116"/>
    <w:rsid w:val="00A33082"/>
    <w:rsid w:val="00A348EA"/>
    <w:rsid w:val="00A350F0"/>
    <w:rsid w:val="00A40DD5"/>
    <w:rsid w:val="00A41FFD"/>
    <w:rsid w:val="00A42272"/>
    <w:rsid w:val="00A43154"/>
    <w:rsid w:val="00A440B4"/>
    <w:rsid w:val="00A44AE9"/>
    <w:rsid w:val="00A456EB"/>
    <w:rsid w:val="00A47C1E"/>
    <w:rsid w:val="00A5308F"/>
    <w:rsid w:val="00A53604"/>
    <w:rsid w:val="00A54416"/>
    <w:rsid w:val="00A60C60"/>
    <w:rsid w:val="00A63DBF"/>
    <w:rsid w:val="00A669CB"/>
    <w:rsid w:val="00A66A1B"/>
    <w:rsid w:val="00A67148"/>
    <w:rsid w:val="00A6791E"/>
    <w:rsid w:val="00A67E4B"/>
    <w:rsid w:val="00A72446"/>
    <w:rsid w:val="00A7321B"/>
    <w:rsid w:val="00A737A3"/>
    <w:rsid w:val="00A742EF"/>
    <w:rsid w:val="00A81514"/>
    <w:rsid w:val="00A81D16"/>
    <w:rsid w:val="00A84FF9"/>
    <w:rsid w:val="00A854F9"/>
    <w:rsid w:val="00A857DE"/>
    <w:rsid w:val="00A866B2"/>
    <w:rsid w:val="00A8725D"/>
    <w:rsid w:val="00A8769F"/>
    <w:rsid w:val="00A905DE"/>
    <w:rsid w:val="00A90920"/>
    <w:rsid w:val="00A90D85"/>
    <w:rsid w:val="00A91018"/>
    <w:rsid w:val="00A95731"/>
    <w:rsid w:val="00A958C7"/>
    <w:rsid w:val="00AA033F"/>
    <w:rsid w:val="00AA26EF"/>
    <w:rsid w:val="00AA323D"/>
    <w:rsid w:val="00AA3697"/>
    <w:rsid w:val="00AA49CB"/>
    <w:rsid w:val="00AA54E3"/>
    <w:rsid w:val="00AA75BD"/>
    <w:rsid w:val="00AB02D4"/>
    <w:rsid w:val="00AB2FA0"/>
    <w:rsid w:val="00AB7EA4"/>
    <w:rsid w:val="00AC2524"/>
    <w:rsid w:val="00AC27CB"/>
    <w:rsid w:val="00AC301E"/>
    <w:rsid w:val="00AC53EF"/>
    <w:rsid w:val="00AC64A1"/>
    <w:rsid w:val="00AC70AD"/>
    <w:rsid w:val="00AC7940"/>
    <w:rsid w:val="00AC7F52"/>
    <w:rsid w:val="00AD0607"/>
    <w:rsid w:val="00AD1459"/>
    <w:rsid w:val="00AD3F19"/>
    <w:rsid w:val="00AD50D7"/>
    <w:rsid w:val="00AD6C5B"/>
    <w:rsid w:val="00AD7881"/>
    <w:rsid w:val="00AE097C"/>
    <w:rsid w:val="00AE162C"/>
    <w:rsid w:val="00AE21DC"/>
    <w:rsid w:val="00AE62B9"/>
    <w:rsid w:val="00AE7658"/>
    <w:rsid w:val="00AF1E18"/>
    <w:rsid w:val="00AF27E3"/>
    <w:rsid w:val="00AF3A5E"/>
    <w:rsid w:val="00AF51A9"/>
    <w:rsid w:val="00AF61A1"/>
    <w:rsid w:val="00AF7C24"/>
    <w:rsid w:val="00B04130"/>
    <w:rsid w:val="00B078F9"/>
    <w:rsid w:val="00B10D0D"/>
    <w:rsid w:val="00B14B48"/>
    <w:rsid w:val="00B15244"/>
    <w:rsid w:val="00B15B06"/>
    <w:rsid w:val="00B15E3A"/>
    <w:rsid w:val="00B15E45"/>
    <w:rsid w:val="00B16142"/>
    <w:rsid w:val="00B16549"/>
    <w:rsid w:val="00B16607"/>
    <w:rsid w:val="00B17035"/>
    <w:rsid w:val="00B17A11"/>
    <w:rsid w:val="00B20209"/>
    <w:rsid w:val="00B21614"/>
    <w:rsid w:val="00B21C74"/>
    <w:rsid w:val="00B23D52"/>
    <w:rsid w:val="00B324B9"/>
    <w:rsid w:val="00B32823"/>
    <w:rsid w:val="00B32CE3"/>
    <w:rsid w:val="00B34234"/>
    <w:rsid w:val="00B351CF"/>
    <w:rsid w:val="00B355D0"/>
    <w:rsid w:val="00B44821"/>
    <w:rsid w:val="00B50642"/>
    <w:rsid w:val="00B512DC"/>
    <w:rsid w:val="00B52833"/>
    <w:rsid w:val="00B556EF"/>
    <w:rsid w:val="00B5772D"/>
    <w:rsid w:val="00B626A3"/>
    <w:rsid w:val="00B66B7C"/>
    <w:rsid w:val="00B66C44"/>
    <w:rsid w:val="00B6793B"/>
    <w:rsid w:val="00B714E9"/>
    <w:rsid w:val="00B71C90"/>
    <w:rsid w:val="00B73803"/>
    <w:rsid w:val="00B75E85"/>
    <w:rsid w:val="00B75ECC"/>
    <w:rsid w:val="00B76438"/>
    <w:rsid w:val="00B77EC1"/>
    <w:rsid w:val="00B801BB"/>
    <w:rsid w:val="00B809D5"/>
    <w:rsid w:val="00B82C00"/>
    <w:rsid w:val="00B90004"/>
    <w:rsid w:val="00B90C47"/>
    <w:rsid w:val="00B91EA7"/>
    <w:rsid w:val="00B9736B"/>
    <w:rsid w:val="00B97412"/>
    <w:rsid w:val="00BA039C"/>
    <w:rsid w:val="00BA0A39"/>
    <w:rsid w:val="00BA2843"/>
    <w:rsid w:val="00BA2A9E"/>
    <w:rsid w:val="00BA2EA4"/>
    <w:rsid w:val="00BA4210"/>
    <w:rsid w:val="00BA44F4"/>
    <w:rsid w:val="00BA5D3E"/>
    <w:rsid w:val="00BA6F64"/>
    <w:rsid w:val="00BB057E"/>
    <w:rsid w:val="00BB0A90"/>
    <w:rsid w:val="00BB1208"/>
    <w:rsid w:val="00BB28DC"/>
    <w:rsid w:val="00BB2D17"/>
    <w:rsid w:val="00BB4851"/>
    <w:rsid w:val="00BB4CFC"/>
    <w:rsid w:val="00BB551B"/>
    <w:rsid w:val="00BB7395"/>
    <w:rsid w:val="00BC4309"/>
    <w:rsid w:val="00BC4936"/>
    <w:rsid w:val="00BD1E2C"/>
    <w:rsid w:val="00BD2A95"/>
    <w:rsid w:val="00BD34E2"/>
    <w:rsid w:val="00BD39B7"/>
    <w:rsid w:val="00BD3C97"/>
    <w:rsid w:val="00BD45E8"/>
    <w:rsid w:val="00BD4D50"/>
    <w:rsid w:val="00BD52EE"/>
    <w:rsid w:val="00BD6FCC"/>
    <w:rsid w:val="00BE0E8A"/>
    <w:rsid w:val="00BE2F6F"/>
    <w:rsid w:val="00BE3EDC"/>
    <w:rsid w:val="00BF02C3"/>
    <w:rsid w:val="00BF1A86"/>
    <w:rsid w:val="00BF4326"/>
    <w:rsid w:val="00BF47BE"/>
    <w:rsid w:val="00BF4E5B"/>
    <w:rsid w:val="00BF69A0"/>
    <w:rsid w:val="00BF6DFA"/>
    <w:rsid w:val="00BF76BC"/>
    <w:rsid w:val="00C01666"/>
    <w:rsid w:val="00C049E1"/>
    <w:rsid w:val="00C04C65"/>
    <w:rsid w:val="00C061ED"/>
    <w:rsid w:val="00C06E26"/>
    <w:rsid w:val="00C12960"/>
    <w:rsid w:val="00C16E59"/>
    <w:rsid w:val="00C2301B"/>
    <w:rsid w:val="00C30F5A"/>
    <w:rsid w:val="00C31394"/>
    <w:rsid w:val="00C337C9"/>
    <w:rsid w:val="00C34356"/>
    <w:rsid w:val="00C35B74"/>
    <w:rsid w:val="00C4061E"/>
    <w:rsid w:val="00C40ED9"/>
    <w:rsid w:val="00C42AD6"/>
    <w:rsid w:val="00C42C7C"/>
    <w:rsid w:val="00C442C7"/>
    <w:rsid w:val="00C4728D"/>
    <w:rsid w:val="00C47A98"/>
    <w:rsid w:val="00C47D75"/>
    <w:rsid w:val="00C47E0A"/>
    <w:rsid w:val="00C52CED"/>
    <w:rsid w:val="00C53228"/>
    <w:rsid w:val="00C5570E"/>
    <w:rsid w:val="00C5689D"/>
    <w:rsid w:val="00C568CD"/>
    <w:rsid w:val="00C600DC"/>
    <w:rsid w:val="00C604F1"/>
    <w:rsid w:val="00C61073"/>
    <w:rsid w:val="00C61088"/>
    <w:rsid w:val="00C63F86"/>
    <w:rsid w:val="00C7035E"/>
    <w:rsid w:val="00C71F68"/>
    <w:rsid w:val="00C74D08"/>
    <w:rsid w:val="00C753D2"/>
    <w:rsid w:val="00C76D29"/>
    <w:rsid w:val="00C77464"/>
    <w:rsid w:val="00C80530"/>
    <w:rsid w:val="00C81CFC"/>
    <w:rsid w:val="00C82A44"/>
    <w:rsid w:val="00C83791"/>
    <w:rsid w:val="00C840D7"/>
    <w:rsid w:val="00C9135E"/>
    <w:rsid w:val="00C91457"/>
    <w:rsid w:val="00C91F8A"/>
    <w:rsid w:val="00C963DE"/>
    <w:rsid w:val="00CA05C6"/>
    <w:rsid w:val="00CA261C"/>
    <w:rsid w:val="00CA39C1"/>
    <w:rsid w:val="00CA3C62"/>
    <w:rsid w:val="00CA45CC"/>
    <w:rsid w:val="00CA464E"/>
    <w:rsid w:val="00CA6185"/>
    <w:rsid w:val="00CA7BD5"/>
    <w:rsid w:val="00CB42FD"/>
    <w:rsid w:val="00CB510A"/>
    <w:rsid w:val="00CB5C3A"/>
    <w:rsid w:val="00CC3462"/>
    <w:rsid w:val="00CC53C4"/>
    <w:rsid w:val="00CC7E32"/>
    <w:rsid w:val="00CD1E7B"/>
    <w:rsid w:val="00CD2EF0"/>
    <w:rsid w:val="00CD37CD"/>
    <w:rsid w:val="00CD4BF1"/>
    <w:rsid w:val="00CD5956"/>
    <w:rsid w:val="00CD5D81"/>
    <w:rsid w:val="00CD5FD1"/>
    <w:rsid w:val="00CE6F34"/>
    <w:rsid w:val="00CF0DD5"/>
    <w:rsid w:val="00CF1880"/>
    <w:rsid w:val="00CF5C05"/>
    <w:rsid w:val="00CF5DBE"/>
    <w:rsid w:val="00D023B5"/>
    <w:rsid w:val="00D02F06"/>
    <w:rsid w:val="00D0447C"/>
    <w:rsid w:val="00D04587"/>
    <w:rsid w:val="00D077BD"/>
    <w:rsid w:val="00D12770"/>
    <w:rsid w:val="00D12D2E"/>
    <w:rsid w:val="00D1429A"/>
    <w:rsid w:val="00D14F79"/>
    <w:rsid w:val="00D179CB"/>
    <w:rsid w:val="00D24182"/>
    <w:rsid w:val="00D24238"/>
    <w:rsid w:val="00D24AFD"/>
    <w:rsid w:val="00D24F14"/>
    <w:rsid w:val="00D256EA"/>
    <w:rsid w:val="00D26F60"/>
    <w:rsid w:val="00D27CD3"/>
    <w:rsid w:val="00D31769"/>
    <w:rsid w:val="00D31FC9"/>
    <w:rsid w:val="00D332F1"/>
    <w:rsid w:val="00D3339B"/>
    <w:rsid w:val="00D333AC"/>
    <w:rsid w:val="00D35D02"/>
    <w:rsid w:val="00D4183C"/>
    <w:rsid w:val="00D41DC2"/>
    <w:rsid w:val="00D42610"/>
    <w:rsid w:val="00D42F01"/>
    <w:rsid w:val="00D43295"/>
    <w:rsid w:val="00D43827"/>
    <w:rsid w:val="00D4630A"/>
    <w:rsid w:val="00D50EBE"/>
    <w:rsid w:val="00D575A8"/>
    <w:rsid w:val="00D57D00"/>
    <w:rsid w:val="00D60FE5"/>
    <w:rsid w:val="00D6114E"/>
    <w:rsid w:val="00D61B2D"/>
    <w:rsid w:val="00D626C4"/>
    <w:rsid w:val="00D66A20"/>
    <w:rsid w:val="00D705DB"/>
    <w:rsid w:val="00D738B3"/>
    <w:rsid w:val="00D74B8E"/>
    <w:rsid w:val="00D75152"/>
    <w:rsid w:val="00D769B0"/>
    <w:rsid w:val="00D76EB3"/>
    <w:rsid w:val="00D801D1"/>
    <w:rsid w:val="00D819FF"/>
    <w:rsid w:val="00D81F2F"/>
    <w:rsid w:val="00D97743"/>
    <w:rsid w:val="00DA01EA"/>
    <w:rsid w:val="00DA6FB8"/>
    <w:rsid w:val="00DA77F1"/>
    <w:rsid w:val="00DB03EF"/>
    <w:rsid w:val="00DB40BC"/>
    <w:rsid w:val="00DB5523"/>
    <w:rsid w:val="00DB602F"/>
    <w:rsid w:val="00DC006E"/>
    <w:rsid w:val="00DC0B2B"/>
    <w:rsid w:val="00DC0D61"/>
    <w:rsid w:val="00DC266A"/>
    <w:rsid w:val="00DC3D04"/>
    <w:rsid w:val="00DC4391"/>
    <w:rsid w:val="00DD1BF2"/>
    <w:rsid w:val="00DD2CEE"/>
    <w:rsid w:val="00DD316C"/>
    <w:rsid w:val="00DD3B8C"/>
    <w:rsid w:val="00DD4765"/>
    <w:rsid w:val="00DE1051"/>
    <w:rsid w:val="00DE15A2"/>
    <w:rsid w:val="00DE1CBD"/>
    <w:rsid w:val="00DE6B65"/>
    <w:rsid w:val="00DF1847"/>
    <w:rsid w:val="00DF18F6"/>
    <w:rsid w:val="00DF1A1C"/>
    <w:rsid w:val="00DF4DC5"/>
    <w:rsid w:val="00DF5723"/>
    <w:rsid w:val="00DF7311"/>
    <w:rsid w:val="00E019B1"/>
    <w:rsid w:val="00E04829"/>
    <w:rsid w:val="00E05DFF"/>
    <w:rsid w:val="00E07344"/>
    <w:rsid w:val="00E07690"/>
    <w:rsid w:val="00E07AA7"/>
    <w:rsid w:val="00E100AE"/>
    <w:rsid w:val="00E11D12"/>
    <w:rsid w:val="00E17BF1"/>
    <w:rsid w:val="00E22B6E"/>
    <w:rsid w:val="00E22DBA"/>
    <w:rsid w:val="00E237F5"/>
    <w:rsid w:val="00E249F7"/>
    <w:rsid w:val="00E27321"/>
    <w:rsid w:val="00E27680"/>
    <w:rsid w:val="00E317B5"/>
    <w:rsid w:val="00E32F79"/>
    <w:rsid w:val="00E33416"/>
    <w:rsid w:val="00E371F9"/>
    <w:rsid w:val="00E42000"/>
    <w:rsid w:val="00E460D6"/>
    <w:rsid w:val="00E50E18"/>
    <w:rsid w:val="00E53B6C"/>
    <w:rsid w:val="00E57605"/>
    <w:rsid w:val="00E602F7"/>
    <w:rsid w:val="00E60A82"/>
    <w:rsid w:val="00E614F6"/>
    <w:rsid w:val="00E65257"/>
    <w:rsid w:val="00E669CE"/>
    <w:rsid w:val="00E73272"/>
    <w:rsid w:val="00E733D0"/>
    <w:rsid w:val="00E7410C"/>
    <w:rsid w:val="00E817A2"/>
    <w:rsid w:val="00E820E9"/>
    <w:rsid w:val="00E821E5"/>
    <w:rsid w:val="00E823BE"/>
    <w:rsid w:val="00E82C88"/>
    <w:rsid w:val="00E83060"/>
    <w:rsid w:val="00E83A11"/>
    <w:rsid w:val="00E84EAF"/>
    <w:rsid w:val="00E8759B"/>
    <w:rsid w:val="00E9180C"/>
    <w:rsid w:val="00E93BE5"/>
    <w:rsid w:val="00E97050"/>
    <w:rsid w:val="00E97828"/>
    <w:rsid w:val="00E97EB5"/>
    <w:rsid w:val="00EA23CB"/>
    <w:rsid w:val="00EA58CB"/>
    <w:rsid w:val="00EA76F1"/>
    <w:rsid w:val="00EB0754"/>
    <w:rsid w:val="00EB1B84"/>
    <w:rsid w:val="00EB1C7E"/>
    <w:rsid w:val="00EB1DBD"/>
    <w:rsid w:val="00EB2F38"/>
    <w:rsid w:val="00EB3B39"/>
    <w:rsid w:val="00EB4AAD"/>
    <w:rsid w:val="00EB5C4C"/>
    <w:rsid w:val="00EB5F95"/>
    <w:rsid w:val="00EC04E3"/>
    <w:rsid w:val="00EC1ED1"/>
    <w:rsid w:val="00EC2747"/>
    <w:rsid w:val="00EC3095"/>
    <w:rsid w:val="00EC3958"/>
    <w:rsid w:val="00EC3C1C"/>
    <w:rsid w:val="00EC623B"/>
    <w:rsid w:val="00EC647F"/>
    <w:rsid w:val="00EC7506"/>
    <w:rsid w:val="00ED097E"/>
    <w:rsid w:val="00ED3B9B"/>
    <w:rsid w:val="00ED4AA1"/>
    <w:rsid w:val="00ED51A8"/>
    <w:rsid w:val="00ED53A9"/>
    <w:rsid w:val="00ED635A"/>
    <w:rsid w:val="00ED69A4"/>
    <w:rsid w:val="00ED6B68"/>
    <w:rsid w:val="00ED7B1A"/>
    <w:rsid w:val="00EE1545"/>
    <w:rsid w:val="00EE5F3C"/>
    <w:rsid w:val="00EE5FE9"/>
    <w:rsid w:val="00EF2AF5"/>
    <w:rsid w:val="00EF615E"/>
    <w:rsid w:val="00F013E8"/>
    <w:rsid w:val="00F02FAE"/>
    <w:rsid w:val="00F03409"/>
    <w:rsid w:val="00F0344E"/>
    <w:rsid w:val="00F04416"/>
    <w:rsid w:val="00F07B8F"/>
    <w:rsid w:val="00F12389"/>
    <w:rsid w:val="00F14E90"/>
    <w:rsid w:val="00F14EC9"/>
    <w:rsid w:val="00F156E0"/>
    <w:rsid w:val="00F1721E"/>
    <w:rsid w:val="00F201C0"/>
    <w:rsid w:val="00F217FC"/>
    <w:rsid w:val="00F22520"/>
    <w:rsid w:val="00F24B1C"/>
    <w:rsid w:val="00F260B0"/>
    <w:rsid w:val="00F32E96"/>
    <w:rsid w:val="00F33BBB"/>
    <w:rsid w:val="00F3560C"/>
    <w:rsid w:val="00F35FF1"/>
    <w:rsid w:val="00F367C5"/>
    <w:rsid w:val="00F406DF"/>
    <w:rsid w:val="00F40DFD"/>
    <w:rsid w:val="00F43824"/>
    <w:rsid w:val="00F44046"/>
    <w:rsid w:val="00F443C9"/>
    <w:rsid w:val="00F474BA"/>
    <w:rsid w:val="00F50577"/>
    <w:rsid w:val="00F51690"/>
    <w:rsid w:val="00F518D4"/>
    <w:rsid w:val="00F51E4A"/>
    <w:rsid w:val="00F53360"/>
    <w:rsid w:val="00F53EBD"/>
    <w:rsid w:val="00F54706"/>
    <w:rsid w:val="00F56B0D"/>
    <w:rsid w:val="00F60B30"/>
    <w:rsid w:val="00F63109"/>
    <w:rsid w:val="00F64B62"/>
    <w:rsid w:val="00F64F77"/>
    <w:rsid w:val="00F656BD"/>
    <w:rsid w:val="00F65F65"/>
    <w:rsid w:val="00F668BD"/>
    <w:rsid w:val="00F66C8D"/>
    <w:rsid w:val="00F72FA2"/>
    <w:rsid w:val="00F73B6D"/>
    <w:rsid w:val="00F769CC"/>
    <w:rsid w:val="00F81755"/>
    <w:rsid w:val="00F81967"/>
    <w:rsid w:val="00F81DAE"/>
    <w:rsid w:val="00F83782"/>
    <w:rsid w:val="00F84467"/>
    <w:rsid w:val="00F85426"/>
    <w:rsid w:val="00F87661"/>
    <w:rsid w:val="00F91F15"/>
    <w:rsid w:val="00F92B5E"/>
    <w:rsid w:val="00F93088"/>
    <w:rsid w:val="00F9362D"/>
    <w:rsid w:val="00F95525"/>
    <w:rsid w:val="00F959C3"/>
    <w:rsid w:val="00FA031B"/>
    <w:rsid w:val="00FA34F9"/>
    <w:rsid w:val="00FA3A66"/>
    <w:rsid w:val="00FA5D80"/>
    <w:rsid w:val="00FA7EED"/>
    <w:rsid w:val="00FB3C4A"/>
    <w:rsid w:val="00FB47E1"/>
    <w:rsid w:val="00FB496E"/>
    <w:rsid w:val="00FC0C48"/>
    <w:rsid w:val="00FC2075"/>
    <w:rsid w:val="00FC2785"/>
    <w:rsid w:val="00FC2C73"/>
    <w:rsid w:val="00FC66D8"/>
    <w:rsid w:val="00FD0AAA"/>
    <w:rsid w:val="00FD1119"/>
    <w:rsid w:val="00FD56E7"/>
    <w:rsid w:val="00FE0DC6"/>
    <w:rsid w:val="00FE222E"/>
    <w:rsid w:val="00FF2932"/>
    <w:rsid w:val="00FF4593"/>
    <w:rsid w:val="00FF5BAE"/>
    <w:rsid w:val="00FF72E3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856E8"/>
  <w15:chartTrackingRefBased/>
  <w15:docId w15:val="{B7BC61D8-F5EC-4E67-BE7A-478787E8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HTML"/>
    <w:qFormat/>
    <w:rsid w:val="006D6DAC"/>
    <w:pPr>
      <w:tabs>
        <w:tab w:val="right" w:pos="8640"/>
      </w:tabs>
    </w:pPr>
    <w:rPr>
      <w:rFonts w:ascii="標楷體" w:eastAsia="標楷體" w:hAnsi="標楷體" w:cs="標楷體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7277D9"/>
    <w:pPr>
      <w:tabs>
        <w:tab w:val="center" w:pos="4153"/>
        <w:tab w:val="right" w:pos="8306"/>
      </w:tabs>
      <w:snapToGrid w:val="0"/>
    </w:pPr>
    <w:rPr>
      <w:rFonts w:ascii="Times New Roman" w:eastAsia="Times New Roman" w:hAnsi="Times New Roman"/>
      <w:kern w:val="2"/>
      <w:szCs w:val="20"/>
      <w:lang w:eastAsia="zh-TW"/>
    </w:rPr>
  </w:style>
  <w:style w:type="character" w:customStyle="1" w:styleId="a4">
    <w:name w:val="頁首 字元"/>
    <w:uiPriority w:val="99"/>
    <w:semiHidden/>
    <w:rsid w:val="007277D9"/>
    <w:rPr>
      <w:rFonts w:ascii="標楷體" w:eastAsia="標楷體" w:hAnsi="標楷體" w:cs="標楷體"/>
      <w:kern w:val="0"/>
      <w:sz w:val="20"/>
      <w:szCs w:val="20"/>
      <w:lang w:eastAsia="en-US"/>
    </w:rPr>
  </w:style>
  <w:style w:type="character" w:customStyle="1" w:styleId="1">
    <w:name w:val="頁首 字元1"/>
    <w:link w:val="a3"/>
    <w:rsid w:val="007277D9"/>
    <w:rPr>
      <w:rFonts w:ascii="Times New Roman" w:eastAsia="Times New Roman" w:hAnsi="Times New Roman" w:cs="標楷體"/>
      <w:szCs w:val="20"/>
    </w:rPr>
  </w:style>
  <w:style w:type="character" w:styleId="a5">
    <w:name w:val="page number"/>
    <w:rsid w:val="007277D9"/>
    <w:rPr>
      <w:sz w:val="24"/>
    </w:rPr>
  </w:style>
  <w:style w:type="paragraph" w:customStyle="1" w:styleId="a6">
    <w:name w:val="中文題目"/>
    <w:next w:val="EnglishTitle"/>
    <w:rsid w:val="007277D9"/>
    <w:pPr>
      <w:spacing w:line="480" w:lineRule="auto"/>
      <w:jc w:val="center"/>
    </w:pPr>
    <w:rPr>
      <w:rFonts w:ascii="標楷體" w:eastAsia="標楷體" w:hAnsi="標楷體" w:cs="標楷體"/>
      <w:b/>
      <w:bCs/>
      <w:kern w:val="2"/>
      <w:sz w:val="28"/>
      <w:szCs w:val="28"/>
    </w:rPr>
  </w:style>
  <w:style w:type="paragraph" w:customStyle="1" w:styleId="EnglishTitle">
    <w:name w:val="English Title"/>
    <w:next w:val="a7"/>
    <w:rsid w:val="007277D9"/>
    <w:pPr>
      <w:spacing w:line="480" w:lineRule="auto"/>
      <w:jc w:val="center"/>
    </w:pPr>
    <w:rPr>
      <w:rFonts w:ascii="Times New Roman" w:eastAsia="標楷體" w:hAnsi="Times New Roman"/>
      <w:b/>
      <w:sz w:val="24"/>
    </w:rPr>
  </w:style>
  <w:style w:type="paragraph" w:customStyle="1" w:styleId="a7">
    <w:name w:val="正文"/>
    <w:link w:val="a8"/>
    <w:rsid w:val="007277D9"/>
    <w:pPr>
      <w:tabs>
        <w:tab w:val="left" w:pos="720"/>
      </w:tabs>
      <w:ind w:firstLine="360"/>
      <w:jc w:val="both"/>
    </w:pPr>
    <w:rPr>
      <w:rFonts w:ascii="標楷體" w:eastAsia="標楷體" w:hAnsi="標楷體" w:cs="標楷體"/>
      <w:sz w:val="24"/>
      <w:szCs w:val="24"/>
      <w:lang w:eastAsia="en-US"/>
    </w:rPr>
  </w:style>
  <w:style w:type="character" w:customStyle="1" w:styleId="a8">
    <w:name w:val="正文 字元"/>
    <w:link w:val="a7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9">
    <w:name w:val="第一層標題"/>
    <w:next w:val="a7"/>
    <w:rsid w:val="007277D9"/>
    <w:pPr>
      <w:spacing w:line="480" w:lineRule="auto"/>
    </w:pPr>
    <w:rPr>
      <w:rFonts w:ascii="標楷體" w:eastAsia="標楷體" w:hAnsi="標楷體" w:cs="標楷體"/>
      <w:b/>
      <w:sz w:val="28"/>
      <w:szCs w:val="28"/>
    </w:rPr>
  </w:style>
  <w:style w:type="paragraph" w:customStyle="1" w:styleId="aa">
    <w:name w:val="作者"/>
    <w:basedOn w:val="a"/>
    <w:next w:val="ab"/>
    <w:rsid w:val="007277D9"/>
    <w:pPr>
      <w:jc w:val="center"/>
    </w:pPr>
  </w:style>
  <w:style w:type="paragraph" w:customStyle="1" w:styleId="ab">
    <w:name w:val="作者單位"/>
    <w:next w:val="ac"/>
    <w:rsid w:val="007277D9"/>
    <w:pPr>
      <w:jc w:val="center"/>
    </w:pPr>
    <w:rPr>
      <w:rFonts w:ascii="標楷體" w:eastAsia="標楷體" w:hAnsi="標楷體" w:cs="標楷體"/>
      <w:sz w:val="24"/>
      <w:szCs w:val="24"/>
      <w:lang w:eastAsia="en-US"/>
    </w:rPr>
  </w:style>
  <w:style w:type="paragraph" w:customStyle="1" w:styleId="ac">
    <w:name w:val="作者電郵"/>
    <w:basedOn w:val="ab"/>
    <w:next w:val="a7"/>
    <w:rsid w:val="007277D9"/>
    <w:rPr>
      <w:sz w:val="22"/>
    </w:rPr>
  </w:style>
  <w:style w:type="paragraph" w:customStyle="1" w:styleId="ad">
    <w:name w:val="參考文獻"/>
    <w:link w:val="ae"/>
    <w:rsid w:val="007277D9"/>
    <w:pPr>
      <w:ind w:left="360" w:hanging="360"/>
    </w:pPr>
    <w:rPr>
      <w:rFonts w:ascii="標楷體" w:eastAsia="標楷體" w:hAnsi="標楷體" w:cs="標楷體"/>
      <w:color w:val="000000"/>
      <w:sz w:val="24"/>
      <w:szCs w:val="24"/>
      <w:lang w:eastAsia="en-US"/>
    </w:rPr>
  </w:style>
  <w:style w:type="character" w:customStyle="1" w:styleId="ae">
    <w:name w:val="參考文獻 字元"/>
    <w:link w:val="ad"/>
    <w:rsid w:val="007277D9"/>
    <w:rPr>
      <w:rFonts w:ascii="標楷體" w:eastAsia="標楷體" w:hAnsi="標楷體" w:cs="標楷體"/>
      <w:color w:val="000000"/>
      <w:sz w:val="24"/>
      <w:szCs w:val="24"/>
      <w:lang w:val="en-US" w:eastAsia="en-US" w:bidi="ar-SA"/>
    </w:rPr>
  </w:style>
  <w:style w:type="paragraph" w:customStyle="1" w:styleId="10">
    <w:name w:val="引文1"/>
    <w:next w:val="a7"/>
    <w:link w:val="af"/>
    <w:qFormat/>
    <w:rsid w:val="007277D9"/>
    <w:pPr>
      <w:tabs>
        <w:tab w:val="left" w:pos="720"/>
        <w:tab w:val="left" w:pos="1440"/>
      </w:tabs>
      <w:ind w:left="360"/>
    </w:pPr>
    <w:rPr>
      <w:rFonts w:ascii="標楷體" w:eastAsia="標楷體" w:hAnsi="標楷體" w:cs="標楷體"/>
      <w:sz w:val="24"/>
      <w:szCs w:val="24"/>
    </w:rPr>
  </w:style>
  <w:style w:type="character" w:customStyle="1" w:styleId="af">
    <w:name w:val="引文 字元"/>
    <w:link w:val="10"/>
    <w:rsid w:val="007277D9"/>
    <w:rPr>
      <w:rFonts w:ascii="標楷體" w:eastAsia="標楷體" w:hAnsi="標楷體" w:cs="標楷體"/>
      <w:sz w:val="24"/>
      <w:szCs w:val="24"/>
      <w:lang w:val="en-US" w:eastAsia="zh-TW" w:bidi="ar-SA"/>
    </w:rPr>
  </w:style>
  <w:style w:type="paragraph" w:customStyle="1" w:styleId="af0">
    <w:name w:val="第二層標題"/>
    <w:next w:val="a7"/>
    <w:link w:val="af1"/>
    <w:rsid w:val="007277D9"/>
    <w:pPr>
      <w:spacing w:line="480" w:lineRule="auto"/>
    </w:pPr>
    <w:rPr>
      <w:rFonts w:ascii="標楷體" w:eastAsia="標楷體" w:hAnsi="標楷體" w:cs="標楷體"/>
      <w:b/>
      <w:i/>
      <w:sz w:val="24"/>
      <w:szCs w:val="24"/>
    </w:rPr>
  </w:style>
  <w:style w:type="character" w:customStyle="1" w:styleId="af1">
    <w:name w:val="第二層標題 字元"/>
    <w:link w:val="af0"/>
    <w:rsid w:val="007277D9"/>
    <w:rPr>
      <w:rFonts w:ascii="標楷體" w:eastAsia="標楷體" w:hAnsi="標楷體" w:cs="標楷體"/>
      <w:b/>
      <w:i/>
      <w:sz w:val="24"/>
      <w:szCs w:val="24"/>
      <w:lang w:val="en-US" w:eastAsia="zh-TW" w:bidi="ar-SA"/>
    </w:rPr>
  </w:style>
  <w:style w:type="paragraph" w:customStyle="1" w:styleId="AbstractTitle">
    <w:name w:val="Abstract Title"/>
    <w:next w:val="AbstractText"/>
    <w:link w:val="AbstractTitle0"/>
    <w:rsid w:val="007277D9"/>
    <w:rPr>
      <w:rFonts w:ascii="Times New Roman" w:eastAsia="Times New Roman" w:hAnsi="Times New Roman"/>
      <w:b/>
      <w:i/>
      <w:kern w:val="2"/>
    </w:rPr>
  </w:style>
  <w:style w:type="paragraph" w:customStyle="1" w:styleId="AbstractText">
    <w:name w:val="Abstract Text"/>
    <w:next w:val="a"/>
    <w:link w:val="AbstractText0"/>
    <w:rsid w:val="007277D9"/>
    <w:pPr>
      <w:jc w:val="both"/>
    </w:pPr>
    <w:rPr>
      <w:rFonts w:ascii="Times New Roman" w:eastAsia="Times New Roman" w:hAnsi="Times New Roman"/>
      <w:i/>
      <w:kern w:val="2"/>
    </w:rPr>
  </w:style>
  <w:style w:type="character" w:customStyle="1" w:styleId="AbstractText0">
    <w:name w:val="Abstract Text 字元"/>
    <w:link w:val="AbstractText"/>
    <w:rsid w:val="007277D9"/>
    <w:rPr>
      <w:rFonts w:ascii="Times New Roman" w:eastAsia="Times New Roman" w:hAnsi="Times New Roman"/>
      <w:i/>
      <w:kern w:val="2"/>
      <w:lang w:val="en-US" w:eastAsia="zh-TW" w:bidi="ar-SA"/>
    </w:rPr>
  </w:style>
  <w:style w:type="character" w:customStyle="1" w:styleId="AbstractTitle0">
    <w:name w:val="Abstract Title 字元"/>
    <w:link w:val="AbstractTitle"/>
    <w:rsid w:val="007277D9"/>
    <w:rPr>
      <w:rFonts w:ascii="Times New Roman" w:eastAsia="Times New Roman" w:hAnsi="Times New Roman"/>
      <w:b/>
      <w:i/>
      <w:kern w:val="2"/>
      <w:lang w:val="en-US" w:eastAsia="zh-TW" w:bidi="ar-SA"/>
    </w:rPr>
  </w:style>
  <w:style w:type="paragraph" w:customStyle="1" w:styleId="Keywords">
    <w:name w:val="Keywords"/>
    <w:basedOn w:val="AbstractText"/>
    <w:next w:val="a7"/>
    <w:link w:val="Keywords0"/>
    <w:rsid w:val="007277D9"/>
    <w:rPr>
      <w:i w:val="0"/>
    </w:rPr>
  </w:style>
  <w:style w:type="character" w:customStyle="1" w:styleId="Keywords0">
    <w:name w:val="Keywords 字元"/>
    <w:link w:val="Keywords"/>
    <w:rsid w:val="007277D9"/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s1">
    <w:name w:val="Keywords + 粗體"/>
    <w:basedOn w:val="Keywords"/>
    <w:next w:val="a"/>
    <w:link w:val="Keywords2"/>
    <w:rsid w:val="007277D9"/>
    <w:rPr>
      <w:b/>
      <w:bCs/>
    </w:rPr>
  </w:style>
  <w:style w:type="character" w:customStyle="1" w:styleId="Keywords2">
    <w:name w:val="Keywords + 粗體 字元"/>
    <w:link w:val="Keywords1"/>
    <w:rsid w:val="007277D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2">
    <w:name w:val="第三層標題"/>
    <w:next w:val="af3"/>
    <w:link w:val="af4"/>
    <w:rsid w:val="007277D9"/>
    <w:rPr>
      <w:rFonts w:ascii="標楷體" w:eastAsia="標楷體" w:hAnsi="標楷體" w:cs="標楷體"/>
      <w:b/>
      <w:i/>
      <w:sz w:val="24"/>
      <w:szCs w:val="24"/>
      <w:lang w:eastAsia="en-US"/>
    </w:rPr>
  </w:style>
  <w:style w:type="paragraph" w:customStyle="1" w:styleId="af3">
    <w:name w:val="第三層標題以後文字"/>
    <w:basedOn w:val="a7"/>
    <w:next w:val="a7"/>
    <w:rsid w:val="007277D9"/>
    <w:pPr>
      <w:ind w:firstLine="0"/>
    </w:pPr>
    <w:rPr>
      <w:rFonts w:cs="新細明體"/>
      <w:szCs w:val="20"/>
    </w:rPr>
  </w:style>
  <w:style w:type="character" w:customStyle="1" w:styleId="af4">
    <w:name w:val="第三層標題 字元"/>
    <w:link w:val="af2"/>
    <w:rsid w:val="007277D9"/>
    <w:rPr>
      <w:rFonts w:ascii="標楷體" w:eastAsia="標楷體" w:hAnsi="標楷體" w:cs="標楷體"/>
      <w:b/>
      <w:i/>
      <w:sz w:val="24"/>
      <w:szCs w:val="24"/>
      <w:lang w:val="en-US" w:eastAsia="en-US" w:bidi="ar-SA"/>
    </w:rPr>
  </w:style>
  <w:style w:type="paragraph" w:customStyle="1" w:styleId="af5">
    <w:name w:val="附註編號"/>
    <w:next w:val="a7"/>
    <w:link w:val="af6"/>
    <w:rsid w:val="007277D9"/>
    <w:rPr>
      <w:rFonts w:ascii="標楷體" w:eastAsia="標楷體" w:hAnsi="標楷體" w:cs="標楷體"/>
      <w:sz w:val="24"/>
      <w:szCs w:val="24"/>
      <w:vertAlign w:val="superscript"/>
    </w:rPr>
  </w:style>
  <w:style w:type="character" w:customStyle="1" w:styleId="af6">
    <w:name w:val="附註編號 字元"/>
    <w:link w:val="af5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 w:bidi="ar-SA"/>
    </w:rPr>
  </w:style>
  <w:style w:type="paragraph" w:customStyle="1" w:styleId="af7">
    <w:name w:val="圖像說明"/>
    <w:basedOn w:val="a7"/>
    <w:next w:val="a7"/>
    <w:link w:val="af8"/>
    <w:rsid w:val="007277D9"/>
    <w:pPr>
      <w:ind w:firstLine="0"/>
      <w:jc w:val="center"/>
    </w:pPr>
    <w:rPr>
      <w:lang w:eastAsia="zh-TW"/>
    </w:rPr>
  </w:style>
  <w:style w:type="character" w:customStyle="1" w:styleId="af8">
    <w:name w:val="圖像說明 字元"/>
    <w:basedOn w:val="a8"/>
    <w:link w:val="af7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f9">
    <w:name w:val="中文摘要"/>
    <w:next w:val="afa"/>
    <w:link w:val="afb"/>
    <w:rsid w:val="007277D9"/>
    <w:rPr>
      <w:rFonts w:ascii="標楷體" w:eastAsia="標楷體" w:hAnsi="標楷體" w:cs="標楷體"/>
      <w:kern w:val="2"/>
      <w:sz w:val="24"/>
      <w:szCs w:val="24"/>
    </w:rPr>
  </w:style>
  <w:style w:type="paragraph" w:customStyle="1" w:styleId="afa">
    <w:name w:val="中文關鍵詞標題"/>
    <w:next w:val="a7"/>
    <w:link w:val="afc"/>
    <w:rsid w:val="007277D9"/>
    <w:rPr>
      <w:rFonts w:ascii="Times New Roman" w:eastAsia="標楷體" w:hAnsi="Times New Roman"/>
      <w:b/>
      <w:kern w:val="2"/>
      <w:sz w:val="24"/>
    </w:rPr>
  </w:style>
  <w:style w:type="paragraph" w:customStyle="1" w:styleId="afd">
    <w:name w:val="中文關鍵詞"/>
    <w:next w:val="a7"/>
    <w:link w:val="afe"/>
    <w:rsid w:val="007277D9"/>
    <w:rPr>
      <w:rFonts w:ascii="標楷體" w:eastAsia="標楷體" w:hAnsi="標楷體" w:cs="標楷體"/>
      <w:kern w:val="2"/>
      <w:sz w:val="24"/>
      <w:szCs w:val="24"/>
    </w:rPr>
  </w:style>
  <w:style w:type="character" w:customStyle="1" w:styleId="afe">
    <w:name w:val="中文關鍵詞 字元"/>
    <w:link w:val="afd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customStyle="1" w:styleId="afb">
    <w:name w:val="中文摘要 字元"/>
    <w:link w:val="af9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styleId="aff">
    <w:name w:val="Hyperlink"/>
    <w:rsid w:val="007277D9"/>
    <w:rPr>
      <w:color w:val="0000FF"/>
      <w:u w:val="single"/>
    </w:rPr>
  </w:style>
  <w:style w:type="character" w:customStyle="1" w:styleId="afc">
    <w:name w:val="中文關鍵詞標題 字元"/>
    <w:link w:val="afa"/>
    <w:rsid w:val="007277D9"/>
    <w:rPr>
      <w:rFonts w:ascii="Times New Roman" w:eastAsia="標楷體" w:hAnsi="Times New Roman"/>
      <w:b/>
      <w:kern w:val="2"/>
      <w:sz w:val="24"/>
      <w:lang w:val="en-US" w:eastAsia="zh-TW" w:bidi="ar-SA"/>
    </w:rPr>
  </w:style>
  <w:style w:type="paragraph" w:customStyle="1" w:styleId="aff0">
    <w:name w:val="中文摘要標題"/>
    <w:next w:val="af9"/>
    <w:link w:val="aff1"/>
    <w:rsid w:val="007277D9"/>
    <w:rPr>
      <w:rFonts w:ascii="標楷體" w:eastAsia="標楷體" w:hAnsi="標楷體" w:cs="標楷體"/>
      <w:b/>
      <w:kern w:val="2"/>
      <w:sz w:val="24"/>
      <w:szCs w:val="24"/>
    </w:rPr>
  </w:style>
  <w:style w:type="character" w:customStyle="1" w:styleId="aff1">
    <w:name w:val="中文摘要標題 字元"/>
    <w:link w:val="aff0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 w:bidi="ar-SA"/>
    </w:rPr>
  </w:style>
  <w:style w:type="paragraph" w:styleId="HTML">
    <w:name w:val="HTML Preformatted"/>
    <w:basedOn w:val="a"/>
    <w:link w:val="HTML0"/>
    <w:uiPriority w:val="99"/>
    <w:unhideWhenUsed/>
    <w:rsid w:val="007277D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rsid w:val="007277D9"/>
    <w:rPr>
      <w:rFonts w:ascii="Courier New" w:eastAsia="標楷體" w:hAnsi="Courier New" w:cs="Courier New"/>
      <w:kern w:val="0"/>
      <w:sz w:val="20"/>
      <w:szCs w:val="20"/>
      <w:lang w:eastAsia="en-US"/>
    </w:rPr>
  </w:style>
  <w:style w:type="paragraph" w:styleId="aff2">
    <w:name w:val="Balloon Text"/>
    <w:basedOn w:val="a"/>
    <w:link w:val="aff3"/>
    <w:uiPriority w:val="99"/>
    <w:semiHidden/>
    <w:unhideWhenUsed/>
    <w:rsid w:val="007277D9"/>
    <w:rPr>
      <w:rFonts w:ascii="Cambria" w:eastAsia="新細明體" w:hAnsi="Cambria" w:cs="Times New Roman"/>
      <w:sz w:val="18"/>
      <w:szCs w:val="18"/>
    </w:rPr>
  </w:style>
  <w:style w:type="character" w:customStyle="1" w:styleId="aff3">
    <w:name w:val="註解方塊文字 字元"/>
    <w:link w:val="aff2"/>
    <w:uiPriority w:val="99"/>
    <w:semiHidden/>
    <w:rsid w:val="007277D9"/>
    <w:rPr>
      <w:rFonts w:ascii="Cambria" w:eastAsia="新細明體" w:hAnsi="Cambria" w:cs="Times New Roman"/>
      <w:kern w:val="0"/>
      <w:sz w:val="18"/>
      <w:szCs w:val="18"/>
      <w:lang w:eastAsia="en-US"/>
    </w:rPr>
  </w:style>
  <w:style w:type="paragraph" w:styleId="aff4">
    <w:name w:val="footer"/>
    <w:basedOn w:val="a"/>
    <w:link w:val="aff5"/>
    <w:uiPriority w:val="99"/>
    <w:unhideWhenUsed/>
    <w:rsid w:val="000A43E4"/>
    <w:pPr>
      <w:tabs>
        <w:tab w:val="clear" w:pos="8640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5">
    <w:name w:val="頁尾 字元"/>
    <w:link w:val="aff4"/>
    <w:uiPriority w:val="99"/>
    <w:rsid w:val="000A43E4"/>
    <w:rPr>
      <w:rFonts w:ascii="標楷體" w:eastAsia="標楷體" w:hAnsi="標楷體" w:cs="標楷體"/>
      <w:lang w:eastAsia="en-US"/>
    </w:rPr>
  </w:style>
  <w:style w:type="table" w:styleId="aff6">
    <w:name w:val="Table Grid"/>
    <w:basedOn w:val="a1"/>
    <w:uiPriority w:val="59"/>
    <w:rsid w:val="006D6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annotation reference"/>
    <w:uiPriority w:val="99"/>
    <w:semiHidden/>
    <w:unhideWhenUsed/>
    <w:rsid w:val="00871711"/>
    <w:rPr>
      <w:sz w:val="18"/>
      <w:szCs w:val="18"/>
    </w:rPr>
  </w:style>
  <w:style w:type="paragraph" w:styleId="aff8">
    <w:name w:val="annotation text"/>
    <w:basedOn w:val="a"/>
    <w:link w:val="aff9"/>
    <w:uiPriority w:val="99"/>
    <w:semiHidden/>
    <w:unhideWhenUsed/>
    <w:rsid w:val="00871711"/>
  </w:style>
  <w:style w:type="character" w:customStyle="1" w:styleId="aff9">
    <w:name w:val="註解文字 字元"/>
    <w:link w:val="aff8"/>
    <w:uiPriority w:val="99"/>
    <w:semiHidden/>
    <w:rsid w:val="00871711"/>
    <w:rPr>
      <w:rFonts w:ascii="標楷體" w:eastAsia="標楷體" w:hAnsi="標楷體" w:cs="標楷體"/>
      <w:sz w:val="24"/>
      <w:szCs w:val="24"/>
      <w:lang w:eastAsia="en-US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871711"/>
    <w:rPr>
      <w:b/>
      <w:bCs/>
    </w:rPr>
  </w:style>
  <w:style w:type="character" w:customStyle="1" w:styleId="affb">
    <w:name w:val="註解主旨 字元"/>
    <w:link w:val="affa"/>
    <w:uiPriority w:val="99"/>
    <w:semiHidden/>
    <w:rsid w:val="00871711"/>
    <w:rPr>
      <w:rFonts w:ascii="標楷體" w:eastAsia="標楷體" w:hAnsi="標楷體" w:cs="標楷體"/>
      <w:b/>
      <w:bCs/>
      <w:sz w:val="24"/>
      <w:szCs w:val="24"/>
      <w:lang w:eastAsia="en-US"/>
    </w:rPr>
  </w:style>
  <w:style w:type="table" w:customStyle="1" w:styleId="11">
    <w:name w:val="格線表格 1 淺色1"/>
    <w:basedOn w:val="a1"/>
    <w:uiPriority w:val="46"/>
    <w:rsid w:val="008D65E9"/>
    <w:rPr>
      <w:kern w:val="2"/>
      <w:sz w:val="24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c">
    <w:name w:val="List Paragraph"/>
    <w:basedOn w:val="a"/>
    <w:uiPriority w:val="34"/>
    <w:qFormat/>
    <w:rsid w:val="00B52833"/>
    <w:pPr>
      <w:ind w:leftChars="200" w:left="480"/>
    </w:pPr>
  </w:style>
  <w:style w:type="character" w:styleId="affd">
    <w:name w:val="Unresolved Mention"/>
    <w:basedOn w:val="a0"/>
    <w:uiPriority w:val="99"/>
    <w:semiHidden/>
    <w:unhideWhenUsed/>
    <w:rsid w:val="001563CC"/>
    <w:rPr>
      <w:color w:val="605E5C"/>
      <w:shd w:val="clear" w:color="auto" w:fill="E1DFDD"/>
    </w:rPr>
  </w:style>
  <w:style w:type="table" w:styleId="2">
    <w:name w:val="Grid Table 2"/>
    <w:basedOn w:val="a1"/>
    <w:uiPriority w:val="47"/>
    <w:rsid w:val="004F5D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4F5D7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2">
    <w:name w:val="List Table 1 Light"/>
    <w:basedOn w:val="a1"/>
    <w:uiPriority w:val="46"/>
    <w:rsid w:val="004F5D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7B5E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AB514-9735-4FAD-A89B-51DE542F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12</Pages>
  <Words>603</Words>
  <Characters>3443</Characters>
  <Application>Microsoft Office Word</Application>
  <DocSecurity>0</DocSecurity>
  <Lines>28</Lines>
  <Paragraphs>8</Paragraphs>
  <ScaleCrop>false</ScaleCrop>
  <Company>SYNNEX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政豪 劉</cp:lastModifiedBy>
  <cp:revision>11</cp:revision>
  <cp:lastPrinted>2015-05-15T04:02:00Z</cp:lastPrinted>
  <dcterms:created xsi:type="dcterms:W3CDTF">2021-07-21T10:24:00Z</dcterms:created>
  <dcterms:modified xsi:type="dcterms:W3CDTF">2021-08-26T06:14:00Z</dcterms:modified>
</cp:coreProperties>
</file>